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A5" w:rsidRDefault="003633A5" w:rsidP="00311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1B" w:rsidRDefault="00EE0C1B" w:rsidP="00EE0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C1B">
        <w:rPr>
          <w:rFonts w:ascii="Times New Roman" w:hAnsi="Times New Roman" w:cs="Times New Roman"/>
          <w:b/>
          <w:sz w:val="24"/>
          <w:szCs w:val="24"/>
        </w:rPr>
        <w:t xml:space="preserve">Тестовая работа </w:t>
      </w:r>
    </w:p>
    <w:p w:rsidR="00EE0C1B" w:rsidRDefault="00EE0C1B" w:rsidP="00EE0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C1B">
        <w:rPr>
          <w:rFonts w:ascii="Times New Roman" w:hAnsi="Times New Roman" w:cs="Times New Roman"/>
          <w:b/>
          <w:sz w:val="24"/>
          <w:szCs w:val="24"/>
        </w:rPr>
        <w:t xml:space="preserve">по разделу « ЭКОНОМИКА» </w:t>
      </w:r>
    </w:p>
    <w:p w:rsidR="00EE0C1B" w:rsidRDefault="00EE0C1B" w:rsidP="00EE0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0C1B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EE0C1B">
        <w:rPr>
          <w:rFonts w:ascii="Times New Roman" w:hAnsi="Times New Roman" w:cs="Times New Roman"/>
          <w:b/>
          <w:sz w:val="24"/>
          <w:szCs w:val="24"/>
        </w:rPr>
        <w:t xml:space="preserve">  с опорой на структуру ЕГЭ по обществознанию,  </w:t>
      </w:r>
    </w:p>
    <w:p w:rsidR="00EE0C1B" w:rsidRPr="00EE0C1B" w:rsidRDefault="00EE0C1B" w:rsidP="00EE0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C1B">
        <w:rPr>
          <w:rFonts w:ascii="Times New Roman" w:hAnsi="Times New Roman" w:cs="Times New Roman"/>
          <w:b/>
          <w:sz w:val="24"/>
          <w:szCs w:val="24"/>
        </w:rPr>
        <w:t>содержит  определенное количество заданий с учетом пройденного материала.</w:t>
      </w: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FD1" w:rsidRPr="005F0943" w:rsidRDefault="00311FD1" w:rsidP="00311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43">
        <w:rPr>
          <w:rFonts w:ascii="Times New Roman" w:hAnsi="Times New Roman" w:cs="Times New Roman"/>
          <w:b/>
          <w:sz w:val="28"/>
          <w:szCs w:val="28"/>
        </w:rPr>
        <w:t>ЭКОНОМИКА.10 класс</w:t>
      </w:r>
    </w:p>
    <w:p w:rsidR="00311FD1" w:rsidRDefault="00311FD1" w:rsidP="00311F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</w:t>
      </w:r>
    </w:p>
    <w:p w:rsidR="00191AD3" w:rsidRPr="00311FD1" w:rsidRDefault="008E4A34" w:rsidP="00311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Вариант  1</w:t>
      </w:r>
    </w:p>
    <w:p w:rsidR="008E4A34" w:rsidRPr="00311FD1" w:rsidRDefault="008E4A34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FD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11FD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11FD1" w:rsidRPr="00311FD1">
        <w:rPr>
          <w:rFonts w:ascii="Times New Roman" w:hAnsi="Times New Roman" w:cs="Times New Roman"/>
          <w:b/>
          <w:sz w:val="24"/>
          <w:szCs w:val="24"/>
        </w:rPr>
        <w:t>.</w:t>
      </w:r>
      <w:r w:rsidRPr="00311FD1">
        <w:rPr>
          <w:rFonts w:ascii="Times New Roman" w:hAnsi="Times New Roman" w:cs="Times New Roman"/>
          <w:b/>
          <w:sz w:val="24"/>
          <w:szCs w:val="24"/>
        </w:rPr>
        <w:t xml:space="preserve"> Существуют различные значения понятия  «экономика». Что из перечисленного ниже </w:t>
      </w:r>
      <w:r w:rsidR="00311FD1" w:rsidRPr="0031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FD1">
        <w:rPr>
          <w:rFonts w:ascii="Times New Roman" w:hAnsi="Times New Roman" w:cs="Times New Roman"/>
          <w:b/>
          <w:sz w:val="24"/>
          <w:szCs w:val="24"/>
        </w:rPr>
        <w:t>иллюстрирует экономику как хозяйство?</w:t>
      </w:r>
    </w:p>
    <w:p w:rsidR="008E4A34" w:rsidRPr="00311FD1" w:rsidRDefault="008E4A34" w:rsidP="00311FD1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1)оказание населению медицинских услуг</w:t>
      </w:r>
      <w:r w:rsidR="00311FD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11FD1">
        <w:rPr>
          <w:rFonts w:ascii="Times New Roman" w:hAnsi="Times New Roman" w:cs="Times New Roman"/>
          <w:sz w:val="24"/>
          <w:szCs w:val="24"/>
        </w:rPr>
        <w:t>2)анализ факторов формирования денежной массы</w:t>
      </w:r>
    </w:p>
    <w:p w:rsidR="008E4A34" w:rsidRPr="00311FD1" w:rsidRDefault="008E4A34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3)выявление закономерностей формирования спроса</w:t>
      </w:r>
      <w:r w:rsidR="00311FD1">
        <w:rPr>
          <w:rFonts w:ascii="Times New Roman" w:hAnsi="Times New Roman" w:cs="Times New Roman"/>
          <w:sz w:val="24"/>
          <w:szCs w:val="24"/>
        </w:rPr>
        <w:t xml:space="preserve">   </w:t>
      </w:r>
      <w:r w:rsidRPr="00311FD1">
        <w:rPr>
          <w:rFonts w:ascii="Times New Roman" w:hAnsi="Times New Roman" w:cs="Times New Roman"/>
          <w:sz w:val="24"/>
          <w:szCs w:val="24"/>
        </w:rPr>
        <w:t>4)исследование принципов сетевого маркетинга</w:t>
      </w:r>
    </w:p>
    <w:p w:rsidR="008E4A34" w:rsidRPr="00311FD1" w:rsidRDefault="008E4A34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FD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11FD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311FD1" w:rsidRPr="00311FD1">
        <w:rPr>
          <w:rFonts w:ascii="Times New Roman" w:hAnsi="Times New Roman" w:cs="Times New Roman"/>
          <w:b/>
          <w:sz w:val="24"/>
          <w:szCs w:val="24"/>
        </w:rPr>
        <w:t>.</w:t>
      </w:r>
      <w:r w:rsidRPr="00311FD1">
        <w:rPr>
          <w:rFonts w:ascii="Times New Roman" w:hAnsi="Times New Roman" w:cs="Times New Roman"/>
          <w:b/>
          <w:sz w:val="24"/>
          <w:szCs w:val="24"/>
        </w:rPr>
        <w:t xml:space="preserve"> К переменным издержкам предприятия относитс</w:t>
      </w:r>
      <w:proofErr w:type="gramStart"/>
      <w:r w:rsidRPr="00311FD1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311FD1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11FD1">
        <w:rPr>
          <w:rFonts w:ascii="Times New Roman" w:hAnsi="Times New Roman" w:cs="Times New Roman"/>
          <w:b/>
          <w:sz w:val="24"/>
          <w:szCs w:val="24"/>
        </w:rPr>
        <w:t>ятся</w:t>
      </w:r>
      <w:proofErr w:type="spellEnd"/>
      <w:r w:rsidRPr="00311FD1">
        <w:rPr>
          <w:rFonts w:ascii="Times New Roman" w:hAnsi="Times New Roman" w:cs="Times New Roman"/>
          <w:b/>
          <w:sz w:val="24"/>
          <w:szCs w:val="24"/>
        </w:rPr>
        <w:t>)</w:t>
      </w:r>
    </w:p>
    <w:p w:rsidR="00311FD1" w:rsidRDefault="008E4A34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1)</w:t>
      </w:r>
      <w:r w:rsidR="00311FD1">
        <w:rPr>
          <w:rFonts w:ascii="Times New Roman" w:hAnsi="Times New Roman" w:cs="Times New Roman"/>
          <w:sz w:val="24"/>
          <w:szCs w:val="24"/>
        </w:rPr>
        <w:t xml:space="preserve"> </w:t>
      </w:r>
      <w:r w:rsidRPr="00311FD1">
        <w:rPr>
          <w:rFonts w:ascii="Times New Roman" w:hAnsi="Times New Roman" w:cs="Times New Roman"/>
          <w:sz w:val="24"/>
          <w:szCs w:val="24"/>
        </w:rPr>
        <w:t>расходы на рекламу продукции</w:t>
      </w:r>
      <w:r w:rsidR="00311FD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E4A34" w:rsidRPr="00311FD1" w:rsidRDefault="008E4A34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2)</w:t>
      </w:r>
      <w:r w:rsidR="00311FD1">
        <w:rPr>
          <w:rFonts w:ascii="Times New Roman" w:hAnsi="Times New Roman" w:cs="Times New Roman"/>
          <w:sz w:val="24"/>
          <w:szCs w:val="24"/>
        </w:rPr>
        <w:t xml:space="preserve"> </w:t>
      </w:r>
      <w:r w:rsidRPr="00311FD1">
        <w:rPr>
          <w:rFonts w:ascii="Times New Roman" w:hAnsi="Times New Roman" w:cs="Times New Roman"/>
          <w:sz w:val="24"/>
          <w:szCs w:val="24"/>
        </w:rPr>
        <w:t>коммунальные платежи на содержание офиса</w:t>
      </w:r>
    </w:p>
    <w:p w:rsidR="008E4A34" w:rsidRPr="00311FD1" w:rsidRDefault="008E4A34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3)</w:t>
      </w:r>
      <w:r w:rsidR="00311FD1">
        <w:rPr>
          <w:rFonts w:ascii="Times New Roman" w:hAnsi="Times New Roman" w:cs="Times New Roman"/>
          <w:sz w:val="24"/>
          <w:szCs w:val="24"/>
        </w:rPr>
        <w:t xml:space="preserve"> </w:t>
      </w:r>
      <w:r w:rsidRPr="00311FD1">
        <w:rPr>
          <w:rFonts w:ascii="Times New Roman" w:hAnsi="Times New Roman" w:cs="Times New Roman"/>
          <w:sz w:val="24"/>
          <w:szCs w:val="24"/>
        </w:rPr>
        <w:t>расходы на перевозку и доставку готовой продукции в магазины</w:t>
      </w:r>
    </w:p>
    <w:p w:rsidR="008E4A34" w:rsidRPr="00311FD1" w:rsidRDefault="008E4A34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4)</w:t>
      </w:r>
      <w:r w:rsidR="00311FD1">
        <w:rPr>
          <w:rFonts w:ascii="Times New Roman" w:hAnsi="Times New Roman" w:cs="Times New Roman"/>
          <w:sz w:val="24"/>
          <w:szCs w:val="24"/>
        </w:rPr>
        <w:t xml:space="preserve"> </w:t>
      </w:r>
      <w:r w:rsidRPr="00311FD1">
        <w:rPr>
          <w:rFonts w:ascii="Times New Roman" w:hAnsi="Times New Roman" w:cs="Times New Roman"/>
          <w:sz w:val="24"/>
          <w:szCs w:val="24"/>
        </w:rPr>
        <w:t>зарплата секретаря приемной директора фирмы</w:t>
      </w:r>
    </w:p>
    <w:p w:rsidR="008E4A34" w:rsidRPr="00311FD1" w:rsidRDefault="008E4A34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FD1">
        <w:rPr>
          <w:rFonts w:ascii="Times New Roman" w:hAnsi="Times New Roman" w:cs="Times New Roman"/>
          <w:b/>
          <w:sz w:val="24"/>
          <w:szCs w:val="24"/>
        </w:rPr>
        <w:t>А3</w:t>
      </w:r>
      <w:r w:rsidR="00311FD1" w:rsidRPr="00311FD1">
        <w:rPr>
          <w:rFonts w:ascii="Times New Roman" w:hAnsi="Times New Roman" w:cs="Times New Roman"/>
          <w:b/>
          <w:sz w:val="24"/>
          <w:szCs w:val="24"/>
        </w:rPr>
        <w:t>.</w:t>
      </w:r>
      <w:r w:rsidRPr="00311FD1">
        <w:rPr>
          <w:rFonts w:ascii="Times New Roman" w:hAnsi="Times New Roman" w:cs="Times New Roman"/>
          <w:b/>
          <w:sz w:val="24"/>
          <w:szCs w:val="24"/>
        </w:rPr>
        <w:t xml:space="preserve"> В государстве </w:t>
      </w:r>
      <w:r w:rsidRPr="00311FD1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311FD1">
        <w:rPr>
          <w:rFonts w:ascii="Times New Roman" w:hAnsi="Times New Roman" w:cs="Times New Roman"/>
          <w:b/>
          <w:sz w:val="24"/>
          <w:szCs w:val="24"/>
        </w:rPr>
        <w:t xml:space="preserve"> цены на продукты и товары первой необходимости растут на 60-70% в месяц. О каком виде инфляции говорится в данном примере?</w:t>
      </w:r>
    </w:p>
    <w:p w:rsidR="008E4A34" w:rsidRPr="00311FD1" w:rsidRDefault="005F0943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4A34" w:rsidRPr="00311FD1">
        <w:rPr>
          <w:rFonts w:ascii="Times New Roman" w:hAnsi="Times New Roman" w:cs="Times New Roman"/>
          <w:sz w:val="24"/>
          <w:szCs w:val="24"/>
        </w:rPr>
        <w:t>1)</w:t>
      </w:r>
      <w:r w:rsidR="00311FD1">
        <w:rPr>
          <w:rFonts w:ascii="Times New Roman" w:hAnsi="Times New Roman" w:cs="Times New Roman"/>
          <w:sz w:val="24"/>
          <w:szCs w:val="24"/>
        </w:rPr>
        <w:t xml:space="preserve"> </w:t>
      </w:r>
      <w:r w:rsidR="008E4A34" w:rsidRPr="00311FD1">
        <w:rPr>
          <w:rFonts w:ascii="Times New Roman" w:hAnsi="Times New Roman" w:cs="Times New Roman"/>
          <w:sz w:val="24"/>
          <w:szCs w:val="24"/>
        </w:rPr>
        <w:t>инфляция спроса</w:t>
      </w:r>
      <w:r w:rsidR="00311F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E4A34" w:rsidRPr="00311FD1">
        <w:rPr>
          <w:rFonts w:ascii="Times New Roman" w:hAnsi="Times New Roman" w:cs="Times New Roman"/>
          <w:sz w:val="24"/>
          <w:szCs w:val="24"/>
        </w:rPr>
        <w:t>2)</w:t>
      </w:r>
      <w:r w:rsidR="00311FD1">
        <w:rPr>
          <w:rFonts w:ascii="Times New Roman" w:hAnsi="Times New Roman" w:cs="Times New Roman"/>
          <w:sz w:val="24"/>
          <w:szCs w:val="24"/>
        </w:rPr>
        <w:t xml:space="preserve"> </w:t>
      </w:r>
      <w:r w:rsidR="008E4A34" w:rsidRPr="00311FD1">
        <w:rPr>
          <w:rFonts w:ascii="Times New Roman" w:hAnsi="Times New Roman" w:cs="Times New Roman"/>
          <w:sz w:val="24"/>
          <w:szCs w:val="24"/>
        </w:rPr>
        <w:t>гиперинфляция</w:t>
      </w:r>
    </w:p>
    <w:p w:rsidR="008E4A34" w:rsidRPr="00311FD1" w:rsidRDefault="005F0943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E4A34" w:rsidRPr="00311FD1">
        <w:rPr>
          <w:rFonts w:ascii="Times New Roman" w:hAnsi="Times New Roman" w:cs="Times New Roman"/>
          <w:sz w:val="24"/>
          <w:szCs w:val="24"/>
        </w:rPr>
        <w:t>3)</w:t>
      </w:r>
      <w:r w:rsidR="00311FD1">
        <w:rPr>
          <w:rFonts w:ascii="Times New Roman" w:hAnsi="Times New Roman" w:cs="Times New Roman"/>
          <w:sz w:val="24"/>
          <w:szCs w:val="24"/>
        </w:rPr>
        <w:t xml:space="preserve"> </w:t>
      </w:r>
      <w:r w:rsidR="008E4A34" w:rsidRPr="00311FD1">
        <w:rPr>
          <w:rFonts w:ascii="Times New Roman" w:hAnsi="Times New Roman" w:cs="Times New Roman"/>
          <w:sz w:val="24"/>
          <w:szCs w:val="24"/>
        </w:rPr>
        <w:t>инфляция издержек</w:t>
      </w:r>
      <w:r w:rsidR="00311F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E4A34" w:rsidRPr="00311FD1">
        <w:rPr>
          <w:rFonts w:ascii="Times New Roman" w:hAnsi="Times New Roman" w:cs="Times New Roman"/>
          <w:sz w:val="24"/>
          <w:szCs w:val="24"/>
        </w:rPr>
        <w:t>4)</w:t>
      </w:r>
      <w:r w:rsidR="00311FD1">
        <w:rPr>
          <w:rFonts w:ascii="Times New Roman" w:hAnsi="Times New Roman" w:cs="Times New Roman"/>
          <w:sz w:val="24"/>
          <w:szCs w:val="24"/>
        </w:rPr>
        <w:t xml:space="preserve"> </w:t>
      </w:r>
      <w:r w:rsidR="008E4A34" w:rsidRPr="00311FD1">
        <w:rPr>
          <w:rFonts w:ascii="Times New Roman" w:hAnsi="Times New Roman" w:cs="Times New Roman"/>
          <w:sz w:val="24"/>
          <w:szCs w:val="24"/>
        </w:rPr>
        <w:t>умеренная инфляция</w:t>
      </w:r>
    </w:p>
    <w:p w:rsidR="008E4A34" w:rsidRPr="00311FD1" w:rsidRDefault="008E4A34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FD1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11FD1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311FD1" w:rsidRPr="00311FD1">
        <w:rPr>
          <w:rFonts w:ascii="Times New Roman" w:hAnsi="Times New Roman" w:cs="Times New Roman"/>
          <w:b/>
          <w:sz w:val="24"/>
          <w:szCs w:val="24"/>
        </w:rPr>
        <w:t>.</w:t>
      </w:r>
      <w:r w:rsidRPr="00311FD1">
        <w:rPr>
          <w:rFonts w:ascii="Times New Roman" w:hAnsi="Times New Roman" w:cs="Times New Roman"/>
          <w:b/>
          <w:sz w:val="24"/>
          <w:szCs w:val="24"/>
        </w:rPr>
        <w:t xml:space="preserve"> Верны ли следующие суждения о налогах?</w:t>
      </w:r>
    </w:p>
    <w:p w:rsidR="008E4A34" w:rsidRPr="00311FD1" w:rsidRDefault="00311FD1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A34" w:rsidRPr="00311FD1">
        <w:rPr>
          <w:rFonts w:ascii="Times New Roman" w:hAnsi="Times New Roman" w:cs="Times New Roman"/>
          <w:sz w:val="24"/>
          <w:szCs w:val="24"/>
        </w:rPr>
        <w:t xml:space="preserve">А. Налоги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A34" w:rsidRPr="00311FD1">
        <w:rPr>
          <w:rFonts w:ascii="Times New Roman" w:hAnsi="Times New Roman" w:cs="Times New Roman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A34" w:rsidRPr="00311FD1">
        <w:rPr>
          <w:rFonts w:ascii="Times New Roman" w:hAnsi="Times New Roman" w:cs="Times New Roman"/>
          <w:sz w:val="24"/>
          <w:szCs w:val="24"/>
        </w:rPr>
        <w:t xml:space="preserve">добровольными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A34" w:rsidRPr="00311FD1">
        <w:rPr>
          <w:rFonts w:ascii="Times New Roman" w:hAnsi="Times New Roman" w:cs="Times New Roman"/>
          <w:sz w:val="24"/>
          <w:szCs w:val="24"/>
        </w:rPr>
        <w:t xml:space="preserve">выплатами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A34" w:rsidRPr="00311FD1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8E4A34" w:rsidRPr="0031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A34" w:rsidRPr="00311FD1">
        <w:rPr>
          <w:rFonts w:ascii="Times New Roman" w:hAnsi="Times New Roman" w:cs="Times New Roman"/>
          <w:sz w:val="24"/>
          <w:szCs w:val="24"/>
        </w:rPr>
        <w:t>и фирм в пользу государства.</w:t>
      </w:r>
    </w:p>
    <w:p w:rsidR="008E4A34" w:rsidRPr="00311FD1" w:rsidRDefault="00311FD1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A34" w:rsidRPr="00311FD1">
        <w:rPr>
          <w:rFonts w:ascii="Times New Roman" w:hAnsi="Times New Roman" w:cs="Times New Roman"/>
          <w:sz w:val="24"/>
          <w:szCs w:val="24"/>
        </w:rPr>
        <w:t>Б. К налогам,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A34" w:rsidRPr="00311FD1">
        <w:rPr>
          <w:rFonts w:ascii="Times New Roman" w:hAnsi="Times New Roman" w:cs="Times New Roman"/>
          <w:sz w:val="24"/>
          <w:szCs w:val="24"/>
        </w:rPr>
        <w:t>выплачиваемым  предприятиями, относится  налог на доходы физических лиц.</w:t>
      </w:r>
    </w:p>
    <w:p w:rsidR="008E4A34" w:rsidRPr="00311FD1" w:rsidRDefault="008E4A34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1)верно только</w:t>
      </w:r>
      <w:proofErr w:type="gramStart"/>
      <w:r w:rsidRPr="00311F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11F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1FD1">
        <w:rPr>
          <w:rFonts w:ascii="Times New Roman" w:hAnsi="Times New Roman" w:cs="Times New Roman"/>
          <w:sz w:val="24"/>
          <w:szCs w:val="24"/>
        </w:rPr>
        <w:t>2)верно только Б</w:t>
      </w:r>
      <w:r w:rsidR="00311FD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11FD1">
        <w:rPr>
          <w:rFonts w:ascii="Times New Roman" w:hAnsi="Times New Roman" w:cs="Times New Roman"/>
          <w:sz w:val="24"/>
          <w:szCs w:val="24"/>
        </w:rPr>
        <w:t>3)верны оба суждения</w:t>
      </w:r>
      <w:r w:rsidR="00311FD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11FD1">
        <w:rPr>
          <w:rFonts w:ascii="Times New Roman" w:hAnsi="Times New Roman" w:cs="Times New Roman"/>
          <w:sz w:val="24"/>
          <w:szCs w:val="24"/>
        </w:rPr>
        <w:t xml:space="preserve"> 4)оба суждения неверны</w:t>
      </w:r>
    </w:p>
    <w:p w:rsidR="00491657" w:rsidRPr="00311FD1" w:rsidRDefault="00491657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FD1">
        <w:rPr>
          <w:rFonts w:ascii="Times New Roman" w:hAnsi="Times New Roman" w:cs="Times New Roman"/>
          <w:b/>
          <w:sz w:val="24"/>
          <w:szCs w:val="24"/>
        </w:rPr>
        <w:t>А5 7. Стоимость денег определяется:</w:t>
      </w:r>
    </w:p>
    <w:p w:rsidR="00491657" w:rsidRPr="00311FD1" w:rsidRDefault="00491657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 xml:space="preserve">    а) количеством драгоценных металлов, обеспечивающих валюту;</w:t>
      </w:r>
    </w:p>
    <w:p w:rsidR="00491657" w:rsidRPr="00311FD1" w:rsidRDefault="00491657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 xml:space="preserve">    б) правительством, устанавливающим номинал бумажных денег;</w:t>
      </w:r>
    </w:p>
    <w:p w:rsidR="00491657" w:rsidRPr="00311FD1" w:rsidRDefault="00491657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11FD1">
        <w:rPr>
          <w:rFonts w:ascii="Times New Roman" w:hAnsi="Times New Roman" w:cs="Times New Roman"/>
          <w:sz w:val="24"/>
          <w:szCs w:val="24"/>
        </w:rPr>
        <w:t>в) количеством товаров и услуг, которые можно приобрести на эти деньги;</w:t>
      </w:r>
    </w:p>
    <w:p w:rsidR="00491657" w:rsidRPr="00311FD1" w:rsidRDefault="00491657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 xml:space="preserve">    г) банками</w:t>
      </w:r>
      <w:proofErr w:type="gramStart"/>
      <w:r w:rsidRPr="00311F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1FD1">
        <w:rPr>
          <w:rFonts w:ascii="Times New Roman" w:hAnsi="Times New Roman" w:cs="Times New Roman"/>
          <w:sz w:val="24"/>
          <w:szCs w:val="24"/>
        </w:rPr>
        <w:t xml:space="preserve"> устанавливающими процент дохода с капитала.</w:t>
      </w:r>
    </w:p>
    <w:p w:rsidR="00491657" w:rsidRPr="005D07DE" w:rsidRDefault="00311FD1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7D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D07DE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D07DE">
        <w:rPr>
          <w:rFonts w:ascii="Times New Roman" w:hAnsi="Times New Roman" w:cs="Times New Roman"/>
          <w:b/>
          <w:sz w:val="24"/>
          <w:szCs w:val="24"/>
        </w:rPr>
        <w:t>. Фермерское хозяйство</w:t>
      </w:r>
      <w:r w:rsidR="005D07DE" w:rsidRPr="005D07DE">
        <w:rPr>
          <w:rFonts w:ascii="Times New Roman" w:hAnsi="Times New Roman" w:cs="Times New Roman"/>
          <w:b/>
          <w:sz w:val="24"/>
          <w:szCs w:val="24"/>
        </w:rPr>
        <w:t xml:space="preserve"> специализируется на выращивании овощей в теплицах. К капиталу хозяйства относитс</w:t>
      </w:r>
      <w:proofErr w:type="gramStart"/>
      <w:r w:rsidR="005D07DE" w:rsidRPr="005D07DE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="005D07DE" w:rsidRPr="005D07DE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5D07DE" w:rsidRPr="005D07DE">
        <w:rPr>
          <w:rFonts w:ascii="Times New Roman" w:hAnsi="Times New Roman" w:cs="Times New Roman"/>
          <w:b/>
          <w:sz w:val="24"/>
          <w:szCs w:val="24"/>
        </w:rPr>
        <w:t>ятся</w:t>
      </w:r>
      <w:proofErr w:type="spellEnd"/>
      <w:r w:rsidR="005D07DE" w:rsidRPr="005D07DE">
        <w:rPr>
          <w:rFonts w:ascii="Times New Roman" w:hAnsi="Times New Roman" w:cs="Times New Roman"/>
          <w:b/>
          <w:sz w:val="24"/>
          <w:szCs w:val="24"/>
        </w:rPr>
        <w:t>):</w:t>
      </w:r>
    </w:p>
    <w:p w:rsidR="005D07DE" w:rsidRDefault="005D07DE" w:rsidP="005D07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под теплицами                                    2)  глава фермерского хозяйства</w:t>
      </w:r>
    </w:p>
    <w:p w:rsidR="00311FD1" w:rsidRPr="005D07DE" w:rsidRDefault="005D07DE" w:rsidP="00311FD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 теплиц                                   4)  члены фермерского хозяйства</w:t>
      </w:r>
    </w:p>
    <w:p w:rsidR="00311FD1" w:rsidRPr="005D07DE" w:rsidRDefault="005D07DE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07D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D07DE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D07DE">
        <w:rPr>
          <w:rFonts w:ascii="Times New Roman" w:hAnsi="Times New Roman" w:cs="Times New Roman"/>
          <w:b/>
          <w:sz w:val="24"/>
          <w:szCs w:val="24"/>
        </w:rPr>
        <w:t>. Доход, получаемый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7DE">
        <w:rPr>
          <w:rFonts w:ascii="Times New Roman" w:hAnsi="Times New Roman" w:cs="Times New Roman"/>
          <w:b/>
          <w:sz w:val="24"/>
          <w:szCs w:val="24"/>
        </w:rPr>
        <w:t xml:space="preserve"> владельцем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7DE">
        <w:rPr>
          <w:rFonts w:ascii="Times New Roman" w:hAnsi="Times New Roman" w:cs="Times New Roman"/>
          <w:b/>
          <w:sz w:val="24"/>
          <w:szCs w:val="24"/>
        </w:rPr>
        <w:t xml:space="preserve"> облигаций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7DE">
        <w:rPr>
          <w:rFonts w:ascii="Times New Roman" w:hAnsi="Times New Roman" w:cs="Times New Roman"/>
          <w:b/>
          <w:sz w:val="24"/>
          <w:szCs w:val="24"/>
        </w:rPr>
        <w:t>внутреннего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7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7DE">
        <w:rPr>
          <w:rFonts w:ascii="Times New Roman" w:hAnsi="Times New Roman" w:cs="Times New Roman"/>
          <w:b/>
          <w:sz w:val="24"/>
          <w:szCs w:val="24"/>
        </w:rPr>
        <w:t>гос-го</w:t>
      </w:r>
      <w:proofErr w:type="spellEnd"/>
      <w:r w:rsidRPr="005D07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7DE">
        <w:rPr>
          <w:rFonts w:ascii="Times New Roman" w:hAnsi="Times New Roman" w:cs="Times New Roman"/>
          <w:b/>
          <w:sz w:val="24"/>
          <w:szCs w:val="24"/>
        </w:rPr>
        <w:t>займа, называется:</w:t>
      </w:r>
    </w:p>
    <w:p w:rsidR="005D07DE" w:rsidRDefault="005D07DE" w:rsidP="005D07D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дивиденты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2) рента      3) пошлина   4) проценты</w:t>
      </w:r>
    </w:p>
    <w:p w:rsidR="009A5FC2" w:rsidRPr="009A5FC2" w:rsidRDefault="009A5FC2" w:rsidP="009A5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FC2">
        <w:rPr>
          <w:rFonts w:ascii="Times New Roman" w:hAnsi="Times New Roman" w:cs="Times New Roman"/>
          <w:b/>
          <w:sz w:val="24"/>
          <w:szCs w:val="24"/>
        </w:rPr>
        <w:t>А8.Обесценивание денег в результате их избыточной эмиссии называется:</w:t>
      </w:r>
    </w:p>
    <w:p w:rsidR="009A5FC2" w:rsidRPr="009A5FC2" w:rsidRDefault="009A5FC2" w:rsidP="009A5F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инфляция     2)девальвация    3)ревальвация    4) дефолт</w:t>
      </w:r>
    </w:p>
    <w:p w:rsidR="00311FD1" w:rsidRDefault="00311FD1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D1" w:rsidRPr="009A5FC2" w:rsidRDefault="009A5FC2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FC2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9A5FC2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9A5FC2">
        <w:rPr>
          <w:rFonts w:ascii="Times New Roman" w:hAnsi="Times New Roman" w:cs="Times New Roman"/>
          <w:b/>
          <w:sz w:val="24"/>
          <w:szCs w:val="24"/>
        </w:rPr>
        <w:t xml:space="preserve">.  Найдите два термина, не относящиеся  к понятию </w:t>
      </w:r>
      <w:r w:rsidRPr="009A5FC2">
        <w:rPr>
          <w:rFonts w:ascii="Times New Roman" w:hAnsi="Times New Roman" w:cs="Times New Roman"/>
          <w:b/>
          <w:sz w:val="24"/>
          <w:szCs w:val="24"/>
          <w:u w:val="single"/>
        </w:rPr>
        <w:t>«МАКРОЭКОНОМИКА».</w:t>
      </w:r>
    </w:p>
    <w:p w:rsidR="00C72C86" w:rsidRDefault="00C72C86" w:rsidP="00C72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</w:t>
      </w:r>
      <w:r w:rsidR="009A5FC2" w:rsidRPr="00C72C86">
        <w:rPr>
          <w:rFonts w:ascii="Times New Roman" w:hAnsi="Times New Roman" w:cs="Times New Roman"/>
          <w:sz w:val="24"/>
          <w:szCs w:val="24"/>
        </w:rPr>
        <w:t xml:space="preserve">занятость населения,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5FC2" w:rsidRPr="00C72C86">
        <w:rPr>
          <w:rFonts w:ascii="Times New Roman" w:hAnsi="Times New Roman" w:cs="Times New Roman"/>
          <w:sz w:val="24"/>
          <w:szCs w:val="24"/>
        </w:rPr>
        <w:t xml:space="preserve">2) чистая прибыль,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5FC2" w:rsidRPr="00C72C86">
        <w:rPr>
          <w:rFonts w:ascii="Times New Roman" w:hAnsi="Times New Roman" w:cs="Times New Roman"/>
          <w:sz w:val="24"/>
          <w:szCs w:val="24"/>
        </w:rPr>
        <w:t xml:space="preserve">3) переменные бухгалтерские издержки, </w:t>
      </w:r>
    </w:p>
    <w:p w:rsidR="00311FD1" w:rsidRPr="00C72C86" w:rsidRDefault="00C72C86" w:rsidP="00C72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A5FC2" w:rsidRPr="00C72C86">
        <w:rPr>
          <w:rFonts w:ascii="Times New Roman" w:hAnsi="Times New Roman" w:cs="Times New Roman"/>
          <w:sz w:val="24"/>
          <w:szCs w:val="24"/>
        </w:rPr>
        <w:t>4) валовой внутренний продукт,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FC2" w:rsidRPr="00C7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FC2" w:rsidRPr="00C72C86">
        <w:rPr>
          <w:rFonts w:ascii="Times New Roman" w:hAnsi="Times New Roman" w:cs="Times New Roman"/>
          <w:sz w:val="24"/>
          <w:szCs w:val="24"/>
        </w:rPr>
        <w:t>5)уровень инфляции,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2C86">
        <w:rPr>
          <w:rFonts w:ascii="Times New Roman" w:hAnsi="Times New Roman" w:cs="Times New Roman"/>
          <w:sz w:val="24"/>
          <w:szCs w:val="24"/>
        </w:rPr>
        <w:t>6) валовой национальный продукт.</w:t>
      </w:r>
    </w:p>
    <w:p w:rsidR="00311FD1" w:rsidRPr="00C72C86" w:rsidRDefault="00C72C86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2C86">
        <w:rPr>
          <w:rFonts w:ascii="Times New Roman" w:hAnsi="Times New Roman" w:cs="Times New Roman"/>
          <w:b/>
          <w:sz w:val="24"/>
          <w:szCs w:val="24"/>
        </w:rPr>
        <w:t>А.10.  Установите соответствие:</w:t>
      </w:r>
    </w:p>
    <w:p w:rsidR="00C72C86" w:rsidRPr="009A5FC2" w:rsidRDefault="00C72C86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ФАКТОРЫ ВЛИЯНИЯ                                             ЭЛЕМЕНТЫ РЫНОЧНОГО МЕХАНИЗМА</w:t>
      </w:r>
    </w:p>
    <w:p w:rsidR="00311FD1" w:rsidRDefault="00C72C86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оличество  товаропроизводителей                                1)  спрос</w:t>
      </w:r>
    </w:p>
    <w:p w:rsidR="00C72C86" w:rsidRDefault="00C72C86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уровень технологии                                                         2)  предложение</w:t>
      </w:r>
    </w:p>
    <w:p w:rsidR="00C72C86" w:rsidRDefault="00C72C86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 количество покупателей</w:t>
      </w:r>
    </w:p>
    <w:p w:rsidR="00C72C86" w:rsidRDefault="00C72C86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доходы потребителей</w:t>
      </w:r>
    </w:p>
    <w:p w:rsidR="00321D4B" w:rsidRPr="00120F33" w:rsidRDefault="00321D4B" w:rsidP="00321D4B">
      <w:pPr>
        <w:spacing w:after="0"/>
        <w:rPr>
          <w:rFonts w:ascii="Times New Roman" w:hAnsi="Times New Roman" w:cs="Times New Roman"/>
          <w:b/>
        </w:rPr>
      </w:pPr>
      <w:r w:rsidRPr="00321D4B">
        <w:rPr>
          <w:rFonts w:ascii="Times New Roman" w:hAnsi="Times New Roman" w:cs="Times New Roman"/>
          <w:b/>
        </w:rPr>
        <w:t xml:space="preserve"> </w:t>
      </w:r>
      <w:r w:rsidR="0027718F">
        <w:rPr>
          <w:rFonts w:ascii="Times New Roman" w:hAnsi="Times New Roman" w:cs="Times New Roman"/>
          <w:b/>
        </w:rPr>
        <w:t>В</w:t>
      </w:r>
      <w:proofErr w:type="gramStart"/>
      <w:r w:rsidR="0027718F">
        <w:rPr>
          <w:rFonts w:ascii="Times New Roman" w:hAnsi="Times New Roman" w:cs="Times New Roman"/>
          <w:b/>
        </w:rPr>
        <w:t>1</w:t>
      </w:r>
      <w:proofErr w:type="gramEnd"/>
      <w:r w:rsidRPr="00120F33">
        <w:rPr>
          <w:rFonts w:ascii="Times New Roman" w:hAnsi="Times New Roman" w:cs="Times New Roman"/>
          <w:b/>
        </w:rPr>
        <w:t xml:space="preserve">. </w:t>
      </w:r>
    </w:p>
    <w:p w:rsidR="00321D4B" w:rsidRDefault="00321D4B" w:rsidP="00321D4B">
      <w:pPr>
        <w:spacing w:after="0" w:line="240" w:lineRule="auto"/>
        <w:rPr>
          <w:rFonts w:ascii="Times New Roman" w:hAnsi="Times New Roman" w:cs="Times New Roman"/>
        </w:rPr>
      </w:pPr>
      <w:r w:rsidRPr="00170650">
        <w:rPr>
          <w:rFonts w:ascii="Times New Roman" w:hAnsi="Times New Roman" w:cs="Times New Roman"/>
        </w:rPr>
        <w:t>(А</w:t>
      </w:r>
      <w:r>
        <w:rPr>
          <w:rFonts w:ascii="Times New Roman" w:hAnsi="Times New Roman" w:cs="Times New Roman"/>
        </w:rPr>
        <w:t xml:space="preserve">) Ежегодный оборот российского рынка компьютерных и видеоигр оценивается в 24 </w:t>
      </w:r>
      <w:proofErr w:type="spellStart"/>
      <w:proofErr w:type="gramStart"/>
      <w:r>
        <w:rPr>
          <w:rFonts w:ascii="Times New Roman" w:hAnsi="Times New Roman" w:cs="Times New Roman"/>
        </w:rPr>
        <w:t>млрд</w:t>
      </w:r>
      <w:proofErr w:type="spellEnd"/>
      <w:proofErr w:type="gramEnd"/>
      <w:r>
        <w:rPr>
          <w:rFonts w:ascii="Times New Roman" w:hAnsi="Times New Roman" w:cs="Times New Roman"/>
        </w:rPr>
        <w:t xml:space="preserve"> руб.   </w:t>
      </w:r>
      <w:r w:rsidRPr="0017065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Б) Доля России на международном рынке составляет 1 %.   (В) Развитие данного направления деятельности представляется важным и может идти в рамках развития малого бизнеса в России. (Г) </w:t>
      </w:r>
      <w:proofErr w:type="gramStart"/>
      <w:r>
        <w:rPr>
          <w:rFonts w:ascii="Times New Roman" w:hAnsi="Times New Roman" w:cs="Times New Roman"/>
        </w:rPr>
        <w:t>Однако</w:t>
      </w:r>
      <w:proofErr w:type="gramEnd"/>
      <w:r>
        <w:rPr>
          <w:rFonts w:ascii="Times New Roman" w:hAnsi="Times New Roman" w:cs="Times New Roman"/>
        </w:rPr>
        <w:t xml:space="preserve"> действительно активное продвижение этого бизнеса видится перспективным только при поддержке государства,  в том числе на уровне законодательных инициатив. (Д)    Предпринимательское право является одним из механизмов государственного регулирования экономики.</w:t>
      </w:r>
    </w:p>
    <w:p w:rsidR="00321D4B" w:rsidRPr="00170650" w:rsidRDefault="00321D4B" w:rsidP="00321D4B">
      <w:pPr>
        <w:spacing w:after="0" w:line="240" w:lineRule="auto"/>
        <w:rPr>
          <w:rFonts w:ascii="Times New Roman" w:hAnsi="Times New Roman" w:cs="Times New Roman"/>
          <w:b/>
        </w:rPr>
      </w:pPr>
      <w:r w:rsidRPr="00170650">
        <w:rPr>
          <w:rFonts w:ascii="Times New Roman" w:hAnsi="Times New Roman" w:cs="Times New Roman"/>
          <w:b/>
        </w:rPr>
        <w:lastRenderedPageBreak/>
        <w:t>Определите, какие положения текста имеют</w:t>
      </w:r>
    </w:p>
    <w:p w:rsidR="00321D4B" w:rsidRPr="00170650" w:rsidRDefault="00321D4B" w:rsidP="00321D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70650">
        <w:rPr>
          <w:rFonts w:ascii="Times New Roman" w:hAnsi="Times New Roman" w:cs="Times New Roman"/>
        </w:rPr>
        <w:t>фактический характер</w:t>
      </w:r>
    </w:p>
    <w:p w:rsidR="00321D4B" w:rsidRPr="00170650" w:rsidRDefault="00321D4B" w:rsidP="00321D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70650">
        <w:rPr>
          <w:rFonts w:ascii="Times New Roman" w:hAnsi="Times New Roman" w:cs="Times New Roman"/>
        </w:rPr>
        <w:t>характер оценочных суждений</w:t>
      </w:r>
    </w:p>
    <w:p w:rsidR="00321D4B" w:rsidRPr="00300F38" w:rsidRDefault="00321D4B" w:rsidP="00321D4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00F38">
        <w:rPr>
          <w:rFonts w:ascii="Times New Roman" w:hAnsi="Times New Roman" w:cs="Times New Roman"/>
        </w:rPr>
        <w:t>характер теоретических утверждений</w:t>
      </w:r>
    </w:p>
    <w:tbl>
      <w:tblPr>
        <w:tblStyle w:val="a4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321D4B" w:rsidRPr="00170650" w:rsidTr="00936C7B">
        <w:tc>
          <w:tcPr>
            <w:tcW w:w="2136" w:type="dxa"/>
          </w:tcPr>
          <w:p w:rsidR="00321D4B" w:rsidRPr="00170650" w:rsidRDefault="00321D4B" w:rsidP="00936C7B">
            <w:pPr>
              <w:jc w:val="center"/>
              <w:rPr>
                <w:rFonts w:ascii="Times New Roman" w:hAnsi="Times New Roman" w:cs="Times New Roman"/>
              </w:rPr>
            </w:pPr>
            <w:r w:rsidRPr="0017065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36" w:type="dxa"/>
          </w:tcPr>
          <w:p w:rsidR="00321D4B" w:rsidRPr="00170650" w:rsidRDefault="00321D4B" w:rsidP="00936C7B">
            <w:pPr>
              <w:jc w:val="center"/>
              <w:rPr>
                <w:rFonts w:ascii="Times New Roman" w:hAnsi="Times New Roman" w:cs="Times New Roman"/>
              </w:rPr>
            </w:pPr>
            <w:r w:rsidRPr="0017065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36" w:type="dxa"/>
          </w:tcPr>
          <w:p w:rsidR="00321D4B" w:rsidRPr="00170650" w:rsidRDefault="00321D4B" w:rsidP="00936C7B">
            <w:pPr>
              <w:jc w:val="center"/>
              <w:rPr>
                <w:rFonts w:ascii="Times New Roman" w:hAnsi="Times New Roman" w:cs="Times New Roman"/>
              </w:rPr>
            </w:pPr>
            <w:r w:rsidRPr="0017065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137" w:type="dxa"/>
          </w:tcPr>
          <w:p w:rsidR="00321D4B" w:rsidRPr="00170650" w:rsidRDefault="00321D4B" w:rsidP="00936C7B">
            <w:pPr>
              <w:jc w:val="center"/>
              <w:rPr>
                <w:rFonts w:ascii="Times New Roman" w:hAnsi="Times New Roman" w:cs="Times New Roman"/>
              </w:rPr>
            </w:pPr>
            <w:r w:rsidRPr="00170650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37" w:type="dxa"/>
          </w:tcPr>
          <w:p w:rsidR="00321D4B" w:rsidRPr="00170650" w:rsidRDefault="00321D4B" w:rsidP="00936C7B">
            <w:pPr>
              <w:jc w:val="center"/>
              <w:rPr>
                <w:rFonts w:ascii="Times New Roman" w:hAnsi="Times New Roman" w:cs="Times New Roman"/>
              </w:rPr>
            </w:pPr>
            <w:r w:rsidRPr="00170650">
              <w:rPr>
                <w:rFonts w:ascii="Times New Roman" w:hAnsi="Times New Roman" w:cs="Times New Roman"/>
              </w:rPr>
              <w:t>Д</w:t>
            </w:r>
          </w:p>
        </w:tc>
      </w:tr>
      <w:tr w:rsidR="00321D4B" w:rsidRPr="00170650" w:rsidTr="00936C7B">
        <w:tc>
          <w:tcPr>
            <w:tcW w:w="2136" w:type="dxa"/>
          </w:tcPr>
          <w:p w:rsidR="00321D4B" w:rsidRPr="00170650" w:rsidRDefault="00321D4B" w:rsidP="0093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21D4B" w:rsidRPr="00170650" w:rsidRDefault="00321D4B" w:rsidP="0093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321D4B" w:rsidRPr="00170650" w:rsidRDefault="00321D4B" w:rsidP="0093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321D4B" w:rsidRPr="00170650" w:rsidRDefault="00321D4B" w:rsidP="00936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321D4B" w:rsidRPr="00170650" w:rsidRDefault="00321D4B" w:rsidP="00936C7B">
            <w:pPr>
              <w:rPr>
                <w:rFonts w:ascii="Times New Roman" w:hAnsi="Times New Roman" w:cs="Times New Roman"/>
              </w:rPr>
            </w:pPr>
          </w:p>
        </w:tc>
      </w:tr>
    </w:tbl>
    <w:p w:rsidR="00321D4B" w:rsidRDefault="00321D4B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8F" w:rsidRDefault="0027718F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D4B" w:rsidRDefault="00321D4B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0848"/>
      </w:tblGrid>
      <w:tr w:rsidR="00321D4B" w:rsidTr="00936C7B">
        <w:tc>
          <w:tcPr>
            <w:tcW w:w="8923" w:type="dxa"/>
          </w:tcPr>
          <w:p w:rsidR="00321D4B" w:rsidRDefault="00A46AEA" w:rsidP="00321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21D4B" w:rsidRPr="00A4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Укажите все правильные ответы:</w:t>
            </w:r>
          </w:p>
          <w:p w:rsidR="00321D4B" w:rsidRPr="00A46AEA" w:rsidRDefault="00A46AEA" w:rsidP="00321D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 w:rsidRPr="00A46A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Назовите  косвенные налоги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W w:w="10632" w:type="dxa"/>
              <w:tblLook w:val="0000"/>
            </w:tblPr>
            <w:tblGrid>
              <w:gridCol w:w="607"/>
              <w:gridCol w:w="10025"/>
            </w:tblGrid>
            <w:tr w:rsidR="00321D4B" w:rsidRPr="00321D4B" w:rsidTr="00321D4B">
              <w:tc>
                <w:tcPr>
                  <w:tcW w:w="607" w:type="dxa"/>
                </w:tcPr>
                <w:p w:rsidR="00321D4B" w:rsidRPr="00321D4B" w:rsidRDefault="00321D4B" w:rsidP="00321D4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1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10025" w:type="dxa"/>
                </w:tcPr>
                <w:p w:rsidR="00321D4B" w:rsidRPr="00321D4B" w:rsidRDefault="00321D4B" w:rsidP="00321D4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21D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321D4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кцизы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2) векселя      3)  пошлины       4) гербовые сборы        5)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дивиденты</w:t>
                  </w:r>
                  <w:proofErr w:type="spellEnd"/>
                </w:p>
              </w:tc>
            </w:tr>
          </w:tbl>
          <w:p w:rsidR="00321D4B" w:rsidRDefault="00321D4B" w:rsidP="00321D4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</w:rPr>
            </w:pPr>
          </w:p>
        </w:tc>
      </w:tr>
    </w:tbl>
    <w:p w:rsidR="00311FD1" w:rsidRDefault="00311FD1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E70" w:rsidRPr="00962E70" w:rsidRDefault="00321D4B" w:rsidP="00962E7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6AEA">
        <w:rPr>
          <w:rFonts w:ascii="Times New Roman" w:hAnsi="Times New Roman" w:cs="Times New Roman"/>
          <w:b/>
          <w:sz w:val="24"/>
          <w:szCs w:val="24"/>
        </w:rPr>
        <w:t>В3.</w:t>
      </w:r>
      <w:r w:rsidR="00A46AEA" w:rsidRPr="00A46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E70" w:rsidRPr="00962E70">
        <w:rPr>
          <w:rFonts w:ascii="Times New Roman" w:eastAsia="Calibri" w:hAnsi="Times New Roman" w:cs="Times New Roman"/>
          <w:b/>
          <w:sz w:val="24"/>
          <w:szCs w:val="24"/>
        </w:rPr>
        <w:t>Установите соотве</w:t>
      </w:r>
      <w:r w:rsidR="00962E70">
        <w:rPr>
          <w:rFonts w:ascii="Times New Roman" w:eastAsia="Calibri" w:hAnsi="Times New Roman" w:cs="Times New Roman"/>
          <w:b/>
          <w:sz w:val="24"/>
          <w:szCs w:val="24"/>
        </w:rPr>
        <w:t>тствие:</w:t>
      </w:r>
    </w:p>
    <w:tbl>
      <w:tblPr>
        <w:tblW w:w="7385" w:type="dxa"/>
        <w:tblLook w:val="01E0"/>
      </w:tblPr>
      <w:tblGrid>
        <w:gridCol w:w="470"/>
        <w:gridCol w:w="3598"/>
        <w:gridCol w:w="536"/>
        <w:gridCol w:w="2781"/>
      </w:tblGrid>
      <w:tr w:rsidR="00962E70" w:rsidRPr="00F17035" w:rsidTr="00936C7B">
        <w:tc>
          <w:tcPr>
            <w:tcW w:w="470" w:type="dxa"/>
            <w:shd w:val="clear" w:color="auto" w:fill="auto"/>
          </w:tcPr>
          <w:p w:rsidR="00962E70" w:rsidRPr="00F17035" w:rsidRDefault="00962E70" w:rsidP="00936C7B">
            <w:pPr>
              <w:rPr>
                <w:color w:val="1D1B11"/>
              </w:rPr>
            </w:pPr>
          </w:p>
        </w:tc>
        <w:tc>
          <w:tcPr>
            <w:tcW w:w="3598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62E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ПРИМЕРЫ НАЛОГОВ</w:t>
            </w:r>
          </w:p>
        </w:tc>
        <w:tc>
          <w:tcPr>
            <w:tcW w:w="536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62E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ВИДЫ НАЛОГОВ</w:t>
            </w:r>
          </w:p>
        </w:tc>
      </w:tr>
      <w:tr w:rsidR="00962E70" w:rsidRPr="00F17035" w:rsidTr="00936C7B">
        <w:tc>
          <w:tcPr>
            <w:tcW w:w="470" w:type="dxa"/>
            <w:shd w:val="clear" w:color="auto" w:fill="auto"/>
          </w:tcPr>
          <w:p w:rsidR="00962E70" w:rsidRPr="00F17035" w:rsidRDefault="00962E70" w:rsidP="00962E70">
            <w:pPr>
              <w:spacing w:after="0" w:line="240" w:lineRule="auto"/>
              <w:rPr>
                <w:color w:val="1D1B11"/>
              </w:rPr>
            </w:pPr>
            <w:r w:rsidRPr="00F17035">
              <w:rPr>
                <w:color w:val="1D1B11"/>
              </w:rPr>
              <w:t>А)</w:t>
            </w:r>
          </w:p>
        </w:tc>
        <w:tc>
          <w:tcPr>
            <w:tcW w:w="3598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62E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подоходный налог</w:t>
            </w:r>
          </w:p>
        </w:tc>
        <w:tc>
          <w:tcPr>
            <w:tcW w:w="536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62E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1)</w:t>
            </w:r>
          </w:p>
        </w:tc>
        <w:tc>
          <w:tcPr>
            <w:tcW w:w="2781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62E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прямой налог</w:t>
            </w:r>
          </w:p>
        </w:tc>
      </w:tr>
      <w:tr w:rsidR="00962E70" w:rsidRPr="00F17035" w:rsidTr="00936C7B">
        <w:tc>
          <w:tcPr>
            <w:tcW w:w="470" w:type="dxa"/>
            <w:shd w:val="clear" w:color="auto" w:fill="auto"/>
          </w:tcPr>
          <w:p w:rsidR="00962E70" w:rsidRPr="00F17035" w:rsidRDefault="00962E70" w:rsidP="00962E70">
            <w:pPr>
              <w:spacing w:after="0" w:line="240" w:lineRule="auto"/>
              <w:rPr>
                <w:color w:val="1D1B11"/>
              </w:rPr>
            </w:pPr>
            <w:r w:rsidRPr="00F17035">
              <w:rPr>
                <w:color w:val="1D1B11"/>
              </w:rPr>
              <w:t>Б)</w:t>
            </w:r>
          </w:p>
        </w:tc>
        <w:tc>
          <w:tcPr>
            <w:tcW w:w="3598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62E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налог с продаж</w:t>
            </w:r>
          </w:p>
        </w:tc>
        <w:tc>
          <w:tcPr>
            <w:tcW w:w="536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62E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2)</w:t>
            </w:r>
          </w:p>
        </w:tc>
        <w:tc>
          <w:tcPr>
            <w:tcW w:w="2781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62E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косвенный налог</w:t>
            </w:r>
          </w:p>
        </w:tc>
      </w:tr>
      <w:tr w:rsidR="00962E70" w:rsidRPr="00F17035" w:rsidTr="00936C7B">
        <w:tc>
          <w:tcPr>
            <w:tcW w:w="470" w:type="dxa"/>
            <w:shd w:val="clear" w:color="auto" w:fill="auto"/>
          </w:tcPr>
          <w:p w:rsidR="00962E70" w:rsidRPr="00F17035" w:rsidRDefault="00962E70" w:rsidP="00962E70">
            <w:pPr>
              <w:spacing w:after="0" w:line="240" w:lineRule="auto"/>
              <w:rPr>
                <w:color w:val="1D1B11"/>
              </w:rPr>
            </w:pPr>
            <w:r w:rsidRPr="00F17035">
              <w:rPr>
                <w:color w:val="1D1B11"/>
              </w:rPr>
              <w:t>В)</w:t>
            </w:r>
          </w:p>
        </w:tc>
        <w:tc>
          <w:tcPr>
            <w:tcW w:w="3598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62E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акцизный сбор</w:t>
            </w:r>
          </w:p>
        </w:tc>
        <w:tc>
          <w:tcPr>
            <w:tcW w:w="536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62E70" w:rsidRPr="00F17035" w:rsidTr="00936C7B">
        <w:tc>
          <w:tcPr>
            <w:tcW w:w="470" w:type="dxa"/>
            <w:shd w:val="clear" w:color="auto" w:fill="auto"/>
          </w:tcPr>
          <w:p w:rsidR="00962E70" w:rsidRPr="00F17035" w:rsidRDefault="00962E70" w:rsidP="00962E70">
            <w:pPr>
              <w:spacing w:after="0" w:line="240" w:lineRule="auto"/>
              <w:rPr>
                <w:color w:val="1D1B11"/>
              </w:rPr>
            </w:pPr>
            <w:r w:rsidRPr="00F17035">
              <w:rPr>
                <w:color w:val="1D1B11"/>
              </w:rPr>
              <w:t>Г)</w:t>
            </w:r>
          </w:p>
        </w:tc>
        <w:tc>
          <w:tcPr>
            <w:tcW w:w="3598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62E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налог на наследство</w:t>
            </w:r>
          </w:p>
        </w:tc>
        <w:tc>
          <w:tcPr>
            <w:tcW w:w="536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62E70" w:rsidRPr="00F17035" w:rsidTr="00936C7B">
        <w:tc>
          <w:tcPr>
            <w:tcW w:w="470" w:type="dxa"/>
            <w:shd w:val="clear" w:color="auto" w:fill="auto"/>
          </w:tcPr>
          <w:p w:rsidR="00962E70" w:rsidRPr="00F17035" w:rsidRDefault="00962E70" w:rsidP="00962E70">
            <w:pPr>
              <w:spacing w:after="0" w:line="240" w:lineRule="auto"/>
              <w:rPr>
                <w:color w:val="1D1B11"/>
              </w:rPr>
            </w:pPr>
            <w:r w:rsidRPr="00F17035">
              <w:rPr>
                <w:color w:val="1D1B11"/>
              </w:rPr>
              <w:t>Д)</w:t>
            </w:r>
          </w:p>
        </w:tc>
        <w:tc>
          <w:tcPr>
            <w:tcW w:w="3598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62E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налог на имущество</w:t>
            </w:r>
          </w:p>
        </w:tc>
        <w:tc>
          <w:tcPr>
            <w:tcW w:w="536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962E70" w:rsidRPr="00F17035" w:rsidTr="00936C7B">
        <w:tc>
          <w:tcPr>
            <w:tcW w:w="470" w:type="dxa"/>
            <w:shd w:val="clear" w:color="auto" w:fill="auto"/>
          </w:tcPr>
          <w:p w:rsidR="00962E70" w:rsidRPr="00F17035" w:rsidRDefault="00962E70" w:rsidP="00962E70">
            <w:pPr>
              <w:spacing w:after="0" w:line="240" w:lineRule="auto"/>
              <w:rPr>
                <w:color w:val="1D1B11"/>
              </w:rPr>
            </w:pPr>
            <w:r w:rsidRPr="00F17035">
              <w:rPr>
                <w:color w:val="1D1B11"/>
              </w:rPr>
              <w:t>Е)</w:t>
            </w:r>
          </w:p>
        </w:tc>
        <w:tc>
          <w:tcPr>
            <w:tcW w:w="3598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62E70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536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962E70" w:rsidRPr="00962E70" w:rsidRDefault="00962E70" w:rsidP="00962E70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A46AEA" w:rsidRDefault="00A46AEA" w:rsidP="00311FD1">
      <w:pPr>
        <w:spacing w:after="0" w:line="240" w:lineRule="auto"/>
        <w:rPr>
          <w:rFonts w:ascii="Times New Roman" w:hAnsi="Times New Roman"/>
        </w:rPr>
      </w:pPr>
    </w:p>
    <w:p w:rsidR="0027718F" w:rsidRPr="0027718F" w:rsidRDefault="0027718F" w:rsidP="0027718F">
      <w:pPr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27718F">
        <w:rPr>
          <w:rFonts w:ascii="Times New Roman" w:hAnsi="Times New Roman" w:cs="Times New Roman"/>
          <w:b/>
          <w:color w:val="1D1B11"/>
          <w:sz w:val="24"/>
          <w:szCs w:val="24"/>
        </w:rPr>
        <w:t>В 4</w:t>
      </w:r>
      <w:proofErr w:type="gramStart"/>
      <w:r w:rsidRPr="0027718F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 В</w:t>
      </w:r>
      <w:proofErr w:type="gramEnd"/>
      <w:r w:rsidRPr="0027718F">
        <w:rPr>
          <w:rFonts w:ascii="Times New Roman" w:hAnsi="Times New Roman" w:cs="Times New Roman"/>
          <w:b/>
          <w:color w:val="1D1B11"/>
          <w:sz w:val="24"/>
          <w:szCs w:val="24"/>
        </w:rPr>
        <w:t>осполните пробел:</w:t>
      </w:r>
    </w:p>
    <w:p w:rsidR="0027718F" w:rsidRPr="0027718F" w:rsidRDefault="0027718F" w:rsidP="0027718F">
      <w:pPr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</w:t>
      </w:r>
      <w:r w:rsidRPr="0027718F">
        <w:rPr>
          <w:rFonts w:ascii="Times New Roman" w:hAnsi="Times New Roman" w:cs="Times New Roman"/>
          <w:color w:val="1D1B11"/>
          <w:sz w:val="24"/>
          <w:szCs w:val="24"/>
        </w:rPr>
        <w:t>Фазы экономического цикла: кризис, депрессия, оживление,__________________</w:t>
      </w:r>
    </w:p>
    <w:p w:rsidR="0027718F" w:rsidRPr="0027718F" w:rsidRDefault="0027718F" w:rsidP="0027718F">
      <w:pPr>
        <w:rPr>
          <w:rFonts w:ascii="Times New Roman" w:hAnsi="Times New Roman" w:cs="Times New Roman"/>
          <w:color w:val="1D1B11"/>
          <w:sz w:val="24"/>
          <w:szCs w:val="24"/>
        </w:rPr>
      </w:pPr>
      <w:r w:rsidRPr="0027718F">
        <w:rPr>
          <w:rFonts w:ascii="Times New Roman" w:hAnsi="Times New Roman" w:cs="Times New Roman"/>
          <w:color w:val="1D1B1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</w:t>
      </w:r>
    </w:p>
    <w:p w:rsidR="0027718F" w:rsidRDefault="0027718F" w:rsidP="00311FD1">
      <w:pPr>
        <w:spacing w:after="0" w:line="240" w:lineRule="auto"/>
        <w:rPr>
          <w:rFonts w:ascii="Times New Roman" w:hAnsi="Times New Roman"/>
        </w:rPr>
      </w:pPr>
    </w:p>
    <w:p w:rsidR="00962E70" w:rsidRPr="00962E70" w:rsidRDefault="00962E70" w:rsidP="00962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E7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62E7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2E70">
        <w:rPr>
          <w:rFonts w:ascii="Times New Roman" w:hAnsi="Times New Roman" w:cs="Times New Roman"/>
          <w:b/>
          <w:sz w:val="24"/>
          <w:szCs w:val="24"/>
        </w:rPr>
        <w:t xml:space="preserve">  Проиллюстрируйте двумя примерами различные проявления воздействия экономики на социальную сферу </w:t>
      </w:r>
      <w:proofErr w:type="gramStart"/>
      <w:r w:rsidRPr="00962E7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62E70">
        <w:rPr>
          <w:rFonts w:ascii="Times New Roman" w:hAnsi="Times New Roman" w:cs="Times New Roman"/>
          <w:b/>
          <w:sz w:val="24"/>
          <w:szCs w:val="24"/>
        </w:rPr>
        <w:t>в каждом случае запишите сначала проявление, а затем соответствующий пример)</w:t>
      </w:r>
    </w:p>
    <w:p w:rsidR="00962E70" w:rsidRDefault="00962E70" w:rsidP="00962E70">
      <w:pPr>
        <w:rPr>
          <w:color w:val="1D1B11"/>
        </w:rPr>
      </w:pPr>
    </w:p>
    <w:p w:rsidR="00962E70" w:rsidRDefault="00962E70" w:rsidP="00962E70">
      <w:pPr>
        <w:rPr>
          <w:color w:val="1D1B11"/>
        </w:rPr>
      </w:pPr>
    </w:p>
    <w:p w:rsidR="00962E70" w:rsidRDefault="00962E70" w:rsidP="00962E70">
      <w:pPr>
        <w:rPr>
          <w:rFonts w:ascii="Times New Roman" w:hAnsi="Times New Roman" w:cs="Times New Roman"/>
          <w:b/>
          <w:sz w:val="24"/>
          <w:szCs w:val="24"/>
        </w:rPr>
      </w:pPr>
      <w:r w:rsidRPr="00962E7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62E7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62E70">
        <w:rPr>
          <w:rFonts w:ascii="Times New Roman" w:hAnsi="Times New Roman" w:cs="Times New Roman"/>
          <w:b/>
          <w:sz w:val="24"/>
          <w:szCs w:val="24"/>
        </w:rPr>
        <w:t>.  Какой смысл обществоведы вкладывают в понятие «БЕЗРАБОТИЦА»?</w:t>
      </w:r>
    </w:p>
    <w:p w:rsidR="00962E70" w:rsidRDefault="00962E70" w:rsidP="00962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62E70">
        <w:rPr>
          <w:rFonts w:ascii="Times New Roman" w:hAnsi="Times New Roman" w:cs="Times New Roman"/>
          <w:b/>
          <w:sz w:val="24"/>
          <w:szCs w:val="24"/>
        </w:rPr>
        <w:t xml:space="preserve"> Привлекая знания обществоведческого курса, составьте два предложения,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2E70" w:rsidRPr="00962E70" w:rsidRDefault="00962E70" w:rsidP="00962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962E70">
        <w:rPr>
          <w:rFonts w:ascii="Times New Roman" w:hAnsi="Times New Roman" w:cs="Times New Roman"/>
          <w:b/>
          <w:sz w:val="24"/>
          <w:szCs w:val="24"/>
        </w:rPr>
        <w:t>содержащих</w:t>
      </w:r>
      <w:proofErr w:type="gramEnd"/>
      <w:r w:rsidRPr="00962E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2E70">
        <w:rPr>
          <w:rFonts w:ascii="Times New Roman" w:hAnsi="Times New Roman" w:cs="Times New Roman"/>
          <w:b/>
          <w:sz w:val="24"/>
          <w:szCs w:val="24"/>
        </w:rPr>
        <w:t xml:space="preserve">информацию о  </w:t>
      </w:r>
      <w:r w:rsidRPr="00962E70">
        <w:rPr>
          <w:rFonts w:ascii="Times New Roman" w:hAnsi="Times New Roman" w:cs="Times New Roman"/>
          <w:b/>
          <w:sz w:val="24"/>
          <w:szCs w:val="24"/>
          <w:u w:val="single"/>
        </w:rPr>
        <w:t>безработ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962E70">
        <w:rPr>
          <w:rFonts w:ascii="Times New Roman" w:hAnsi="Times New Roman" w:cs="Times New Roman"/>
          <w:b/>
          <w:sz w:val="24"/>
          <w:szCs w:val="24"/>
          <w:u w:val="single"/>
        </w:rPr>
        <w:t>це.</w:t>
      </w:r>
    </w:p>
    <w:p w:rsidR="00962E70" w:rsidRPr="003F0F8C" w:rsidRDefault="00962E70" w:rsidP="00962E70">
      <w:pPr>
        <w:rPr>
          <w:color w:val="1D1B11"/>
        </w:rPr>
      </w:pPr>
    </w:p>
    <w:p w:rsidR="00A46AEA" w:rsidRDefault="00A46AEA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AEA" w:rsidRDefault="00A46AEA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D1" w:rsidRDefault="00311FD1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D1" w:rsidRDefault="00311FD1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D1" w:rsidRDefault="00311FD1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D1" w:rsidRDefault="00311FD1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D1" w:rsidRDefault="00311FD1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FD1" w:rsidRDefault="00311FD1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8F" w:rsidRDefault="0027718F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8F" w:rsidRDefault="0027718F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8F" w:rsidRDefault="0027718F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18F" w:rsidRDefault="0027718F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943" w:rsidRPr="005F0943" w:rsidRDefault="005F0943" w:rsidP="005F0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943">
        <w:rPr>
          <w:rFonts w:ascii="Times New Roman" w:hAnsi="Times New Roman" w:cs="Times New Roman"/>
          <w:b/>
          <w:sz w:val="28"/>
          <w:szCs w:val="28"/>
        </w:rPr>
        <w:t>ЭКОНОМИКА.10 класс</w:t>
      </w:r>
    </w:p>
    <w:p w:rsidR="00311FD1" w:rsidRPr="005F0943" w:rsidRDefault="005F0943" w:rsidP="005F09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</w:t>
      </w:r>
    </w:p>
    <w:p w:rsidR="00491657" w:rsidRPr="00311FD1" w:rsidRDefault="005F0943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002CAD" w:rsidRPr="00311FD1">
        <w:rPr>
          <w:rFonts w:ascii="Times New Roman" w:hAnsi="Times New Roman" w:cs="Times New Roman"/>
          <w:sz w:val="24"/>
          <w:szCs w:val="24"/>
        </w:rPr>
        <w:t>Вариант 2</w:t>
      </w:r>
    </w:p>
    <w:p w:rsidR="00D052FC" w:rsidRPr="00D642D8" w:rsidRDefault="00D052FC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2D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D642D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CE65D0">
        <w:rPr>
          <w:rFonts w:ascii="Times New Roman" w:hAnsi="Times New Roman" w:cs="Times New Roman"/>
          <w:b/>
          <w:sz w:val="24"/>
          <w:szCs w:val="24"/>
        </w:rPr>
        <w:t>.</w:t>
      </w:r>
      <w:r w:rsidRPr="00D642D8">
        <w:rPr>
          <w:rFonts w:ascii="Times New Roman" w:hAnsi="Times New Roman" w:cs="Times New Roman"/>
          <w:b/>
          <w:sz w:val="24"/>
          <w:szCs w:val="24"/>
        </w:rPr>
        <w:t xml:space="preserve"> Что свойственно командной экономике?</w:t>
      </w:r>
    </w:p>
    <w:p w:rsidR="00D052FC" w:rsidRPr="00311FD1" w:rsidRDefault="00D052FC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1)свободное ценообразование</w:t>
      </w:r>
      <w:r w:rsidR="00D642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11FD1">
        <w:rPr>
          <w:rFonts w:ascii="Times New Roman" w:hAnsi="Times New Roman" w:cs="Times New Roman"/>
          <w:sz w:val="24"/>
          <w:szCs w:val="24"/>
        </w:rPr>
        <w:t>2)совершенная (чистая) конкуренция</w:t>
      </w:r>
    </w:p>
    <w:p w:rsidR="00D642D8" w:rsidRDefault="00D052FC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3)преобладание частной собственности над другими видами</w:t>
      </w:r>
    </w:p>
    <w:p w:rsidR="00D052FC" w:rsidRPr="00311FD1" w:rsidRDefault="00D052FC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4)централизованное распределение факторов производства</w:t>
      </w:r>
    </w:p>
    <w:p w:rsidR="00D052FC" w:rsidRPr="00CE65D0" w:rsidRDefault="00D052FC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5D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E65D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CE65D0" w:rsidRPr="00CE65D0">
        <w:rPr>
          <w:rFonts w:ascii="Times New Roman" w:hAnsi="Times New Roman" w:cs="Times New Roman"/>
          <w:b/>
          <w:sz w:val="24"/>
          <w:szCs w:val="24"/>
        </w:rPr>
        <w:t>.</w:t>
      </w:r>
      <w:r w:rsidRPr="00CE65D0">
        <w:rPr>
          <w:rFonts w:ascii="Times New Roman" w:hAnsi="Times New Roman" w:cs="Times New Roman"/>
          <w:b/>
          <w:sz w:val="24"/>
          <w:szCs w:val="24"/>
        </w:rPr>
        <w:t xml:space="preserve"> К неэкономическим отрицательным последствиям  безработицы относится</w:t>
      </w:r>
    </w:p>
    <w:p w:rsidR="00D052FC" w:rsidRPr="00311FD1" w:rsidRDefault="00D052FC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 xml:space="preserve">1)рост числа правонарушений </w:t>
      </w:r>
      <w:r w:rsidR="00CE65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11FD1">
        <w:rPr>
          <w:rFonts w:ascii="Times New Roman" w:hAnsi="Times New Roman" w:cs="Times New Roman"/>
          <w:sz w:val="24"/>
          <w:szCs w:val="24"/>
        </w:rPr>
        <w:t>2)повышение конкуренции на рынке труда</w:t>
      </w:r>
    </w:p>
    <w:p w:rsidR="00D052FC" w:rsidRPr="00311FD1" w:rsidRDefault="00D052FC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3)недополученный выпуск продукции</w:t>
      </w:r>
    </w:p>
    <w:p w:rsidR="00D052FC" w:rsidRPr="00311FD1" w:rsidRDefault="00D052FC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4)уменьшение шансов найти высокооплачиваемую работу в будущем</w:t>
      </w:r>
    </w:p>
    <w:p w:rsidR="00D052FC" w:rsidRPr="00CE65D0" w:rsidRDefault="00D052FC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5D0">
        <w:rPr>
          <w:rFonts w:ascii="Times New Roman" w:hAnsi="Times New Roman" w:cs="Times New Roman"/>
          <w:b/>
          <w:sz w:val="24"/>
          <w:szCs w:val="24"/>
        </w:rPr>
        <w:t>А3</w:t>
      </w:r>
      <w:r w:rsidR="00CE65D0">
        <w:rPr>
          <w:rFonts w:ascii="Times New Roman" w:hAnsi="Times New Roman" w:cs="Times New Roman"/>
          <w:b/>
          <w:sz w:val="24"/>
          <w:szCs w:val="24"/>
        </w:rPr>
        <w:t>.</w:t>
      </w:r>
      <w:r w:rsidRPr="00CE65D0">
        <w:rPr>
          <w:rFonts w:ascii="Times New Roman" w:hAnsi="Times New Roman" w:cs="Times New Roman"/>
          <w:b/>
          <w:sz w:val="24"/>
          <w:szCs w:val="24"/>
        </w:rPr>
        <w:t xml:space="preserve"> Обязательным свойством любой ценной бумаги является</w:t>
      </w:r>
    </w:p>
    <w:p w:rsidR="00D052FC" w:rsidRPr="00311FD1" w:rsidRDefault="00D052FC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1)доступность для гражданского оборота</w:t>
      </w:r>
      <w:r w:rsidR="00CE65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1FD1">
        <w:rPr>
          <w:rFonts w:ascii="Times New Roman" w:hAnsi="Times New Roman" w:cs="Times New Roman"/>
          <w:sz w:val="24"/>
          <w:szCs w:val="24"/>
        </w:rPr>
        <w:t>2)поддержание стабильности национальной валюты</w:t>
      </w:r>
    </w:p>
    <w:p w:rsidR="00D052FC" w:rsidRPr="00311FD1" w:rsidRDefault="00D052FC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3)регулирование количества денег в стране</w:t>
      </w:r>
      <w:r w:rsidR="00CE65D0">
        <w:rPr>
          <w:rFonts w:ascii="Times New Roman" w:hAnsi="Times New Roman" w:cs="Times New Roman"/>
          <w:sz w:val="24"/>
          <w:szCs w:val="24"/>
        </w:rPr>
        <w:t xml:space="preserve">      </w:t>
      </w:r>
      <w:r w:rsidRPr="00311FD1">
        <w:rPr>
          <w:rFonts w:ascii="Times New Roman" w:hAnsi="Times New Roman" w:cs="Times New Roman"/>
          <w:sz w:val="24"/>
          <w:szCs w:val="24"/>
        </w:rPr>
        <w:t>4)право владельца на получение дивидендов</w:t>
      </w:r>
    </w:p>
    <w:p w:rsidR="001321F0" w:rsidRPr="00CE65D0" w:rsidRDefault="001321F0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5D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CE65D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CE65D0" w:rsidRPr="00CE65D0">
        <w:rPr>
          <w:rFonts w:ascii="Times New Roman" w:hAnsi="Times New Roman" w:cs="Times New Roman"/>
          <w:b/>
          <w:sz w:val="24"/>
          <w:szCs w:val="24"/>
        </w:rPr>
        <w:t>.</w:t>
      </w:r>
      <w:r w:rsidRPr="00CE65D0">
        <w:rPr>
          <w:rFonts w:ascii="Times New Roman" w:hAnsi="Times New Roman" w:cs="Times New Roman"/>
          <w:b/>
          <w:sz w:val="24"/>
          <w:szCs w:val="24"/>
        </w:rPr>
        <w:t xml:space="preserve"> Верны ли следующие суждения о рыночном механизме регулирования экономики?</w:t>
      </w:r>
    </w:p>
    <w:p w:rsidR="001321F0" w:rsidRPr="00311FD1" w:rsidRDefault="001321F0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А. Рыночный механизм регулирования экономики существует  в большинстве стран современного мира.</w:t>
      </w:r>
    </w:p>
    <w:p w:rsidR="001321F0" w:rsidRPr="00311FD1" w:rsidRDefault="001321F0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FD1">
        <w:rPr>
          <w:rFonts w:ascii="Times New Roman" w:hAnsi="Times New Roman" w:cs="Times New Roman"/>
          <w:sz w:val="24"/>
          <w:szCs w:val="24"/>
        </w:rPr>
        <w:t>Б. Рыночное регулирование ведет к дифференциации товаропроизводителей.</w:t>
      </w:r>
    </w:p>
    <w:p w:rsidR="001321F0" w:rsidRPr="007D370B" w:rsidRDefault="00CE65D0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70B">
        <w:rPr>
          <w:rFonts w:ascii="Times New Roman" w:hAnsi="Times New Roman" w:cs="Times New Roman"/>
          <w:b/>
          <w:sz w:val="24"/>
          <w:szCs w:val="24"/>
        </w:rPr>
        <w:t>А5. Примером экономических  явлений</w:t>
      </w:r>
      <w:proofErr w:type="gramStart"/>
      <w:r w:rsidRPr="007D370B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7D370B">
        <w:rPr>
          <w:rFonts w:ascii="Times New Roman" w:hAnsi="Times New Roman" w:cs="Times New Roman"/>
          <w:b/>
          <w:sz w:val="24"/>
          <w:szCs w:val="24"/>
        </w:rPr>
        <w:t>изучаемых микроэкономикой,</w:t>
      </w:r>
      <w:r w:rsidR="007D3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70B">
        <w:rPr>
          <w:rFonts w:ascii="Times New Roman" w:hAnsi="Times New Roman" w:cs="Times New Roman"/>
          <w:b/>
          <w:sz w:val="24"/>
          <w:szCs w:val="24"/>
        </w:rPr>
        <w:t>является(-</w:t>
      </w:r>
      <w:proofErr w:type="spellStart"/>
      <w:r w:rsidR="00882444" w:rsidRPr="007D370B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="00882444" w:rsidRPr="007D370B">
        <w:rPr>
          <w:rFonts w:ascii="Times New Roman" w:hAnsi="Times New Roman" w:cs="Times New Roman"/>
          <w:b/>
          <w:sz w:val="24"/>
          <w:szCs w:val="24"/>
        </w:rPr>
        <w:t>):</w:t>
      </w:r>
    </w:p>
    <w:p w:rsidR="00882444" w:rsidRDefault="00882444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1)последствия снижения уровня безработицы  в стране</w:t>
      </w:r>
    </w:p>
    <w:p w:rsidR="00882444" w:rsidRDefault="00882444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рост заработной платы в отраслях,</w:t>
      </w:r>
      <w:r w:rsidR="007D3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7D370B">
        <w:rPr>
          <w:rFonts w:ascii="Times New Roman" w:hAnsi="Times New Roman" w:cs="Times New Roman"/>
          <w:sz w:val="24"/>
          <w:szCs w:val="24"/>
        </w:rPr>
        <w:t>бывающих  и перерабатывающих нефть</w:t>
      </w:r>
    </w:p>
    <w:p w:rsidR="007D370B" w:rsidRDefault="007D370B" w:rsidP="0031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 развитие в стране инфляционных процессов                  </w:t>
      </w:r>
      <w:r w:rsidRPr="007D370B">
        <w:rPr>
          <w:rFonts w:ascii="Times New Roman" w:hAnsi="Times New Roman" w:cs="Times New Roman"/>
          <w:sz w:val="24"/>
          <w:szCs w:val="24"/>
        </w:rPr>
        <w:t xml:space="preserve"> 4) банкротство  крупного предприятия</w:t>
      </w:r>
    </w:p>
    <w:p w:rsidR="007D370B" w:rsidRPr="003E0275" w:rsidRDefault="00624494" w:rsidP="00311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27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E0275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3E0275">
        <w:rPr>
          <w:rFonts w:ascii="Times New Roman" w:hAnsi="Times New Roman" w:cs="Times New Roman"/>
          <w:b/>
          <w:sz w:val="24"/>
          <w:szCs w:val="24"/>
        </w:rPr>
        <w:t>. На уровень сдельной заработной платы непосредственно влияет:</w:t>
      </w:r>
    </w:p>
    <w:p w:rsidR="00624494" w:rsidRPr="00624494" w:rsidRDefault="00624494" w:rsidP="0062449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94">
        <w:rPr>
          <w:rFonts w:ascii="Times New Roman" w:hAnsi="Times New Roman" w:cs="Times New Roman"/>
          <w:sz w:val="24"/>
          <w:szCs w:val="24"/>
        </w:rPr>
        <w:t xml:space="preserve">характер работника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4494">
        <w:rPr>
          <w:rFonts w:ascii="Times New Roman" w:hAnsi="Times New Roman" w:cs="Times New Roman"/>
          <w:sz w:val="24"/>
          <w:szCs w:val="24"/>
        </w:rPr>
        <w:t>2)  производительность труда</w:t>
      </w:r>
    </w:p>
    <w:p w:rsidR="00624494" w:rsidRPr="00624494" w:rsidRDefault="00624494" w:rsidP="00624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94">
        <w:rPr>
          <w:rFonts w:ascii="Times New Roman" w:hAnsi="Times New Roman" w:cs="Times New Roman"/>
          <w:sz w:val="24"/>
          <w:szCs w:val="24"/>
        </w:rPr>
        <w:t>3)  возраст  работника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4) уровень образования</w:t>
      </w:r>
    </w:p>
    <w:p w:rsidR="003E0275" w:rsidRPr="003E0275" w:rsidRDefault="003E0275" w:rsidP="003E0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27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3E0275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3E0275">
        <w:rPr>
          <w:rFonts w:ascii="Times New Roman" w:hAnsi="Times New Roman" w:cs="Times New Roman"/>
          <w:b/>
          <w:sz w:val="24"/>
          <w:szCs w:val="24"/>
        </w:rPr>
        <w:t>.В стране А. происходит рост цен на продукты питания. Это процесс проявления:</w:t>
      </w:r>
    </w:p>
    <w:p w:rsidR="003E0275" w:rsidRDefault="003E027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proofErr w:type="gramStart"/>
      <w:r w:rsidR="00C5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5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эмиссии        2) девальвации          3) инфляции          4)индексации</w:t>
      </w:r>
      <w:r w:rsidR="00624494" w:rsidRPr="003E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D67" w:rsidRDefault="003E0275" w:rsidP="003E0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1D67">
        <w:rPr>
          <w:rFonts w:ascii="Times New Roman" w:hAnsi="Times New Roman" w:cs="Times New Roman"/>
          <w:b/>
          <w:sz w:val="24"/>
          <w:szCs w:val="24"/>
        </w:rPr>
        <w:t>А.8</w:t>
      </w:r>
      <w:r w:rsidR="00624494" w:rsidRPr="003E0275">
        <w:rPr>
          <w:rFonts w:ascii="Times New Roman" w:hAnsi="Times New Roman" w:cs="Times New Roman"/>
          <w:sz w:val="24"/>
          <w:szCs w:val="24"/>
        </w:rPr>
        <w:t xml:space="preserve">   </w:t>
      </w:r>
      <w:r w:rsidR="00C51D67" w:rsidRPr="00311FD1">
        <w:rPr>
          <w:rFonts w:ascii="Times New Roman" w:hAnsi="Times New Roman" w:cs="Times New Roman"/>
          <w:b/>
          <w:sz w:val="24"/>
          <w:szCs w:val="24"/>
        </w:rPr>
        <w:t>Верны ли следующие суждения о</w:t>
      </w:r>
      <w:r w:rsidR="00C51D67">
        <w:rPr>
          <w:rFonts w:ascii="Times New Roman" w:hAnsi="Times New Roman" w:cs="Times New Roman"/>
          <w:b/>
          <w:sz w:val="24"/>
          <w:szCs w:val="24"/>
        </w:rPr>
        <w:t xml:space="preserve"> предпринимательстве?</w:t>
      </w:r>
    </w:p>
    <w:p w:rsidR="00C51D67" w:rsidRPr="00C51D67" w:rsidRDefault="00C51D67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494" w:rsidRPr="003E0275">
        <w:rPr>
          <w:rFonts w:ascii="Times New Roman" w:hAnsi="Times New Roman" w:cs="Times New Roman"/>
          <w:sz w:val="24"/>
          <w:szCs w:val="24"/>
        </w:rPr>
        <w:t xml:space="preserve"> </w:t>
      </w:r>
      <w:r w:rsidRPr="00C51D67">
        <w:rPr>
          <w:rFonts w:ascii="Times New Roman" w:hAnsi="Times New Roman" w:cs="Times New Roman"/>
          <w:sz w:val="24"/>
          <w:szCs w:val="24"/>
        </w:rPr>
        <w:t xml:space="preserve">А.Под </w:t>
      </w:r>
      <w:r w:rsidR="00624494" w:rsidRPr="00C51D67">
        <w:rPr>
          <w:rFonts w:ascii="Times New Roman" w:hAnsi="Times New Roman" w:cs="Times New Roman"/>
          <w:sz w:val="24"/>
          <w:szCs w:val="24"/>
        </w:rPr>
        <w:t xml:space="preserve">   </w:t>
      </w:r>
      <w:r w:rsidRPr="00C51D67">
        <w:rPr>
          <w:rFonts w:ascii="Times New Roman" w:hAnsi="Times New Roman" w:cs="Times New Roman"/>
          <w:sz w:val="24"/>
          <w:szCs w:val="24"/>
        </w:rPr>
        <w:t>предпринимательством понимается любая деятельность,</w:t>
      </w:r>
      <w:r w:rsidR="00817977">
        <w:rPr>
          <w:rFonts w:ascii="Times New Roman" w:hAnsi="Times New Roman" w:cs="Times New Roman"/>
          <w:sz w:val="24"/>
          <w:szCs w:val="24"/>
        </w:rPr>
        <w:t xml:space="preserve"> </w:t>
      </w:r>
      <w:r w:rsidRPr="00C51D67">
        <w:rPr>
          <w:rFonts w:ascii="Times New Roman" w:hAnsi="Times New Roman" w:cs="Times New Roman"/>
          <w:sz w:val="24"/>
          <w:szCs w:val="24"/>
        </w:rPr>
        <w:t>приносящая доход</w:t>
      </w:r>
    </w:p>
    <w:p w:rsidR="00C51D67" w:rsidRDefault="00C51D67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67">
        <w:rPr>
          <w:rFonts w:ascii="Times New Roman" w:hAnsi="Times New Roman" w:cs="Times New Roman"/>
          <w:sz w:val="24"/>
          <w:szCs w:val="24"/>
        </w:rPr>
        <w:t xml:space="preserve">  Б.Термином « бизнес» в </w:t>
      </w:r>
      <w:r w:rsidR="00624494" w:rsidRPr="00C51D67">
        <w:rPr>
          <w:rFonts w:ascii="Times New Roman" w:hAnsi="Times New Roman" w:cs="Times New Roman"/>
          <w:sz w:val="24"/>
          <w:szCs w:val="24"/>
        </w:rPr>
        <w:t xml:space="preserve">   </w:t>
      </w:r>
      <w:r w:rsidRPr="00C51D67">
        <w:rPr>
          <w:rFonts w:ascii="Times New Roman" w:hAnsi="Times New Roman" w:cs="Times New Roman"/>
          <w:sz w:val="24"/>
          <w:szCs w:val="24"/>
        </w:rPr>
        <w:t>предпринимательстве</w:t>
      </w:r>
      <w:r w:rsidR="00624494" w:rsidRPr="003E0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обозначается заключение  торговых договоров.</w:t>
      </w:r>
    </w:p>
    <w:p w:rsidR="00C51D67" w:rsidRDefault="00C51D67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верно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2) верно  Б                    3)верны оба суждения                4) неверны оба</w:t>
      </w:r>
      <w:r w:rsidR="00624494" w:rsidRPr="003E02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7977" w:rsidRDefault="00C51D67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67">
        <w:rPr>
          <w:rFonts w:ascii="Times New Roman" w:hAnsi="Times New Roman" w:cs="Times New Roman"/>
          <w:b/>
          <w:sz w:val="24"/>
          <w:szCs w:val="24"/>
        </w:rPr>
        <w:t>А.9</w:t>
      </w:r>
      <w:r w:rsidR="00624494" w:rsidRPr="00C51D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A5FC2">
        <w:rPr>
          <w:rFonts w:ascii="Times New Roman" w:hAnsi="Times New Roman" w:cs="Times New Roman"/>
          <w:b/>
          <w:sz w:val="24"/>
          <w:szCs w:val="24"/>
        </w:rPr>
        <w:t>Найдите два термина, не относящиеся  к понятию</w:t>
      </w:r>
      <w:r w:rsidR="00624494" w:rsidRPr="003E0275">
        <w:rPr>
          <w:rFonts w:ascii="Times New Roman" w:hAnsi="Times New Roman" w:cs="Times New Roman"/>
          <w:sz w:val="24"/>
          <w:szCs w:val="24"/>
        </w:rPr>
        <w:t xml:space="preserve">  </w:t>
      </w:r>
      <w:r w:rsidR="00817977" w:rsidRPr="00D25874">
        <w:rPr>
          <w:rFonts w:ascii="Times New Roman" w:hAnsi="Times New Roman" w:cs="Times New Roman"/>
          <w:b/>
          <w:sz w:val="24"/>
          <w:szCs w:val="24"/>
        </w:rPr>
        <w:t>«</w:t>
      </w:r>
      <w:r w:rsidR="00D25874" w:rsidRPr="00D25874">
        <w:rPr>
          <w:rFonts w:ascii="Times New Roman" w:hAnsi="Times New Roman" w:cs="Times New Roman"/>
          <w:b/>
          <w:sz w:val="24"/>
          <w:szCs w:val="24"/>
        </w:rPr>
        <w:t xml:space="preserve"> ЭКОНОМИКА</w:t>
      </w:r>
      <w:r w:rsidR="00817977" w:rsidRPr="00D25874">
        <w:rPr>
          <w:rFonts w:ascii="Times New Roman" w:hAnsi="Times New Roman" w:cs="Times New Roman"/>
          <w:b/>
          <w:sz w:val="24"/>
          <w:szCs w:val="24"/>
        </w:rPr>
        <w:t>»</w:t>
      </w:r>
    </w:p>
    <w:p w:rsidR="00D25874" w:rsidRDefault="00817977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24494" w:rsidRPr="003E0275">
        <w:rPr>
          <w:rFonts w:ascii="Times New Roman" w:hAnsi="Times New Roman" w:cs="Times New Roman"/>
          <w:sz w:val="24"/>
          <w:szCs w:val="24"/>
        </w:rPr>
        <w:t xml:space="preserve">   </w:t>
      </w:r>
      <w:r w:rsidR="00D25874" w:rsidRPr="00311FD1">
        <w:rPr>
          <w:rFonts w:ascii="Times New Roman" w:hAnsi="Times New Roman" w:cs="Times New Roman"/>
          <w:sz w:val="24"/>
          <w:szCs w:val="24"/>
        </w:rPr>
        <w:t>выявление закономерностей формирования спроса</w:t>
      </w:r>
      <w:r w:rsidR="00D25874">
        <w:rPr>
          <w:rFonts w:ascii="Times New Roman" w:hAnsi="Times New Roman" w:cs="Times New Roman"/>
          <w:sz w:val="24"/>
          <w:szCs w:val="24"/>
        </w:rPr>
        <w:t xml:space="preserve">        2) </w:t>
      </w:r>
      <w:proofErr w:type="gramStart"/>
      <w:r w:rsidR="00DE0791" w:rsidRPr="00DE0791">
        <w:rPr>
          <w:rFonts w:ascii="Times New Roman" w:hAnsi="Times New Roman" w:cs="Times New Roman"/>
          <w:sz w:val="24"/>
          <w:szCs w:val="24"/>
        </w:rPr>
        <w:t>искусство</w:t>
      </w:r>
      <w:r w:rsidR="00DE0791">
        <w:rPr>
          <w:rFonts w:ascii="Times New Roman" w:hAnsi="Times New Roman" w:cs="Times New Roman"/>
          <w:sz w:val="24"/>
          <w:szCs w:val="24"/>
        </w:rPr>
        <w:t xml:space="preserve"> </w:t>
      </w:r>
      <w:r w:rsidR="00F50D68">
        <w:rPr>
          <w:rFonts w:ascii="Times New Roman" w:hAnsi="Times New Roman" w:cs="Times New Roman"/>
          <w:sz w:val="24"/>
          <w:szCs w:val="24"/>
        </w:rPr>
        <w:t xml:space="preserve"> </w:t>
      </w:r>
      <w:r w:rsidR="00DE0791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="00DE0791">
        <w:rPr>
          <w:rFonts w:ascii="Times New Roman" w:hAnsi="Times New Roman" w:cs="Times New Roman"/>
          <w:sz w:val="24"/>
          <w:szCs w:val="24"/>
        </w:rPr>
        <w:t xml:space="preserve"> </w:t>
      </w:r>
      <w:r w:rsidR="00D25874">
        <w:rPr>
          <w:rFonts w:ascii="Times New Roman" w:hAnsi="Times New Roman" w:cs="Times New Roman"/>
          <w:sz w:val="24"/>
          <w:szCs w:val="24"/>
        </w:rPr>
        <w:t xml:space="preserve"> домашнего хозяйства</w:t>
      </w:r>
    </w:p>
    <w:p w:rsidR="00F50D68" w:rsidRDefault="00D25874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24494" w:rsidRPr="003E02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инфляция     4)</w:t>
      </w:r>
      <w:r w:rsidR="00624494" w:rsidRPr="003E027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дивиденты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5) респонденты</w:t>
      </w:r>
      <w:r w:rsidR="00624494" w:rsidRPr="003E02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6) стагнация   7) стагфляция</w:t>
      </w:r>
      <w:r w:rsidR="00624494" w:rsidRPr="003E0275">
        <w:rPr>
          <w:rFonts w:ascii="Times New Roman" w:hAnsi="Times New Roman" w:cs="Times New Roman"/>
          <w:sz w:val="24"/>
          <w:szCs w:val="24"/>
        </w:rPr>
        <w:t xml:space="preserve">     </w:t>
      </w:r>
      <w:r w:rsidR="00DE0791">
        <w:rPr>
          <w:rFonts w:ascii="Times New Roman" w:hAnsi="Times New Roman" w:cs="Times New Roman"/>
          <w:sz w:val="24"/>
          <w:szCs w:val="24"/>
        </w:rPr>
        <w:t>8)</w:t>
      </w:r>
      <w:r w:rsidR="00DE0791" w:rsidRPr="00DE0791">
        <w:rPr>
          <w:rFonts w:ascii="Times New Roman" w:hAnsi="Times New Roman" w:cs="Times New Roman"/>
          <w:sz w:val="24"/>
          <w:szCs w:val="24"/>
        </w:rPr>
        <w:t xml:space="preserve"> законы развития хозяйственной деятельности      9)  </w:t>
      </w:r>
      <w:r w:rsidR="00624494" w:rsidRPr="003E0275">
        <w:rPr>
          <w:rFonts w:ascii="Times New Roman" w:hAnsi="Times New Roman" w:cs="Times New Roman"/>
          <w:sz w:val="24"/>
          <w:szCs w:val="24"/>
        </w:rPr>
        <w:t xml:space="preserve">  </w:t>
      </w:r>
      <w:r w:rsidR="00F50D68">
        <w:rPr>
          <w:rFonts w:ascii="Times New Roman" w:hAnsi="Times New Roman" w:cs="Times New Roman"/>
          <w:sz w:val="24"/>
          <w:szCs w:val="24"/>
        </w:rPr>
        <w:t>законы природы</w:t>
      </w:r>
      <w:r w:rsidR="00624494" w:rsidRPr="003E02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0D68" w:rsidRPr="00F50D68" w:rsidRDefault="00F50D68" w:rsidP="00F50D68">
      <w:pPr>
        <w:rPr>
          <w:rFonts w:ascii="Times New Roman" w:hAnsi="Times New Roman" w:cs="Times New Roman"/>
          <w:b/>
          <w:sz w:val="24"/>
          <w:szCs w:val="24"/>
        </w:rPr>
      </w:pPr>
      <w:r w:rsidRPr="00F50D68">
        <w:rPr>
          <w:rFonts w:ascii="Times New Roman" w:hAnsi="Times New Roman" w:cs="Times New Roman"/>
          <w:b/>
          <w:sz w:val="24"/>
          <w:szCs w:val="24"/>
        </w:rPr>
        <w:t>А10.  Установите соответствие между факторами производства и их примерами:</w:t>
      </w:r>
    </w:p>
    <w:tbl>
      <w:tblPr>
        <w:tblW w:w="7023" w:type="dxa"/>
        <w:tblLook w:val="01E0"/>
      </w:tblPr>
      <w:tblGrid>
        <w:gridCol w:w="461"/>
        <w:gridCol w:w="3412"/>
        <w:gridCol w:w="508"/>
        <w:gridCol w:w="2642"/>
      </w:tblGrid>
      <w:tr w:rsidR="00F50D68" w:rsidRPr="00F50D68" w:rsidTr="00F50D68">
        <w:trPr>
          <w:trHeight w:val="308"/>
        </w:trPr>
        <w:tc>
          <w:tcPr>
            <w:tcW w:w="447" w:type="dxa"/>
            <w:shd w:val="clear" w:color="auto" w:fill="auto"/>
          </w:tcPr>
          <w:p w:rsidR="00F50D68" w:rsidRPr="00F50D68" w:rsidRDefault="00F50D68" w:rsidP="0093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68" w:rsidRPr="00F50D68" w:rsidRDefault="00F50D68" w:rsidP="0093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  <w:tc>
          <w:tcPr>
            <w:tcW w:w="509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</w:t>
            </w: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</w:tr>
      <w:tr w:rsidR="00F50D68" w:rsidRPr="00F50D68" w:rsidTr="00F50D68">
        <w:trPr>
          <w:trHeight w:val="345"/>
        </w:trPr>
        <w:tc>
          <w:tcPr>
            <w:tcW w:w="447" w:type="dxa"/>
            <w:shd w:val="clear" w:color="auto" w:fill="auto"/>
          </w:tcPr>
          <w:p w:rsidR="00F50D68" w:rsidRPr="00F50D68" w:rsidRDefault="00F50D68" w:rsidP="0093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токарный станок</w:t>
            </w:r>
          </w:p>
        </w:tc>
        <w:tc>
          <w:tcPr>
            <w:tcW w:w="509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45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</w:tr>
      <w:tr w:rsidR="00F50D68" w:rsidRPr="00F50D68" w:rsidTr="00F50D68">
        <w:trPr>
          <w:trHeight w:val="355"/>
        </w:trPr>
        <w:tc>
          <w:tcPr>
            <w:tcW w:w="447" w:type="dxa"/>
            <w:shd w:val="clear" w:color="auto" w:fill="auto"/>
          </w:tcPr>
          <w:p w:rsidR="00F50D68" w:rsidRPr="00F50D68" w:rsidRDefault="00F50D68" w:rsidP="009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422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509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45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F50D68" w:rsidRPr="00F50D68" w:rsidTr="00F50D68">
        <w:trPr>
          <w:trHeight w:val="345"/>
        </w:trPr>
        <w:tc>
          <w:tcPr>
            <w:tcW w:w="447" w:type="dxa"/>
            <w:shd w:val="clear" w:color="auto" w:fill="auto"/>
          </w:tcPr>
          <w:p w:rsidR="00F50D68" w:rsidRPr="00F50D68" w:rsidRDefault="00F50D68" w:rsidP="009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422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</w:t>
            </w:r>
          </w:p>
        </w:tc>
        <w:tc>
          <w:tcPr>
            <w:tcW w:w="509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45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</w:tr>
      <w:tr w:rsidR="00F50D68" w:rsidRPr="00F50D68" w:rsidTr="00F50D68">
        <w:trPr>
          <w:trHeight w:val="355"/>
        </w:trPr>
        <w:tc>
          <w:tcPr>
            <w:tcW w:w="447" w:type="dxa"/>
            <w:shd w:val="clear" w:color="auto" w:fill="auto"/>
          </w:tcPr>
          <w:p w:rsidR="00F50D68" w:rsidRPr="00F50D68" w:rsidRDefault="00F50D68" w:rsidP="009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422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офис фирмы</w:t>
            </w:r>
          </w:p>
        </w:tc>
        <w:tc>
          <w:tcPr>
            <w:tcW w:w="509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68" w:rsidRPr="00F50D68" w:rsidTr="00F50D68">
        <w:trPr>
          <w:trHeight w:val="345"/>
        </w:trPr>
        <w:tc>
          <w:tcPr>
            <w:tcW w:w="447" w:type="dxa"/>
            <w:shd w:val="clear" w:color="auto" w:fill="auto"/>
          </w:tcPr>
          <w:p w:rsidR="00F50D68" w:rsidRPr="00F50D68" w:rsidRDefault="00F50D68" w:rsidP="0093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3422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6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509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</w:tcPr>
          <w:p w:rsidR="00F50D68" w:rsidRPr="00F50D68" w:rsidRDefault="00F50D68" w:rsidP="00F5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68" w:rsidRDefault="00F50D68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68" w:rsidRDefault="00F50D68" w:rsidP="00F50D68">
      <w:pPr>
        <w:rPr>
          <w:rFonts w:ascii="Times New Roman" w:hAnsi="Times New Roman" w:cs="Times New Roman"/>
          <w:color w:val="1D1B11"/>
          <w:sz w:val="24"/>
          <w:szCs w:val="24"/>
        </w:rPr>
      </w:pPr>
      <w:r w:rsidRPr="00F50D6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F50D6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50D68">
        <w:rPr>
          <w:rFonts w:ascii="Times New Roman" w:hAnsi="Times New Roman" w:cs="Times New Roman"/>
          <w:b/>
          <w:sz w:val="24"/>
          <w:szCs w:val="24"/>
        </w:rPr>
        <w:t>.</w:t>
      </w:r>
      <w:r w:rsidRPr="00F50D68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  <w:r w:rsidRPr="00F50D68">
        <w:rPr>
          <w:rFonts w:ascii="Times New Roman" w:hAnsi="Times New Roman" w:cs="Times New Roman"/>
          <w:color w:val="1D1B11"/>
          <w:sz w:val="24"/>
          <w:szCs w:val="24"/>
        </w:rPr>
        <w:t xml:space="preserve">(1)Рекордная  цена – 58,28 доллара за баррель нефти – была зафиксирована на торгах в Нью-Йорке 4 апреля. (2) Цены все еще высоки, но их снижение можно считать тенденцией. (3) Причины снижения изучаются аналитиками разных стран. (4) Можно предположить, что снижение цен на нефть окажет </w:t>
      </w:r>
      <w:proofErr w:type="spellStart"/>
      <w:r w:rsidRPr="00F50D68">
        <w:rPr>
          <w:rFonts w:ascii="Times New Roman" w:hAnsi="Times New Roman" w:cs="Times New Roman"/>
          <w:color w:val="1D1B11"/>
          <w:sz w:val="24"/>
          <w:szCs w:val="24"/>
        </w:rPr>
        <w:t>оздоравливающее</w:t>
      </w:r>
      <w:proofErr w:type="spellEnd"/>
      <w:r w:rsidRPr="00F50D68">
        <w:rPr>
          <w:rFonts w:ascii="Times New Roman" w:hAnsi="Times New Roman" w:cs="Times New Roman"/>
          <w:color w:val="1D1B11"/>
          <w:sz w:val="24"/>
          <w:szCs w:val="24"/>
        </w:rPr>
        <w:t xml:space="preserve"> влияние на отечественную экономику.</w:t>
      </w:r>
    </w:p>
    <w:p w:rsidR="00F50D68" w:rsidRPr="00F50D68" w:rsidRDefault="00F50D68" w:rsidP="00F50D68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F50D68">
        <w:rPr>
          <w:rFonts w:ascii="Times New Roman" w:hAnsi="Times New Roman" w:cs="Times New Roman"/>
          <w:b/>
          <w:color w:val="1D1B11"/>
          <w:sz w:val="24"/>
          <w:szCs w:val="24"/>
        </w:rPr>
        <w:t>Определите, какие положения текста носят</w:t>
      </w:r>
    </w:p>
    <w:p w:rsidR="00F50D68" w:rsidRPr="00F50D68" w:rsidRDefault="00F50D68" w:rsidP="00F50D68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F50D68">
        <w:rPr>
          <w:rFonts w:ascii="Times New Roman" w:hAnsi="Times New Roman" w:cs="Times New Roman"/>
          <w:color w:val="1D1B11"/>
          <w:sz w:val="24"/>
          <w:szCs w:val="24"/>
        </w:rPr>
        <w:t>А) фактический характер</w:t>
      </w:r>
    </w:p>
    <w:p w:rsidR="00F50D68" w:rsidRPr="00F50D68" w:rsidRDefault="00F50D68" w:rsidP="00F50D68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F50D68">
        <w:rPr>
          <w:rFonts w:ascii="Times New Roman" w:hAnsi="Times New Roman" w:cs="Times New Roman"/>
          <w:color w:val="1D1B11"/>
          <w:sz w:val="24"/>
          <w:szCs w:val="24"/>
        </w:rPr>
        <w:t>Б) характер оценочных суждений</w:t>
      </w:r>
    </w:p>
    <w:p w:rsidR="00D851AB" w:rsidRPr="00D851AB" w:rsidRDefault="00D851AB" w:rsidP="00D851AB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В 2</w:t>
      </w:r>
      <w:r w:rsidRPr="00D851AB">
        <w:rPr>
          <w:rFonts w:ascii="Times New Roman" w:hAnsi="Times New Roman" w:cs="Times New Roman"/>
          <w:b/>
          <w:color w:val="1D1B11"/>
          <w:sz w:val="24"/>
          <w:szCs w:val="24"/>
        </w:rPr>
        <w:t>. Найдите в приведенном списке характе</w:t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>ристики, присущие любому налогу и</w:t>
      </w:r>
      <w:r w:rsidRPr="00D851AB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запишите в порядке возрастания</w:t>
      </w:r>
    </w:p>
    <w:p w:rsidR="00D851AB" w:rsidRPr="00D851AB" w:rsidRDefault="00D851AB" w:rsidP="00D851AB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D851AB">
        <w:rPr>
          <w:rFonts w:ascii="Times New Roman" w:hAnsi="Times New Roman" w:cs="Times New Roman"/>
          <w:color w:val="1D1B11"/>
          <w:sz w:val="24"/>
          <w:szCs w:val="24"/>
        </w:rPr>
        <w:t>1) обязательность уплаты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</w:t>
      </w:r>
      <w:r w:rsidRPr="00D851AB">
        <w:rPr>
          <w:rFonts w:ascii="Times New Roman" w:hAnsi="Times New Roman" w:cs="Times New Roman"/>
          <w:color w:val="1D1B11"/>
          <w:sz w:val="24"/>
          <w:szCs w:val="24"/>
        </w:rPr>
        <w:t>2) безвозмездность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</w:t>
      </w:r>
      <w:r w:rsidRPr="00D851AB">
        <w:rPr>
          <w:rFonts w:ascii="Times New Roman" w:hAnsi="Times New Roman" w:cs="Times New Roman"/>
          <w:color w:val="1D1B11"/>
          <w:sz w:val="24"/>
          <w:szCs w:val="24"/>
        </w:rPr>
        <w:t>3) пропорциональность доходу</w:t>
      </w:r>
    </w:p>
    <w:p w:rsidR="00D851AB" w:rsidRPr="00D851AB" w:rsidRDefault="00D851AB" w:rsidP="00D851AB">
      <w:pPr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  <w:r w:rsidRPr="00D851AB">
        <w:rPr>
          <w:rFonts w:ascii="Times New Roman" w:hAnsi="Times New Roman" w:cs="Times New Roman"/>
          <w:color w:val="1D1B11"/>
          <w:sz w:val="24"/>
          <w:szCs w:val="24"/>
        </w:rPr>
        <w:t>4) возвратный характер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</w:t>
      </w:r>
      <w:r w:rsidRPr="00D851AB">
        <w:rPr>
          <w:rFonts w:ascii="Times New Roman" w:hAnsi="Times New Roman" w:cs="Times New Roman"/>
          <w:color w:val="1D1B11"/>
          <w:sz w:val="24"/>
          <w:szCs w:val="24"/>
        </w:rPr>
        <w:t xml:space="preserve">5)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D851AB">
        <w:rPr>
          <w:rFonts w:ascii="Times New Roman" w:hAnsi="Times New Roman" w:cs="Times New Roman"/>
          <w:color w:val="1D1B11"/>
          <w:sz w:val="24"/>
          <w:szCs w:val="24"/>
        </w:rPr>
        <w:t xml:space="preserve">законодательное установление </w:t>
      </w:r>
    </w:p>
    <w:p w:rsidR="00D851AB" w:rsidRPr="00D851AB" w:rsidRDefault="00D851AB" w:rsidP="00D851AB">
      <w:pPr>
        <w:spacing w:after="0" w:line="240" w:lineRule="auto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851AB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В3.Установите соответствие:</w:t>
      </w:r>
    </w:p>
    <w:p w:rsidR="00D851AB" w:rsidRPr="00D851AB" w:rsidRDefault="00D851AB" w:rsidP="00D851AB">
      <w:pPr>
        <w:spacing w:after="0" w:line="240" w:lineRule="auto"/>
        <w:rPr>
          <w:rFonts w:ascii="Times New Roman" w:hAnsi="Times New Roman" w:cs="Times New Roman"/>
          <w:color w:val="1D1B11"/>
        </w:rPr>
      </w:pPr>
    </w:p>
    <w:tbl>
      <w:tblPr>
        <w:tblW w:w="7385" w:type="dxa"/>
        <w:tblLook w:val="01E0"/>
      </w:tblPr>
      <w:tblGrid>
        <w:gridCol w:w="470"/>
        <w:gridCol w:w="3598"/>
        <w:gridCol w:w="536"/>
        <w:gridCol w:w="2781"/>
      </w:tblGrid>
      <w:tr w:rsidR="00D851AB" w:rsidRPr="00D851AB" w:rsidTr="00936C7B">
        <w:tc>
          <w:tcPr>
            <w:tcW w:w="470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</w:p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3598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ХАРАКТЕРИСТИКИ ЭКОНОМИЧЕСКИХ СИСТЕМ</w:t>
            </w:r>
          </w:p>
        </w:tc>
        <w:tc>
          <w:tcPr>
            <w:tcW w:w="536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2781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ТИПЫ ЭКОНОМИЧЕСКИХ СИСТЕМ</w:t>
            </w:r>
          </w:p>
        </w:tc>
      </w:tr>
      <w:tr w:rsidR="00D851AB" w:rsidRPr="00D851AB" w:rsidTr="00936C7B">
        <w:tc>
          <w:tcPr>
            <w:tcW w:w="470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А)</w:t>
            </w:r>
          </w:p>
        </w:tc>
        <w:tc>
          <w:tcPr>
            <w:tcW w:w="3598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многообразие форм собственности</w:t>
            </w:r>
          </w:p>
        </w:tc>
        <w:tc>
          <w:tcPr>
            <w:tcW w:w="536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1)</w:t>
            </w:r>
          </w:p>
        </w:tc>
        <w:tc>
          <w:tcPr>
            <w:tcW w:w="2781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Административно-командная</w:t>
            </w:r>
          </w:p>
        </w:tc>
      </w:tr>
      <w:tr w:rsidR="00D851AB" w:rsidRPr="00D851AB" w:rsidTr="00936C7B">
        <w:tc>
          <w:tcPr>
            <w:tcW w:w="470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Б)</w:t>
            </w:r>
          </w:p>
        </w:tc>
        <w:tc>
          <w:tcPr>
            <w:tcW w:w="3598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proofErr w:type="gramStart"/>
            <w:r w:rsidRPr="00D851AB">
              <w:rPr>
                <w:rFonts w:ascii="Times New Roman" w:hAnsi="Times New Roman" w:cs="Times New Roman"/>
                <w:color w:val="1D1B11"/>
              </w:rPr>
              <w:t>контроль за</w:t>
            </w:r>
            <w:proofErr w:type="gramEnd"/>
            <w:r w:rsidRPr="00D851AB">
              <w:rPr>
                <w:rFonts w:ascii="Times New Roman" w:hAnsi="Times New Roman" w:cs="Times New Roman"/>
                <w:color w:val="1D1B11"/>
              </w:rPr>
              <w:t xml:space="preserve"> производством и распределением со стороны государства </w:t>
            </w:r>
          </w:p>
        </w:tc>
        <w:tc>
          <w:tcPr>
            <w:tcW w:w="536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2)</w:t>
            </w:r>
          </w:p>
        </w:tc>
        <w:tc>
          <w:tcPr>
            <w:tcW w:w="2781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Рыночная</w:t>
            </w:r>
          </w:p>
        </w:tc>
      </w:tr>
      <w:tr w:rsidR="00D851AB" w:rsidRPr="00D851AB" w:rsidTr="00936C7B">
        <w:tc>
          <w:tcPr>
            <w:tcW w:w="470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В)</w:t>
            </w:r>
          </w:p>
        </w:tc>
        <w:tc>
          <w:tcPr>
            <w:tcW w:w="3598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действие закона спроса и предложения</w:t>
            </w:r>
          </w:p>
        </w:tc>
        <w:tc>
          <w:tcPr>
            <w:tcW w:w="536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2781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D851AB" w:rsidRPr="00D851AB" w:rsidTr="00936C7B">
        <w:tc>
          <w:tcPr>
            <w:tcW w:w="470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Г)</w:t>
            </w:r>
          </w:p>
        </w:tc>
        <w:tc>
          <w:tcPr>
            <w:tcW w:w="3598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централизованное ценообразование</w:t>
            </w:r>
          </w:p>
        </w:tc>
        <w:tc>
          <w:tcPr>
            <w:tcW w:w="536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2781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</w:p>
        </w:tc>
      </w:tr>
      <w:tr w:rsidR="00D851AB" w:rsidRPr="00D851AB" w:rsidTr="00936C7B">
        <w:tc>
          <w:tcPr>
            <w:tcW w:w="470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Д)</w:t>
            </w:r>
          </w:p>
        </w:tc>
        <w:tc>
          <w:tcPr>
            <w:tcW w:w="3598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  <w:r w:rsidRPr="00D851AB">
              <w:rPr>
                <w:rFonts w:ascii="Times New Roman" w:hAnsi="Times New Roman" w:cs="Times New Roman"/>
                <w:color w:val="1D1B11"/>
              </w:rPr>
              <w:t>экономическая независимость товаропроизводителей</w:t>
            </w:r>
          </w:p>
        </w:tc>
        <w:tc>
          <w:tcPr>
            <w:tcW w:w="536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</w:p>
        </w:tc>
        <w:tc>
          <w:tcPr>
            <w:tcW w:w="2781" w:type="dxa"/>
            <w:shd w:val="clear" w:color="auto" w:fill="auto"/>
          </w:tcPr>
          <w:p w:rsidR="00D851AB" w:rsidRPr="00D851AB" w:rsidRDefault="00D851AB" w:rsidP="00D851AB">
            <w:pPr>
              <w:spacing w:after="0" w:line="240" w:lineRule="auto"/>
              <w:rPr>
                <w:rFonts w:ascii="Times New Roman" w:hAnsi="Times New Roman" w:cs="Times New Roman"/>
                <w:color w:val="1D1B11"/>
              </w:rPr>
            </w:pPr>
          </w:p>
        </w:tc>
      </w:tr>
    </w:tbl>
    <w:p w:rsidR="00D851AB" w:rsidRDefault="00D851AB" w:rsidP="00D851AB">
      <w:pPr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27718F">
        <w:rPr>
          <w:rFonts w:ascii="Times New Roman" w:hAnsi="Times New Roman" w:cs="Times New Roman"/>
          <w:b/>
          <w:color w:val="1D1B11"/>
          <w:sz w:val="24"/>
          <w:szCs w:val="24"/>
        </w:rPr>
        <w:t>В 4</w:t>
      </w:r>
      <w:proofErr w:type="gramStart"/>
      <w:r w:rsidRPr="0027718F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  В</w:t>
      </w:r>
      <w:proofErr w:type="gramEnd"/>
      <w:r w:rsidRPr="0027718F">
        <w:rPr>
          <w:rFonts w:ascii="Times New Roman" w:hAnsi="Times New Roman" w:cs="Times New Roman"/>
          <w:b/>
          <w:color w:val="1D1B11"/>
          <w:sz w:val="24"/>
          <w:szCs w:val="24"/>
        </w:rPr>
        <w:t>осполните пробел:</w:t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</w:t>
      </w:r>
    </w:p>
    <w:p w:rsidR="00D851AB" w:rsidRPr="00D851AB" w:rsidRDefault="00D851AB" w:rsidP="00D851AB">
      <w:pPr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D851AB">
        <w:rPr>
          <w:rFonts w:ascii="Times New Roman" w:hAnsi="Times New Roman" w:cs="Times New Roman"/>
          <w:color w:val="1D1B11"/>
          <w:sz w:val="24"/>
          <w:szCs w:val="24"/>
        </w:rPr>
        <w:t>Главные вопросы экономики</w:t>
      </w:r>
      <w:r>
        <w:rPr>
          <w:rFonts w:ascii="Times New Roman" w:hAnsi="Times New Roman" w:cs="Times New Roman"/>
          <w:color w:val="1D1B11"/>
          <w:sz w:val="24"/>
          <w:szCs w:val="24"/>
        </w:rPr>
        <w:t>:</w:t>
      </w:r>
      <w:r w:rsidRPr="00D851AB">
        <w:rPr>
          <w:rFonts w:ascii="Times New Roman" w:hAnsi="Times New Roman" w:cs="Times New Roman"/>
          <w:color w:val="1D1B11"/>
          <w:sz w:val="24"/>
          <w:szCs w:val="24"/>
        </w:rPr>
        <w:t xml:space="preserve"> Что производить, ____________________,  Для кого производить</w:t>
      </w:r>
    </w:p>
    <w:p w:rsidR="00412ADA" w:rsidRPr="00412ADA" w:rsidRDefault="00412ADA" w:rsidP="00412ADA">
      <w:pPr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412ADA">
        <w:rPr>
          <w:rFonts w:ascii="Times New Roman" w:hAnsi="Times New Roman" w:cs="Times New Roman"/>
          <w:b/>
          <w:color w:val="1D1B11"/>
          <w:sz w:val="24"/>
          <w:szCs w:val="24"/>
        </w:rPr>
        <w:t>С 1.  Какой смысл обществоведы вкл</w:t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>адывают в понятие «</w:t>
      </w:r>
      <w:r w:rsidR="00290991">
        <w:rPr>
          <w:rFonts w:ascii="Times New Roman" w:hAnsi="Times New Roman" w:cs="Times New Roman"/>
          <w:b/>
          <w:color w:val="1D1B11"/>
          <w:sz w:val="24"/>
          <w:szCs w:val="24"/>
        </w:rPr>
        <w:t>ДЕНЬГИ</w:t>
      </w:r>
      <w:r w:rsidRPr="00412ADA">
        <w:rPr>
          <w:rFonts w:ascii="Times New Roman" w:hAnsi="Times New Roman" w:cs="Times New Roman"/>
          <w:b/>
          <w:color w:val="1D1B11"/>
          <w:sz w:val="24"/>
          <w:szCs w:val="24"/>
        </w:rPr>
        <w:t>»? Привлекая знания обществоведческого курса, составьте два предложения, содер</w:t>
      </w:r>
      <w:r w:rsidR="00290991">
        <w:rPr>
          <w:rFonts w:ascii="Times New Roman" w:hAnsi="Times New Roman" w:cs="Times New Roman"/>
          <w:b/>
          <w:color w:val="1D1B11"/>
          <w:sz w:val="24"/>
          <w:szCs w:val="24"/>
        </w:rPr>
        <w:t>жащих информацию о деньгах</w:t>
      </w:r>
      <w:r w:rsidRPr="00412ADA">
        <w:rPr>
          <w:rFonts w:ascii="Times New Roman" w:hAnsi="Times New Roman" w:cs="Times New Roman"/>
          <w:b/>
          <w:color w:val="1D1B11"/>
          <w:sz w:val="24"/>
          <w:szCs w:val="24"/>
        </w:rPr>
        <w:t>.</w:t>
      </w:r>
    </w:p>
    <w:p w:rsidR="00290991" w:rsidRPr="003F0F8C" w:rsidRDefault="00290991" w:rsidP="00290991">
      <w:pPr>
        <w:rPr>
          <w:color w:val="1D1B11"/>
        </w:rPr>
      </w:pPr>
      <w:r w:rsidRPr="00290991">
        <w:rPr>
          <w:rFonts w:ascii="Times New Roman" w:hAnsi="Times New Roman" w:cs="Times New Roman"/>
          <w:b/>
          <w:color w:val="1D1B11"/>
          <w:sz w:val="24"/>
          <w:szCs w:val="24"/>
        </w:rPr>
        <w:t>С 2</w:t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.  </w:t>
      </w:r>
      <w:r w:rsidRPr="00290991">
        <w:rPr>
          <w:rFonts w:ascii="Times New Roman" w:hAnsi="Times New Roman" w:cs="Times New Roman"/>
          <w:b/>
          <w:color w:val="1D1B11"/>
          <w:sz w:val="24"/>
          <w:szCs w:val="24"/>
        </w:rPr>
        <w:t xml:space="preserve"> Назовите три основные сферы, в которых протекает экономическая деятельность</w:t>
      </w:r>
      <w:r w:rsidRPr="003F0F8C">
        <w:rPr>
          <w:color w:val="1D1B11"/>
        </w:rPr>
        <w:t>.</w:t>
      </w:r>
    </w:p>
    <w:p w:rsidR="00095566" w:rsidRDefault="00095566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66" w:rsidRDefault="00095566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3A5" w:rsidRDefault="003633A5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66" w:rsidRDefault="00095566" w:rsidP="003E0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66" w:rsidRPr="00095566" w:rsidRDefault="00095566" w:rsidP="000955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095566">
        <w:rPr>
          <w:rFonts w:ascii="Times New Roman" w:hAnsi="Times New Roman" w:cs="Times New Roman"/>
          <w:b/>
          <w:sz w:val="32"/>
          <w:szCs w:val="32"/>
        </w:rPr>
        <w:t>ЭТАЛОН ОТВЕТОВ</w:t>
      </w:r>
    </w:p>
    <w:p w:rsidR="00095566" w:rsidRPr="00095566" w:rsidRDefault="00095566" w:rsidP="000955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5566">
        <w:rPr>
          <w:rFonts w:ascii="Times New Roman" w:hAnsi="Times New Roman" w:cs="Times New Roman"/>
          <w:b/>
          <w:sz w:val="32"/>
          <w:szCs w:val="32"/>
        </w:rPr>
        <w:t>ЭКОНОМИКА 10 класс.</w:t>
      </w:r>
    </w:p>
    <w:p w:rsidR="00095566" w:rsidRDefault="00095566" w:rsidP="000955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</w:t>
      </w:r>
      <w:r w:rsidR="0065390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1.                                                                      Вариант</w:t>
      </w:r>
      <w:r w:rsidR="0065390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2.</w:t>
      </w:r>
    </w:p>
    <w:p w:rsidR="00653900" w:rsidRDefault="00653900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1-1                                    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А1-4</w:t>
      </w:r>
    </w:p>
    <w:p w:rsidR="00653900" w:rsidRDefault="00653900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А2-3                                     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А2-1</w:t>
      </w:r>
    </w:p>
    <w:p w:rsidR="00653900" w:rsidRDefault="00653900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А3-3                                      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А3-4</w:t>
      </w:r>
    </w:p>
    <w:p w:rsidR="00653900" w:rsidRDefault="00653900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А4-4                                      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0C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А4-ДА</w:t>
      </w:r>
    </w:p>
    <w:p w:rsidR="00653900" w:rsidRDefault="00653900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А5-В                                   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0C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>А5-4</w:t>
      </w:r>
    </w:p>
    <w:p w:rsidR="00653900" w:rsidRDefault="00653900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А6-3                                    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А6-2</w:t>
      </w:r>
    </w:p>
    <w:p w:rsidR="00653900" w:rsidRDefault="00653900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А7-4                                     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А7-3</w:t>
      </w:r>
    </w:p>
    <w:p w:rsidR="00653900" w:rsidRDefault="00653900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А8-1                                    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А8-4</w:t>
      </w:r>
    </w:p>
    <w:p w:rsidR="00653900" w:rsidRDefault="00653900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А9-2.3                                  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>А9-5,9</w:t>
      </w:r>
    </w:p>
    <w:p w:rsidR="00653900" w:rsidRDefault="00653900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А10-А-2.Б-2,В-1,Г-1            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>А10-А-3,Б-1,В-2,Г-3,Д-2</w:t>
      </w:r>
    </w:p>
    <w:p w:rsidR="00653900" w:rsidRDefault="00653900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В1-А-1,Б-1,В-2,Г-2,Д-3        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>В1-А-1-,Б-2.А-3.Б-4</w:t>
      </w:r>
    </w:p>
    <w:p w:rsidR="00653900" w:rsidRDefault="00653900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В2-1.3.4                                 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В2-1,2,5</w:t>
      </w:r>
    </w:p>
    <w:p w:rsidR="00653900" w:rsidRDefault="00EA606A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653900">
        <w:rPr>
          <w:rFonts w:ascii="Times New Roman" w:hAnsi="Times New Roman" w:cs="Times New Roman"/>
          <w:sz w:val="32"/>
          <w:szCs w:val="32"/>
        </w:rPr>
        <w:t xml:space="preserve">3-А-1,Б-2,В-2,Г-1,Д-1,Е-2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 </w:t>
      </w:r>
      <w:r w:rsidR="00653900">
        <w:rPr>
          <w:rFonts w:ascii="Times New Roman" w:hAnsi="Times New Roman" w:cs="Times New Roman"/>
          <w:sz w:val="32"/>
          <w:szCs w:val="32"/>
        </w:rPr>
        <w:t xml:space="preserve">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</w:t>
      </w:r>
      <w:r w:rsidR="00653900">
        <w:rPr>
          <w:rFonts w:ascii="Times New Roman" w:hAnsi="Times New Roman" w:cs="Times New Roman"/>
          <w:sz w:val="32"/>
          <w:szCs w:val="32"/>
        </w:rPr>
        <w:t>В3-</w:t>
      </w:r>
      <w:r>
        <w:rPr>
          <w:rFonts w:ascii="Times New Roman" w:hAnsi="Times New Roman" w:cs="Times New Roman"/>
          <w:sz w:val="32"/>
          <w:szCs w:val="32"/>
        </w:rPr>
        <w:t>А-2,Б-1,В-2,Г-1,Д-2</w:t>
      </w:r>
    </w:p>
    <w:p w:rsidR="00EA606A" w:rsidRDefault="00EA606A" w:rsidP="000955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В-4ПОДЪЁМ                                                       </w:t>
      </w:r>
      <w:r w:rsidR="006A0C5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0C52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>В4-КАК ПРОИЗВОДИТЬ</w:t>
      </w:r>
    </w:p>
    <w:p w:rsidR="00EE0C1B" w:rsidRDefault="00EA606A" w:rsidP="006A0C5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562ABD">
        <w:rPr>
          <w:rFonts w:ascii="Times New Roman" w:hAnsi="Times New Roman" w:cs="Times New Roman"/>
          <w:b/>
          <w:sz w:val="24"/>
          <w:szCs w:val="24"/>
        </w:rPr>
        <w:t>С1</w:t>
      </w:r>
      <w:r w:rsidRPr="00EA606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06A">
        <w:rPr>
          <w:rFonts w:ascii="Times New Roman" w:hAnsi="Times New Roman" w:cs="Times New Roman"/>
          <w:sz w:val="24"/>
          <w:szCs w:val="24"/>
        </w:rPr>
        <w:t>изменение соц</w:t>
      </w:r>
      <w:proofErr w:type="gramStart"/>
      <w:r w:rsidRPr="00EA606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A606A">
        <w:rPr>
          <w:rFonts w:ascii="Times New Roman" w:hAnsi="Times New Roman" w:cs="Times New Roman"/>
          <w:sz w:val="24"/>
          <w:szCs w:val="24"/>
        </w:rPr>
        <w:t xml:space="preserve">труктуры в результате </w:t>
      </w:r>
      <w:proofErr w:type="spellStart"/>
      <w:r w:rsidRPr="00EA606A">
        <w:rPr>
          <w:rFonts w:ascii="Times New Roman" w:hAnsi="Times New Roman" w:cs="Times New Roman"/>
          <w:sz w:val="24"/>
          <w:szCs w:val="24"/>
        </w:rPr>
        <w:t>эк-их</w:t>
      </w:r>
      <w:proofErr w:type="spellEnd"/>
      <w:r w:rsidRPr="00EA606A">
        <w:rPr>
          <w:rFonts w:ascii="Times New Roman" w:hAnsi="Times New Roman" w:cs="Times New Roman"/>
          <w:sz w:val="24"/>
          <w:szCs w:val="24"/>
        </w:rPr>
        <w:t xml:space="preserve"> реформ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6A0C52">
        <w:rPr>
          <w:rFonts w:ascii="Times New Roman" w:hAnsi="Times New Roman" w:cs="Times New Roman"/>
          <w:sz w:val="24"/>
          <w:szCs w:val="24"/>
        </w:rPr>
        <w:t xml:space="preserve">    </w:t>
      </w:r>
      <w:r w:rsidRPr="00562ABD">
        <w:rPr>
          <w:rFonts w:ascii="Times New Roman" w:hAnsi="Times New Roman" w:cs="Times New Roman"/>
          <w:b/>
          <w:sz w:val="24"/>
          <w:szCs w:val="24"/>
        </w:rPr>
        <w:t>С1</w:t>
      </w:r>
      <w:r>
        <w:rPr>
          <w:rFonts w:ascii="Times New Roman" w:hAnsi="Times New Roman" w:cs="Times New Roman"/>
          <w:sz w:val="24"/>
          <w:szCs w:val="24"/>
        </w:rPr>
        <w:t xml:space="preserve">-Деньги-особый товар, выполняющий </w:t>
      </w:r>
      <w:r w:rsidR="00EE0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C1B" w:rsidRDefault="00EE0C1B" w:rsidP="00EE0C1B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606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фера зависит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экон-ой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сферы(приватизация                    роль всеобщего эквивалента при </w:t>
      </w:r>
    </w:p>
    <w:p w:rsidR="00EA606A" w:rsidRDefault="00EE0C1B" w:rsidP="00EE0C1B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спонсоры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омов)                                                                      обмене товаров.                                                                                                             </w:t>
      </w:r>
    </w:p>
    <w:p w:rsidR="00EE0C1B" w:rsidRDefault="00EA606A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0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1.-современ</w:t>
      </w:r>
      <w:proofErr w:type="gramStart"/>
      <w:r w:rsidR="00EE0C1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EE0C1B">
        <w:rPr>
          <w:rFonts w:ascii="Times New Roman" w:hAnsi="Times New Roman" w:cs="Times New Roman"/>
          <w:sz w:val="24"/>
          <w:szCs w:val="24"/>
        </w:rPr>
        <w:t xml:space="preserve">ападн.экономисты </w:t>
      </w: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выделяют 3 функции денег                                                                                                                         </w:t>
      </w:r>
    </w:p>
    <w:p w:rsidR="00EA606A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2-Д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уществуют в наличном виде и  </w:t>
      </w: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безналичном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          </w:t>
      </w:r>
    </w:p>
    <w:p w:rsidR="00EE0C1B" w:rsidRDefault="006A0C52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ABD">
        <w:rPr>
          <w:rFonts w:ascii="Times New Roman" w:hAnsi="Times New Roman" w:cs="Times New Roman"/>
          <w:b/>
          <w:sz w:val="24"/>
          <w:szCs w:val="24"/>
        </w:rPr>
        <w:t>С2</w:t>
      </w:r>
      <w:r>
        <w:rPr>
          <w:rFonts w:ascii="Times New Roman" w:hAnsi="Times New Roman" w:cs="Times New Roman"/>
          <w:sz w:val="24"/>
          <w:szCs w:val="24"/>
        </w:rPr>
        <w:t xml:space="preserve">-БЕЗРАБОТИЦА-соц-экон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яв-ие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ущность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заключается</w:t>
      </w:r>
    </w:p>
    <w:p w:rsidR="00EE0C1B" w:rsidRDefault="006A0C52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E0C1B">
        <w:rPr>
          <w:rFonts w:ascii="Times New Roman" w:hAnsi="Times New Roman" w:cs="Times New Roman"/>
          <w:sz w:val="24"/>
          <w:szCs w:val="24"/>
        </w:rPr>
        <w:t>том,что</w:t>
      </w:r>
      <w:proofErr w:type="spellEnd"/>
      <w:r w:rsidR="00EE0C1B">
        <w:rPr>
          <w:rFonts w:ascii="Times New Roman" w:hAnsi="Times New Roman" w:cs="Times New Roman"/>
          <w:sz w:val="24"/>
          <w:szCs w:val="24"/>
        </w:rPr>
        <w:t xml:space="preserve"> часть</w:t>
      </w:r>
      <w:proofErr w:type="gramStart"/>
      <w:r w:rsidR="00EE0C1B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="00EE0C1B">
        <w:rPr>
          <w:rFonts w:ascii="Times New Roman" w:hAnsi="Times New Roman" w:cs="Times New Roman"/>
          <w:sz w:val="24"/>
          <w:szCs w:val="24"/>
        </w:rPr>
        <w:t xml:space="preserve">к. активного населения желает работать,          </w:t>
      </w:r>
      <w:r w:rsidR="00EE0C1B" w:rsidRPr="00562ABD">
        <w:rPr>
          <w:rFonts w:ascii="Times New Roman" w:hAnsi="Times New Roman" w:cs="Times New Roman"/>
          <w:b/>
          <w:sz w:val="24"/>
          <w:szCs w:val="24"/>
        </w:rPr>
        <w:t>С 2</w:t>
      </w:r>
      <w:r w:rsidR="00EE0C1B">
        <w:rPr>
          <w:rFonts w:ascii="Times New Roman" w:hAnsi="Times New Roman" w:cs="Times New Roman"/>
          <w:sz w:val="24"/>
          <w:szCs w:val="24"/>
        </w:rPr>
        <w:t xml:space="preserve">-произвобство, обмен, распределение, </w:t>
      </w:r>
    </w:p>
    <w:p w:rsidR="00EE0C1B" w:rsidRPr="00EA606A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 не может найти работу                                                             потребление</w:t>
      </w: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E0C1B" w:rsidRDefault="006A0C52" w:rsidP="0009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E0C1B" w:rsidRDefault="00EE0C1B" w:rsidP="0009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0C52">
        <w:rPr>
          <w:rFonts w:ascii="Times New Roman" w:hAnsi="Times New Roman" w:cs="Times New Roman"/>
          <w:sz w:val="24"/>
          <w:szCs w:val="24"/>
        </w:rPr>
        <w:t xml:space="preserve">1-По </w:t>
      </w:r>
      <w:proofErr w:type="spellStart"/>
      <w:r w:rsidR="006A0C52">
        <w:rPr>
          <w:rFonts w:ascii="Times New Roman" w:hAnsi="Times New Roman" w:cs="Times New Roman"/>
          <w:sz w:val="24"/>
          <w:szCs w:val="24"/>
        </w:rPr>
        <w:t>хар-ру</w:t>
      </w:r>
      <w:proofErr w:type="spellEnd"/>
      <w:r w:rsidR="006A0C52">
        <w:rPr>
          <w:rFonts w:ascii="Times New Roman" w:hAnsi="Times New Roman" w:cs="Times New Roman"/>
          <w:sz w:val="24"/>
          <w:szCs w:val="24"/>
        </w:rPr>
        <w:t xml:space="preserve"> причин Б. делится на </w:t>
      </w:r>
      <w:proofErr w:type="gramStart"/>
      <w:r w:rsidR="006A0C52">
        <w:rPr>
          <w:rFonts w:ascii="Times New Roman" w:hAnsi="Times New Roman" w:cs="Times New Roman"/>
          <w:sz w:val="24"/>
          <w:szCs w:val="24"/>
        </w:rPr>
        <w:t>фрикционную</w:t>
      </w:r>
      <w:proofErr w:type="gramEnd"/>
      <w:r w:rsidR="006A0C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0C52" w:rsidRDefault="00EE0C1B" w:rsidP="0009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0C52">
        <w:rPr>
          <w:rFonts w:ascii="Times New Roman" w:hAnsi="Times New Roman" w:cs="Times New Roman"/>
          <w:sz w:val="24"/>
          <w:szCs w:val="24"/>
        </w:rPr>
        <w:t>структурную, циклическую.</w:t>
      </w:r>
    </w:p>
    <w:p w:rsidR="00EE0C1B" w:rsidRDefault="00EE0C1B" w:rsidP="0009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0C1B" w:rsidRDefault="006A0C52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E0C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80E" w:rsidRDefault="0072280E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EF6C16">
        <w:rPr>
          <w:rFonts w:ascii="Times New Roman" w:eastAsia="Calibri" w:hAnsi="Times New Roman" w:cs="Times New Roman"/>
          <w:b/>
          <w:sz w:val="24"/>
          <w:szCs w:val="24"/>
        </w:rPr>
        <w:t>Список использованной литературы</w:t>
      </w:r>
    </w:p>
    <w:p w:rsidR="00EE0C1B" w:rsidRDefault="00EE0C1B" w:rsidP="00EE0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C1B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1B" w:rsidRDefault="0072280E" w:rsidP="0072280E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</w:t>
      </w:r>
      <w:hyperlink r:id="rId5" w:history="1">
        <w:r w:rsidRPr="00EE0C1B">
          <w:rPr>
            <w:rFonts w:ascii="Times New Roman" w:hAnsi="Times New Roman" w:cs="Times New Roman"/>
            <w:sz w:val="24"/>
            <w:szCs w:val="24"/>
          </w:rPr>
          <w:t xml:space="preserve">О. В. </w:t>
        </w:r>
        <w:proofErr w:type="spellStart"/>
        <w:r w:rsidRPr="00EE0C1B">
          <w:rPr>
            <w:rFonts w:ascii="Times New Roman" w:hAnsi="Times New Roman" w:cs="Times New Roman"/>
            <w:sz w:val="24"/>
            <w:szCs w:val="24"/>
          </w:rPr>
          <w:t>Кишенкова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="00EE0C1B" w:rsidRPr="00EE0C1B">
        <w:rPr>
          <w:rFonts w:ascii="Times New Roman" w:hAnsi="Times New Roman" w:cs="Times New Roman"/>
          <w:sz w:val="24"/>
          <w:szCs w:val="24"/>
        </w:rPr>
        <w:t>ЕГЭ 2014. Обществознание. Тем</w:t>
      </w:r>
      <w:r>
        <w:rPr>
          <w:rFonts w:ascii="Times New Roman" w:hAnsi="Times New Roman" w:cs="Times New Roman"/>
          <w:sz w:val="24"/>
          <w:szCs w:val="24"/>
        </w:rPr>
        <w:t>атические тренировочные задания</w:t>
      </w:r>
    </w:p>
    <w:p w:rsidR="0072280E" w:rsidRDefault="0072280E" w:rsidP="0072280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0C1B" w:rsidRDefault="0072280E" w:rsidP="0072280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Pr="0072280E">
        <w:rPr>
          <w:rFonts w:ascii="Times New Roman" w:hAnsi="Times New Roman" w:cs="Times New Roman"/>
          <w:sz w:val="24"/>
          <w:szCs w:val="24"/>
        </w:rPr>
        <w:t xml:space="preserve">Демонстрационный вариант контрольных измерительных материалов единого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               экзамена 2014 </w:t>
      </w:r>
      <w:r w:rsidRPr="0072280E">
        <w:rPr>
          <w:rFonts w:ascii="Times New Roman" w:hAnsi="Times New Roman" w:cs="Times New Roman"/>
          <w:sz w:val="24"/>
          <w:szCs w:val="24"/>
        </w:rPr>
        <w:t>года по обществознанию</w:t>
      </w:r>
    </w:p>
    <w:p w:rsidR="0072280E" w:rsidRDefault="0072280E" w:rsidP="0072280E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280E" w:rsidRDefault="0072280E" w:rsidP="0072280E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Pr="0072280E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72280E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Pr="0072280E">
        <w:rPr>
          <w:rFonts w:ascii="Times New Roman" w:hAnsi="Times New Roman" w:cs="Times New Roman"/>
          <w:sz w:val="24"/>
          <w:szCs w:val="24"/>
        </w:rPr>
        <w:t xml:space="preserve">, В. В. </w:t>
      </w:r>
      <w:proofErr w:type="spellStart"/>
      <w:r w:rsidRPr="0072280E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72280E">
        <w:rPr>
          <w:rFonts w:ascii="Times New Roman" w:hAnsi="Times New Roman" w:cs="Times New Roman"/>
          <w:sz w:val="24"/>
          <w:szCs w:val="24"/>
        </w:rPr>
        <w:t>, «Обществознание: Учеб</w:t>
      </w:r>
      <w:proofErr w:type="gramStart"/>
      <w:r w:rsidRPr="007228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2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28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280E">
        <w:rPr>
          <w:rFonts w:ascii="Times New Roman" w:hAnsi="Times New Roman" w:cs="Times New Roman"/>
          <w:sz w:val="24"/>
          <w:szCs w:val="24"/>
        </w:rPr>
        <w:t xml:space="preserve">особие для школьников ст. </w:t>
      </w:r>
      <w:proofErr w:type="spellStart"/>
      <w:r w:rsidRPr="007228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2280E"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280E" w:rsidRPr="0072280E" w:rsidRDefault="0072280E" w:rsidP="0072280E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gramStart"/>
      <w:r w:rsidRPr="0072280E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22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80E">
        <w:rPr>
          <w:rFonts w:ascii="Times New Roman" w:hAnsi="Times New Roman" w:cs="Times New Roman"/>
          <w:sz w:val="24"/>
          <w:szCs w:val="24"/>
        </w:rPr>
        <w:t>в вузы»: Дрофа; Москва; 2004</w:t>
      </w:r>
    </w:p>
    <w:p w:rsidR="0072280E" w:rsidRPr="0072280E" w:rsidRDefault="0072280E" w:rsidP="0072280E">
      <w:pPr>
        <w:rPr>
          <w:rFonts w:ascii="Times New Roman" w:hAnsi="Times New Roman" w:cs="Times New Roman"/>
          <w:sz w:val="24"/>
          <w:szCs w:val="24"/>
        </w:rPr>
      </w:pPr>
    </w:p>
    <w:p w:rsidR="0072280E" w:rsidRPr="0072280E" w:rsidRDefault="0072280E" w:rsidP="0072280E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80E" w:rsidRDefault="0072280E" w:rsidP="0072280E"/>
    <w:p w:rsidR="006A0C52" w:rsidRPr="00EA606A" w:rsidRDefault="00EE0C1B" w:rsidP="00E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0C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0C5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A0C52" w:rsidRPr="00EA606A" w:rsidSect="003633A5">
      <w:pgSz w:w="11906" w:h="16838"/>
      <w:pgMar w:top="284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7C5F"/>
    <w:multiLevelType w:val="hybridMultilevel"/>
    <w:tmpl w:val="B67C3482"/>
    <w:lvl w:ilvl="0" w:tplc="DB0E4D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5D5089"/>
    <w:multiLevelType w:val="hybridMultilevel"/>
    <w:tmpl w:val="6562F3C8"/>
    <w:lvl w:ilvl="0" w:tplc="BAE6AF6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32F1A26"/>
    <w:multiLevelType w:val="hybridMultilevel"/>
    <w:tmpl w:val="C3087FAA"/>
    <w:lvl w:ilvl="0" w:tplc="0B38AD96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C331C7"/>
    <w:multiLevelType w:val="hybridMultilevel"/>
    <w:tmpl w:val="2C3EC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06204"/>
    <w:multiLevelType w:val="hybridMultilevel"/>
    <w:tmpl w:val="E27A2792"/>
    <w:lvl w:ilvl="0" w:tplc="EB4C76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FC27CC"/>
    <w:multiLevelType w:val="hybridMultilevel"/>
    <w:tmpl w:val="1534E80E"/>
    <w:lvl w:ilvl="0" w:tplc="ADA40E2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68D21F4B"/>
    <w:multiLevelType w:val="hybridMultilevel"/>
    <w:tmpl w:val="92843712"/>
    <w:lvl w:ilvl="0" w:tplc="2022FEBA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9FB7170"/>
    <w:multiLevelType w:val="hybridMultilevel"/>
    <w:tmpl w:val="40B02A1E"/>
    <w:lvl w:ilvl="0" w:tplc="66C4057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4A34"/>
    <w:rsid w:val="00002CAD"/>
    <w:rsid w:val="00095566"/>
    <w:rsid w:val="001321F0"/>
    <w:rsid w:val="00191AD3"/>
    <w:rsid w:val="001E4EA7"/>
    <w:rsid w:val="0027718F"/>
    <w:rsid w:val="00290991"/>
    <w:rsid w:val="00311FD1"/>
    <w:rsid w:val="00321D4B"/>
    <w:rsid w:val="003633A5"/>
    <w:rsid w:val="003E0275"/>
    <w:rsid w:val="00412ADA"/>
    <w:rsid w:val="00491657"/>
    <w:rsid w:val="00562ABD"/>
    <w:rsid w:val="005D07DE"/>
    <w:rsid w:val="005F0943"/>
    <w:rsid w:val="00624494"/>
    <w:rsid w:val="00653900"/>
    <w:rsid w:val="006A0C52"/>
    <w:rsid w:val="0072280E"/>
    <w:rsid w:val="007D370B"/>
    <w:rsid w:val="00817977"/>
    <w:rsid w:val="00882444"/>
    <w:rsid w:val="008E4A34"/>
    <w:rsid w:val="009622B5"/>
    <w:rsid w:val="00962E70"/>
    <w:rsid w:val="009A5FC2"/>
    <w:rsid w:val="00A46AEA"/>
    <w:rsid w:val="00A67F9F"/>
    <w:rsid w:val="00C47CA5"/>
    <w:rsid w:val="00C51D67"/>
    <w:rsid w:val="00C72C86"/>
    <w:rsid w:val="00CE65D0"/>
    <w:rsid w:val="00D052FC"/>
    <w:rsid w:val="00D25874"/>
    <w:rsid w:val="00D642D8"/>
    <w:rsid w:val="00D851AB"/>
    <w:rsid w:val="00DE0791"/>
    <w:rsid w:val="00EA606A"/>
    <w:rsid w:val="00EE0C1B"/>
    <w:rsid w:val="00F5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D3"/>
  </w:style>
  <w:style w:type="paragraph" w:styleId="1">
    <w:name w:val="heading 1"/>
    <w:basedOn w:val="a"/>
    <w:link w:val="10"/>
    <w:uiPriority w:val="9"/>
    <w:qFormat/>
    <w:rsid w:val="00EE0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0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7DE"/>
    <w:pPr>
      <w:ind w:left="720"/>
      <w:contextualSpacing/>
    </w:pPr>
  </w:style>
  <w:style w:type="table" w:styleId="a4">
    <w:name w:val="Table Grid"/>
    <w:basedOn w:val="a1"/>
    <w:uiPriority w:val="59"/>
    <w:rsid w:val="00321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0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E0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res.ru/olga-kishenk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2014-03-16T07:52:00Z</cp:lastPrinted>
  <dcterms:created xsi:type="dcterms:W3CDTF">2014-03-15T20:48:00Z</dcterms:created>
  <dcterms:modified xsi:type="dcterms:W3CDTF">2014-04-11T22:12:00Z</dcterms:modified>
</cp:coreProperties>
</file>