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6AB" w:rsidRPr="00AA7EE5" w:rsidRDefault="00AA7EE5" w:rsidP="00AA7EE5">
      <w:pPr>
        <w:jc w:val="right"/>
        <w:rPr>
          <w:b/>
          <w:i/>
        </w:rPr>
      </w:pPr>
      <w:r w:rsidRPr="00AA7EE5">
        <w:rPr>
          <w:b/>
          <w:i/>
        </w:rPr>
        <w:t xml:space="preserve">СКО, </w:t>
      </w:r>
      <w:proofErr w:type="spellStart"/>
      <w:r w:rsidRPr="00AA7EE5">
        <w:rPr>
          <w:b/>
          <w:i/>
        </w:rPr>
        <w:t>Тайыншинский</w:t>
      </w:r>
      <w:proofErr w:type="spellEnd"/>
      <w:r w:rsidRPr="00AA7EE5">
        <w:rPr>
          <w:b/>
          <w:i/>
        </w:rPr>
        <w:t xml:space="preserve"> р-он</w:t>
      </w:r>
    </w:p>
    <w:p w:rsidR="00AA7EE5" w:rsidRPr="00AA7EE5" w:rsidRDefault="00AA7EE5" w:rsidP="00AA7EE5">
      <w:pPr>
        <w:jc w:val="right"/>
        <w:rPr>
          <w:b/>
          <w:i/>
        </w:rPr>
      </w:pPr>
      <w:r w:rsidRPr="00AA7EE5">
        <w:rPr>
          <w:b/>
          <w:i/>
        </w:rPr>
        <w:t>КГУ «Кировская средняя школа»</w:t>
      </w:r>
    </w:p>
    <w:p w:rsidR="00AA7EE5" w:rsidRPr="00AA7EE5" w:rsidRDefault="00AA7EE5" w:rsidP="00AA7EE5">
      <w:pPr>
        <w:jc w:val="right"/>
        <w:rPr>
          <w:b/>
          <w:i/>
        </w:rPr>
      </w:pPr>
      <w:r w:rsidRPr="00AA7EE5">
        <w:rPr>
          <w:b/>
          <w:i/>
        </w:rPr>
        <w:t>Учитель истории и обществознания</w:t>
      </w:r>
    </w:p>
    <w:p w:rsidR="00AA7EE5" w:rsidRDefault="00AA7EE5" w:rsidP="00AA7EE5">
      <w:pPr>
        <w:jc w:val="right"/>
        <w:rPr>
          <w:b/>
          <w:i/>
        </w:rPr>
      </w:pPr>
      <w:proofErr w:type="spellStart"/>
      <w:r w:rsidRPr="00AA7EE5">
        <w:rPr>
          <w:b/>
          <w:i/>
        </w:rPr>
        <w:t>Спасибушкин</w:t>
      </w:r>
      <w:proofErr w:type="spellEnd"/>
      <w:r w:rsidRPr="00AA7EE5">
        <w:rPr>
          <w:b/>
          <w:i/>
        </w:rPr>
        <w:t xml:space="preserve"> В.В</w:t>
      </w:r>
    </w:p>
    <w:p w:rsidR="00AA7EE5" w:rsidRDefault="00AA7EE5" w:rsidP="00AA7EE5">
      <w:pPr>
        <w:jc w:val="right"/>
        <w:rPr>
          <w:b/>
          <w:i/>
        </w:rPr>
      </w:pPr>
      <w:r>
        <w:rPr>
          <w:b/>
          <w:i/>
        </w:rPr>
        <w:t>Открытый урок в 9 классе</w:t>
      </w:r>
    </w:p>
    <w:p w:rsidR="00AA7EE5" w:rsidRDefault="00AA7EE5" w:rsidP="00AA7EE5">
      <w:pPr>
        <w:jc w:val="right"/>
        <w:rPr>
          <w:b/>
          <w:i/>
        </w:rPr>
      </w:pPr>
      <w:r>
        <w:rPr>
          <w:b/>
          <w:i/>
        </w:rPr>
        <w:t xml:space="preserve"> «Правовые отношения»</w:t>
      </w:r>
    </w:p>
    <w:p w:rsidR="00AA7EE5" w:rsidRPr="00AA7EE5" w:rsidRDefault="00AA7EE5" w:rsidP="00AA7EE5">
      <w:pPr>
        <w:ind w:left="-993" w:firstLine="993"/>
        <w:jc w:val="right"/>
        <w:rPr>
          <w:b/>
          <w:i/>
        </w:rPr>
      </w:pPr>
      <w:r w:rsidRPr="00AA7EE5">
        <w:rPr>
          <w:b/>
          <w:i/>
        </w:rPr>
        <w:t>.</w:t>
      </w:r>
    </w:p>
    <w:p w:rsidR="006D46AB" w:rsidRDefault="006D46AB" w:rsidP="00AA7EE5">
      <w:pPr>
        <w:pStyle w:val="a3"/>
        <w:ind w:left="-993" w:firstLine="993"/>
      </w:pPr>
      <w:r>
        <w:rPr>
          <w:rStyle w:val="a4"/>
        </w:rPr>
        <w:t>Тип урока</w:t>
      </w:r>
      <w:r>
        <w:t xml:space="preserve"> – изучение нового материала.</w:t>
      </w:r>
    </w:p>
    <w:p w:rsidR="006D46AB" w:rsidRDefault="006D46AB" w:rsidP="00AA7EE5">
      <w:pPr>
        <w:pStyle w:val="a3"/>
        <w:ind w:left="-993" w:firstLine="993"/>
      </w:pPr>
      <w:r>
        <w:rPr>
          <w:rStyle w:val="a4"/>
        </w:rPr>
        <w:t>Цель урока:</w:t>
      </w:r>
      <w:r>
        <w:t xml:space="preserve"> знать, что такое правоотношение, понимать его отличие от других видов общественных отношений.</w:t>
      </w:r>
    </w:p>
    <w:p w:rsidR="006D46AB" w:rsidRDefault="006D46AB" w:rsidP="00AA7EE5">
      <w:pPr>
        <w:pStyle w:val="a3"/>
        <w:ind w:left="-993" w:firstLine="993"/>
      </w:pPr>
      <w:r>
        <w:rPr>
          <w:rStyle w:val="a4"/>
        </w:rPr>
        <w:t>Задачи урока:</w:t>
      </w:r>
      <w:r>
        <w:t xml:space="preserve"> </w:t>
      </w:r>
    </w:p>
    <w:p w:rsidR="006D46AB" w:rsidRDefault="006D46AB" w:rsidP="00AA7EE5">
      <w:pPr>
        <w:numPr>
          <w:ilvl w:val="0"/>
          <w:numId w:val="1"/>
        </w:numPr>
        <w:spacing w:before="100" w:beforeAutospacing="1" w:after="100" w:afterAutospacing="1"/>
        <w:ind w:left="-993" w:firstLine="993"/>
      </w:pPr>
      <w:r>
        <w:t>выявить характерные признаки правоотношения;</w:t>
      </w:r>
    </w:p>
    <w:p w:rsidR="006D46AB" w:rsidRDefault="006D46AB" w:rsidP="00AA7EE5">
      <w:pPr>
        <w:numPr>
          <w:ilvl w:val="0"/>
          <w:numId w:val="1"/>
        </w:numPr>
        <w:spacing w:before="100" w:beforeAutospacing="1" w:after="100" w:afterAutospacing="1"/>
        <w:ind w:left="-993" w:firstLine="993"/>
      </w:pPr>
      <w:r>
        <w:t>изучить структуру правоотношения;</w:t>
      </w:r>
    </w:p>
    <w:p w:rsidR="006D46AB" w:rsidRDefault="006D46AB" w:rsidP="00AA7EE5">
      <w:pPr>
        <w:numPr>
          <w:ilvl w:val="0"/>
          <w:numId w:val="1"/>
        </w:numPr>
        <w:spacing w:before="100" w:beforeAutospacing="1" w:after="100" w:afterAutospacing="1"/>
        <w:ind w:left="-993" w:firstLine="993"/>
      </w:pPr>
      <w:r>
        <w:t>уметь грамотно пользоваться основными понятиями урока при решении заданий воспроизводящего и творческого уровней.</w:t>
      </w:r>
    </w:p>
    <w:p w:rsidR="006D46AB" w:rsidRDefault="006D46AB" w:rsidP="00AA7EE5">
      <w:pPr>
        <w:pStyle w:val="a3"/>
        <w:ind w:left="-993" w:firstLine="993"/>
      </w:pPr>
      <w:r>
        <w:rPr>
          <w:rStyle w:val="a4"/>
        </w:rPr>
        <w:t>Основные понятия:</w:t>
      </w:r>
      <w:r>
        <w:t xml:space="preserve"> </w:t>
      </w:r>
    </w:p>
    <w:p w:rsidR="006D46AB" w:rsidRPr="00D97525" w:rsidRDefault="006D46AB" w:rsidP="00AA7EE5">
      <w:pPr>
        <w:numPr>
          <w:ilvl w:val="0"/>
          <w:numId w:val="2"/>
        </w:numPr>
        <w:spacing w:before="100" w:beforeAutospacing="1" w:after="100" w:afterAutospacing="1"/>
        <w:ind w:left="-993" w:firstLine="993"/>
        <w:rPr>
          <w:b/>
          <w:i/>
          <w:u w:val="single"/>
        </w:rPr>
      </w:pPr>
      <w:r w:rsidRPr="00D97525">
        <w:rPr>
          <w:b/>
          <w:i/>
          <w:u w:val="single"/>
        </w:rPr>
        <w:t>правоотношение;</w:t>
      </w:r>
    </w:p>
    <w:p w:rsidR="006D46AB" w:rsidRPr="00D97525" w:rsidRDefault="006D46AB" w:rsidP="00AA7EE5">
      <w:pPr>
        <w:numPr>
          <w:ilvl w:val="0"/>
          <w:numId w:val="2"/>
        </w:numPr>
        <w:spacing w:before="100" w:beforeAutospacing="1" w:after="100" w:afterAutospacing="1"/>
        <w:ind w:left="-993" w:firstLine="993"/>
        <w:rPr>
          <w:b/>
          <w:i/>
          <w:u w:val="single"/>
        </w:rPr>
      </w:pPr>
      <w:r w:rsidRPr="00D97525">
        <w:rPr>
          <w:b/>
          <w:i/>
          <w:u w:val="single"/>
        </w:rPr>
        <w:t>юридический факт;</w:t>
      </w:r>
    </w:p>
    <w:p w:rsidR="006D46AB" w:rsidRPr="00D97525" w:rsidRDefault="006D46AB" w:rsidP="00AA7EE5">
      <w:pPr>
        <w:numPr>
          <w:ilvl w:val="0"/>
          <w:numId w:val="2"/>
        </w:numPr>
        <w:spacing w:before="100" w:beforeAutospacing="1" w:after="100" w:afterAutospacing="1"/>
        <w:ind w:left="-993" w:firstLine="993"/>
        <w:rPr>
          <w:b/>
          <w:i/>
          <w:u w:val="single"/>
        </w:rPr>
      </w:pPr>
      <w:r w:rsidRPr="00D97525">
        <w:rPr>
          <w:b/>
          <w:i/>
          <w:u w:val="single"/>
        </w:rPr>
        <w:t>фактический состав;</w:t>
      </w:r>
    </w:p>
    <w:p w:rsidR="006D46AB" w:rsidRPr="00D97525" w:rsidRDefault="006D46AB" w:rsidP="00AA7EE5">
      <w:pPr>
        <w:numPr>
          <w:ilvl w:val="0"/>
          <w:numId w:val="2"/>
        </w:numPr>
        <w:spacing w:before="100" w:beforeAutospacing="1" w:after="100" w:afterAutospacing="1"/>
        <w:ind w:left="-993" w:firstLine="993"/>
        <w:rPr>
          <w:b/>
          <w:i/>
          <w:u w:val="single"/>
        </w:rPr>
      </w:pPr>
      <w:r w:rsidRPr="00D97525">
        <w:rPr>
          <w:b/>
          <w:i/>
          <w:u w:val="single"/>
        </w:rPr>
        <w:t>субъект права;</w:t>
      </w:r>
    </w:p>
    <w:p w:rsidR="006D46AB" w:rsidRPr="00D97525" w:rsidRDefault="006D46AB" w:rsidP="00AA7EE5">
      <w:pPr>
        <w:numPr>
          <w:ilvl w:val="0"/>
          <w:numId w:val="2"/>
        </w:numPr>
        <w:spacing w:before="100" w:beforeAutospacing="1" w:after="100" w:afterAutospacing="1"/>
        <w:ind w:left="-993" w:firstLine="993"/>
        <w:rPr>
          <w:b/>
          <w:i/>
          <w:u w:val="single"/>
        </w:rPr>
      </w:pPr>
      <w:r w:rsidRPr="00D97525">
        <w:rPr>
          <w:b/>
          <w:i/>
          <w:u w:val="single"/>
        </w:rPr>
        <w:t>объект права;</w:t>
      </w:r>
    </w:p>
    <w:p w:rsidR="006D46AB" w:rsidRPr="00D97525" w:rsidRDefault="006D46AB" w:rsidP="00AA7EE5">
      <w:pPr>
        <w:numPr>
          <w:ilvl w:val="0"/>
          <w:numId w:val="2"/>
        </w:numPr>
        <w:spacing w:before="100" w:beforeAutospacing="1" w:after="100" w:afterAutospacing="1"/>
        <w:ind w:left="-993" w:firstLine="993"/>
        <w:rPr>
          <w:b/>
          <w:i/>
          <w:u w:val="single"/>
        </w:rPr>
      </w:pPr>
      <w:r w:rsidRPr="00D97525">
        <w:rPr>
          <w:b/>
          <w:i/>
          <w:u w:val="single"/>
        </w:rPr>
        <w:t>субъективное право;</w:t>
      </w:r>
    </w:p>
    <w:p w:rsidR="006D46AB" w:rsidRPr="00D97525" w:rsidRDefault="006D46AB" w:rsidP="00AA7EE5">
      <w:pPr>
        <w:numPr>
          <w:ilvl w:val="0"/>
          <w:numId w:val="2"/>
        </w:numPr>
        <w:spacing w:before="100" w:beforeAutospacing="1" w:after="100" w:afterAutospacing="1"/>
        <w:ind w:left="-993" w:firstLine="993"/>
        <w:rPr>
          <w:b/>
          <w:i/>
          <w:u w:val="single"/>
        </w:rPr>
      </w:pPr>
      <w:r w:rsidRPr="00D97525">
        <w:rPr>
          <w:b/>
          <w:i/>
          <w:u w:val="single"/>
        </w:rPr>
        <w:t>юридическая обязанность;</w:t>
      </w:r>
    </w:p>
    <w:p w:rsidR="006D46AB" w:rsidRPr="00D97525" w:rsidRDefault="006D46AB" w:rsidP="00AA7EE5">
      <w:pPr>
        <w:numPr>
          <w:ilvl w:val="0"/>
          <w:numId w:val="2"/>
        </w:numPr>
        <w:spacing w:before="100" w:beforeAutospacing="1" w:after="100" w:afterAutospacing="1"/>
        <w:ind w:left="-993" w:firstLine="993"/>
        <w:rPr>
          <w:b/>
          <w:i/>
          <w:u w:val="single"/>
        </w:rPr>
      </w:pPr>
      <w:proofErr w:type="spellStart"/>
      <w:r w:rsidRPr="00D97525">
        <w:rPr>
          <w:b/>
          <w:i/>
          <w:u w:val="single"/>
        </w:rPr>
        <w:t>правосубъектность</w:t>
      </w:r>
      <w:proofErr w:type="spellEnd"/>
      <w:r w:rsidRPr="00D97525">
        <w:rPr>
          <w:b/>
          <w:i/>
          <w:u w:val="single"/>
        </w:rPr>
        <w:t>;</w:t>
      </w:r>
    </w:p>
    <w:p w:rsidR="006D46AB" w:rsidRPr="00D97525" w:rsidRDefault="006D46AB" w:rsidP="00AA7EE5">
      <w:pPr>
        <w:numPr>
          <w:ilvl w:val="0"/>
          <w:numId w:val="2"/>
        </w:numPr>
        <w:spacing w:before="100" w:beforeAutospacing="1" w:after="100" w:afterAutospacing="1"/>
        <w:ind w:left="-993" w:firstLine="993"/>
        <w:rPr>
          <w:b/>
          <w:i/>
          <w:u w:val="single"/>
        </w:rPr>
      </w:pPr>
      <w:r w:rsidRPr="00D97525">
        <w:rPr>
          <w:b/>
          <w:i/>
          <w:u w:val="single"/>
        </w:rPr>
        <w:t>правоспособность;</w:t>
      </w:r>
    </w:p>
    <w:p w:rsidR="006D46AB" w:rsidRPr="00D97525" w:rsidRDefault="006D46AB" w:rsidP="00AA7EE5">
      <w:pPr>
        <w:numPr>
          <w:ilvl w:val="0"/>
          <w:numId w:val="2"/>
        </w:numPr>
        <w:spacing w:before="100" w:beforeAutospacing="1" w:after="100" w:afterAutospacing="1"/>
        <w:ind w:left="-993" w:firstLine="993"/>
        <w:rPr>
          <w:b/>
          <w:i/>
          <w:u w:val="single"/>
        </w:rPr>
      </w:pPr>
      <w:r w:rsidRPr="00D97525">
        <w:rPr>
          <w:b/>
          <w:i/>
          <w:u w:val="single"/>
        </w:rPr>
        <w:t>дееспособность;</w:t>
      </w:r>
    </w:p>
    <w:p w:rsidR="006D46AB" w:rsidRPr="00D97525" w:rsidRDefault="006D46AB" w:rsidP="00AA7EE5">
      <w:pPr>
        <w:numPr>
          <w:ilvl w:val="0"/>
          <w:numId w:val="2"/>
        </w:numPr>
        <w:spacing w:before="100" w:beforeAutospacing="1" w:after="100" w:afterAutospacing="1"/>
        <w:ind w:left="-993" w:firstLine="993"/>
        <w:rPr>
          <w:b/>
        </w:rPr>
      </w:pPr>
      <w:proofErr w:type="spellStart"/>
      <w:r w:rsidRPr="00D97525">
        <w:rPr>
          <w:b/>
          <w:i/>
          <w:u w:val="single"/>
        </w:rPr>
        <w:t>деликтоспособность</w:t>
      </w:r>
      <w:proofErr w:type="spellEnd"/>
      <w:r w:rsidRPr="00D97525">
        <w:rPr>
          <w:b/>
        </w:rPr>
        <w:t>.</w:t>
      </w:r>
    </w:p>
    <w:p w:rsidR="006D46AB" w:rsidRDefault="006D46AB" w:rsidP="00AA7EE5">
      <w:pPr>
        <w:pStyle w:val="a3"/>
        <w:ind w:left="-993" w:firstLine="993"/>
      </w:pPr>
      <w:r>
        <w:rPr>
          <w:rStyle w:val="a4"/>
        </w:rPr>
        <w:t xml:space="preserve">Оборудование урока: </w:t>
      </w:r>
      <w:r>
        <w:t>мультимедийная презентация.</w:t>
      </w:r>
    </w:p>
    <w:p w:rsidR="006D46AB" w:rsidRPr="00AA7EE5" w:rsidRDefault="006D46AB" w:rsidP="00AA7EE5">
      <w:pPr>
        <w:pStyle w:val="a3"/>
        <w:ind w:left="-993" w:firstLine="993"/>
        <w:jc w:val="center"/>
        <w:rPr>
          <w:b/>
          <w:i/>
        </w:rPr>
      </w:pPr>
      <w:r w:rsidRPr="00AA7EE5">
        <w:rPr>
          <w:b/>
          <w:i/>
        </w:rPr>
        <w:t>ХОД УРОКА</w:t>
      </w:r>
    </w:p>
    <w:p w:rsidR="006D46AB" w:rsidRDefault="006D46AB" w:rsidP="00AA7EE5">
      <w:pPr>
        <w:pStyle w:val="a3"/>
        <w:ind w:left="-993" w:firstLine="993"/>
      </w:pPr>
      <w:r>
        <w:rPr>
          <w:rStyle w:val="a4"/>
        </w:rPr>
        <w:t>I. Вступительное слово учителя</w:t>
      </w:r>
    </w:p>
    <w:p w:rsidR="006D46AB" w:rsidRDefault="006D46AB" w:rsidP="00AA7EE5">
      <w:pPr>
        <w:pStyle w:val="a3"/>
        <w:ind w:left="-993"/>
      </w:pPr>
      <w:r>
        <w:t>– На прошлых занятиях мы изучили, что такое право, социальные нормы, правовые нормы или нормы права. На этом уроке мы рассмотрим, как с помощью права регулируются отношения в обществе и что такое «правоотношения».</w:t>
      </w:r>
    </w:p>
    <w:p w:rsidR="006D46AB" w:rsidRPr="00AA7EE5" w:rsidRDefault="006D46AB" w:rsidP="00AA7EE5">
      <w:pPr>
        <w:pStyle w:val="a3"/>
        <w:ind w:left="-993" w:firstLine="993"/>
        <w:rPr>
          <w:b/>
        </w:rPr>
      </w:pPr>
      <w:r w:rsidRPr="00AA7EE5">
        <w:rPr>
          <w:rStyle w:val="a5"/>
          <w:b/>
        </w:rPr>
        <w:t>Слайд 1</w:t>
      </w:r>
    </w:p>
    <w:p w:rsidR="006D46AB" w:rsidRDefault="006D46AB" w:rsidP="00AA7EE5">
      <w:pPr>
        <w:pStyle w:val="a3"/>
        <w:ind w:left="-993" w:firstLine="993"/>
      </w:pPr>
      <w:r>
        <w:rPr>
          <w:rStyle w:val="a4"/>
        </w:rPr>
        <w:t>II. Изучение нового материала</w:t>
      </w:r>
    </w:p>
    <w:p w:rsidR="006D46AB" w:rsidRDefault="006D46AB" w:rsidP="00AA7EE5">
      <w:pPr>
        <w:pStyle w:val="a3"/>
        <w:ind w:left="-993" w:firstLine="993"/>
      </w:pPr>
      <w:proofErr w:type="gramStart"/>
      <w:r>
        <w:t xml:space="preserve">– Люди, взаимодействуя друг с другом, вступают в различного рода общественные отношения: личные, религиозные, этические и др. </w:t>
      </w:r>
      <w:r w:rsidR="00D97525">
        <w:t xml:space="preserve"> </w:t>
      </w:r>
      <w:r>
        <w:t>Характер этих отношений определяет правила, которыми люди руководствуются в своем поведении.</w:t>
      </w:r>
      <w:proofErr w:type="gramEnd"/>
      <w:r>
        <w:t xml:space="preserve"> Например, внутрисемейные отношения строятся на лично-доверительных и моральных нормах.</w:t>
      </w:r>
      <w:r>
        <w:br/>
        <w:t xml:space="preserve">Однако существует особая область человеческих отношений, которые могут быть урегулированы должным образом только при помощи правовых норм. Например, отношения собственности лучше </w:t>
      </w:r>
      <w:r>
        <w:lastRenderedPageBreak/>
        <w:t xml:space="preserve">всего регулируют нормы права, потому что любая неопределенность в отношении собственности, отсутствие ее надлежащей защиты неизбежно приводит </w:t>
      </w:r>
      <w:proofErr w:type="gramStart"/>
      <w:r>
        <w:t>к</w:t>
      </w:r>
      <w:proofErr w:type="gramEnd"/>
      <w:r>
        <w:t xml:space="preserve"> социальным потрясением.</w:t>
      </w:r>
      <w:r>
        <w:br/>
        <w:t>Так что такое «Правоотношения»?</w:t>
      </w:r>
      <w:r>
        <w:br/>
      </w:r>
      <w:r>
        <w:rPr>
          <w:rStyle w:val="a5"/>
          <w:b/>
          <w:bCs/>
        </w:rPr>
        <w:t>Правоотношения</w:t>
      </w:r>
      <w:r>
        <w:rPr>
          <w:rStyle w:val="a4"/>
        </w:rPr>
        <w:t xml:space="preserve"> – </w:t>
      </w:r>
      <w:r>
        <w:t>это возникающие на основе норм права и урегулированные ими общественные отношения, участники которых являются носителями юридических прав и обязанностей, гарантируемых государством.</w:t>
      </w:r>
    </w:p>
    <w:p w:rsidR="006D46AB" w:rsidRDefault="006D46AB" w:rsidP="00AA7EE5">
      <w:pPr>
        <w:pStyle w:val="a3"/>
        <w:ind w:left="-993" w:firstLine="993"/>
      </w:pPr>
      <w:r>
        <w:rPr>
          <w:rStyle w:val="a5"/>
        </w:rPr>
        <w:t>Слайд 2</w:t>
      </w:r>
    </w:p>
    <w:p w:rsidR="006D46AB" w:rsidRDefault="006D46AB" w:rsidP="00AA7EE5">
      <w:pPr>
        <w:pStyle w:val="a3"/>
        <w:ind w:left="-993" w:firstLine="993"/>
      </w:pPr>
      <w:r>
        <w:rPr>
          <w:rStyle w:val="a4"/>
        </w:rPr>
        <w:t xml:space="preserve">Вопрос: </w:t>
      </w:r>
      <w:r>
        <w:t>Какие примеры правоотношений вы можете привести из вашей жизни? (Примеры)</w:t>
      </w:r>
    </w:p>
    <w:p w:rsidR="006D46AB" w:rsidRDefault="006D46AB" w:rsidP="00AA7EE5">
      <w:pPr>
        <w:pStyle w:val="a3"/>
        <w:ind w:left="-993" w:firstLine="993"/>
      </w:pPr>
      <w:r>
        <w:rPr>
          <w:rStyle w:val="a4"/>
        </w:rPr>
        <w:t xml:space="preserve">Вопрос: </w:t>
      </w:r>
      <w:r>
        <w:t>Каковы характерные признаки правоотношения? Для этого необходимо возвратиться к определению правоотношения – там содержится подсказка.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07"/>
        <w:gridCol w:w="6428"/>
      </w:tblGrid>
      <w:tr w:rsidR="006D46AB" w:rsidTr="006D46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D46AB" w:rsidRDefault="006D46AB" w:rsidP="00AA7EE5">
            <w:pPr>
              <w:ind w:left="-993" w:firstLine="993"/>
            </w:pPr>
            <w:r>
              <w:rPr>
                <w:rStyle w:val="a4"/>
              </w:rPr>
              <w:t>Вопросы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D46AB" w:rsidRDefault="006D46AB" w:rsidP="00AA7EE5">
            <w:pPr>
              <w:ind w:left="-993" w:firstLine="993"/>
            </w:pPr>
            <w:r>
              <w:rPr>
                <w:rStyle w:val="a4"/>
              </w:rPr>
              <w:t>Ответы</w:t>
            </w:r>
          </w:p>
        </w:tc>
      </w:tr>
      <w:tr w:rsidR="006D46AB" w:rsidTr="006D46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D46AB" w:rsidRPr="00D97525" w:rsidRDefault="006D46AB" w:rsidP="00AA7EE5">
            <w:pPr>
              <w:ind w:left="-993" w:firstLine="993"/>
              <w:rPr>
                <w:b/>
              </w:rPr>
            </w:pPr>
            <w:r w:rsidRPr="00D97525">
              <w:rPr>
                <w:b/>
              </w:rPr>
              <w:t>Возникают между кем и на основе чего?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D46AB" w:rsidRPr="00D97525" w:rsidRDefault="006D46AB" w:rsidP="00AA7EE5">
            <w:pPr>
              <w:ind w:left="-993" w:firstLine="993"/>
              <w:rPr>
                <w:b/>
              </w:rPr>
            </w:pPr>
            <w:r w:rsidRPr="00D97525">
              <w:rPr>
                <w:b/>
              </w:rPr>
              <w:t>Общественные отношения, возникают на основе норм права</w:t>
            </w:r>
          </w:p>
        </w:tc>
      </w:tr>
      <w:tr w:rsidR="006D46AB" w:rsidTr="006D46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D46AB" w:rsidRPr="00D97525" w:rsidRDefault="006D46AB" w:rsidP="00AA7EE5">
            <w:pPr>
              <w:ind w:left="-993" w:firstLine="993"/>
              <w:rPr>
                <w:b/>
              </w:rPr>
            </w:pPr>
            <w:r w:rsidRPr="00D97525">
              <w:rPr>
                <w:b/>
              </w:rPr>
              <w:t>Что необходимо, чтобы возникли эти отношения?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D46AB" w:rsidRPr="00D97525" w:rsidRDefault="006D46AB" w:rsidP="00AA7EE5">
            <w:pPr>
              <w:ind w:left="-993" w:firstLine="993"/>
              <w:rPr>
                <w:b/>
              </w:rPr>
            </w:pPr>
            <w:r w:rsidRPr="00D97525">
              <w:rPr>
                <w:b/>
              </w:rPr>
              <w:t>Волевое отношение, т.к. для его возникновения необходима воля его участников (или как минимум одной стороны)</w:t>
            </w:r>
          </w:p>
        </w:tc>
      </w:tr>
      <w:tr w:rsidR="006D46AB" w:rsidTr="006D46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D46AB" w:rsidRPr="00D97525" w:rsidRDefault="006D46AB" w:rsidP="00AA7EE5">
            <w:pPr>
              <w:ind w:left="-993" w:firstLine="993"/>
              <w:rPr>
                <w:b/>
              </w:rPr>
            </w:pPr>
            <w:r w:rsidRPr="00D97525">
              <w:rPr>
                <w:b/>
              </w:rPr>
              <w:t>Посредством чего осуществляется связь между лицами?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D46AB" w:rsidRPr="00D97525" w:rsidRDefault="006D46AB" w:rsidP="00AA7EE5">
            <w:pPr>
              <w:ind w:left="-993" w:firstLine="993"/>
              <w:rPr>
                <w:b/>
              </w:rPr>
            </w:pPr>
            <w:r w:rsidRPr="00D97525">
              <w:rPr>
                <w:b/>
              </w:rPr>
              <w:t>Связь между лицами осуществляется посредством субъективных прав и обязанностей</w:t>
            </w:r>
          </w:p>
        </w:tc>
      </w:tr>
      <w:tr w:rsidR="006D46AB" w:rsidTr="006D46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D46AB" w:rsidRPr="00D97525" w:rsidRDefault="006D46AB" w:rsidP="00AA7EE5">
            <w:pPr>
              <w:ind w:left="-993" w:firstLine="993"/>
              <w:rPr>
                <w:b/>
              </w:rPr>
            </w:pPr>
            <w:r w:rsidRPr="00D97525">
              <w:rPr>
                <w:b/>
              </w:rPr>
              <w:t>Кем охраняется?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6D46AB" w:rsidRPr="00D97525" w:rsidRDefault="006D46AB" w:rsidP="00AA7EE5">
            <w:pPr>
              <w:ind w:left="-993" w:firstLine="993"/>
              <w:rPr>
                <w:b/>
              </w:rPr>
            </w:pPr>
            <w:r w:rsidRPr="00D97525">
              <w:rPr>
                <w:b/>
              </w:rPr>
              <w:t>Охраняется государством с помощью государственного принуждения</w:t>
            </w:r>
          </w:p>
        </w:tc>
      </w:tr>
    </w:tbl>
    <w:p w:rsidR="006D46AB" w:rsidRPr="00D97525" w:rsidRDefault="006D46AB" w:rsidP="00AA7EE5">
      <w:pPr>
        <w:pStyle w:val="a3"/>
        <w:ind w:left="-993" w:firstLine="993"/>
        <w:rPr>
          <w:b/>
        </w:rPr>
      </w:pPr>
      <w:r w:rsidRPr="00D97525">
        <w:rPr>
          <w:rStyle w:val="a5"/>
          <w:b/>
        </w:rPr>
        <w:t>Слайд 3</w:t>
      </w:r>
    </w:p>
    <w:p w:rsidR="006D46AB" w:rsidRDefault="006D46AB" w:rsidP="00D97525">
      <w:pPr>
        <w:pStyle w:val="a3"/>
        <w:ind w:left="-993" w:firstLine="993"/>
      </w:pPr>
      <w:r>
        <w:rPr>
          <w:rStyle w:val="a4"/>
        </w:rPr>
        <w:t>Признаки правоотношений:</w:t>
      </w:r>
      <w:r>
        <w:t>1. Общественные отношения</w:t>
      </w:r>
      <w:r>
        <w:br/>
        <w:t xml:space="preserve">2. Возникают на основе НП и регулируются ими </w:t>
      </w:r>
      <w:r>
        <w:br/>
        <w:t>3. Взаимное наделение субъектов правами и обязанностями</w:t>
      </w:r>
      <w:r>
        <w:br/>
        <w:t>4. Носят сознательно-волевой характер</w:t>
      </w:r>
      <w:r>
        <w:br/>
        <w:t>5. Средство конкретизации норм права (НП) применительно к определенным лицам</w:t>
      </w:r>
      <w:r>
        <w:br/>
        <w:t>6. Гарантируются государством и подкрепляются его принудительной силой</w:t>
      </w:r>
    </w:p>
    <w:p w:rsidR="006D46AB" w:rsidRDefault="006D46AB" w:rsidP="00AA7EE5">
      <w:pPr>
        <w:pStyle w:val="a3"/>
        <w:ind w:left="-993" w:firstLine="993"/>
      </w:pPr>
      <w:r w:rsidRPr="00AA7EE5">
        <w:rPr>
          <w:rStyle w:val="a5"/>
          <w:b/>
        </w:rPr>
        <w:t>Слайд 4</w:t>
      </w:r>
      <w:proofErr w:type="gramStart"/>
      <w:r w:rsidR="00AA7EE5">
        <w:rPr>
          <w:rStyle w:val="a5"/>
        </w:rPr>
        <w:t xml:space="preserve"> </w:t>
      </w:r>
      <w:r>
        <w:t>Д</w:t>
      </w:r>
      <w:proofErr w:type="gramEnd"/>
      <w:r>
        <w:t>ля возникновения любого правоотношения необходимы определенные жизненные обстоятельства, т.е. должно что-то случиться или произойти. Такие жизненные обстоятельства называются юридическим фактом.</w:t>
      </w:r>
    </w:p>
    <w:p w:rsidR="006D46AB" w:rsidRPr="00AA7EE5" w:rsidRDefault="006D46AB" w:rsidP="00AA7EE5">
      <w:pPr>
        <w:pStyle w:val="a3"/>
        <w:ind w:left="-993" w:firstLine="993"/>
        <w:rPr>
          <w:b/>
        </w:rPr>
      </w:pPr>
      <w:r w:rsidRPr="00AA7EE5">
        <w:rPr>
          <w:rStyle w:val="a5"/>
          <w:b/>
        </w:rPr>
        <w:t>Слайд 5</w:t>
      </w:r>
      <w:r w:rsidR="00AA7EE5">
        <w:rPr>
          <w:b/>
        </w:rPr>
        <w:t xml:space="preserve"> </w:t>
      </w:r>
      <w:r>
        <w:rPr>
          <w:rStyle w:val="a5"/>
          <w:b/>
          <w:bCs/>
        </w:rPr>
        <w:t>Юридический факт</w:t>
      </w:r>
      <w:r>
        <w:rPr>
          <w:rStyle w:val="a4"/>
        </w:rPr>
        <w:t xml:space="preserve"> – </w:t>
      </w:r>
      <w:r>
        <w:t>это конкретное жизненное обстоятельство, с наступлением которого возникают, изменяются или прекращаются правоотношения. (Пример)</w:t>
      </w:r>
      <w:r>
        <w:br/>
        <w:t>Для наступления правоотношения иногда необходима совокупность юридических фактов – фактический состав. (Привести пример)</w:t>
      </w:r>
      <w:r>
        <w:br/>
      </w:r>
      <w:r>
        <w:rPr>
          <w:rStyle w:val="a5"/>
          <w:b/>
          <w:bCs/>
        </w:rPr>
        <w:t>Фактический состав</w:t>
      </w:r>
      <w:r>
        <w:rPr>
          <w:rStyle w:val="a4"/>
        </w:rPr>
        <w:t xml:space="preserve"> – </w:t>
      </w:r>
      <w:r>
        <w:t xml:space="preserve">необходимая совокупность юридических фактов. </w:t>
      </w:r>
      <w:r>
        <w:br/>
        <w:t>(Привести пример)</w:t>
      </w:r>
    </w:p>
    <w:p w:rsidR="006D46AB" w:rsidRPr="00AA7EE5" w:rsidRDefault="006D46AB" w:rsidP="00AA7EE5">
      <w:pPr>
        <w:pStyle w:val="a3"/>
        <w:ind w:left="-993" w:firstLine="993"/>
        <w:rPr>
          <w:b/>
        </w:rPr>
      </w:pPr>
      <w:r w:rsidRPr="00AA7EE5">
        <w:rPr>
          <w:rStyle w:val="a5"/>
          <w:b/>
        </w:rPr>
        <w:t xml:space="preserve">Слайд 6 </w:t>
      </w:r>
      <w:r w:rsidR="00AA7EE5">
        <w:rPr>
          <w:b/>
        </w:rPr>
        <w:t xml:space="preserve"> </w:t>
      </w:r>
      <w:r>
        <w:t xml:space="preserve">Юридический факт по сознанию личности бывает: </w:t>
      </w:r>
    </w:p>
    <w:p w:rsidR="006D46AB" w:rsidRDefault="006D46AB" w:rsidP="00AA7EE5">
      <w:pPr>
        <w:numPr>
          <w:ilvl w:val="0"/>
          <w:numId w:val="3"/>
        </w:numPr>
        <w:spacing w:before="100" w:beforeAutospacing="1" w:after="100" w:afterAutospacing="1"/>
        <w:ind w:left="-993" w:firstLine="993"/>
      </w:pPr>
      <w:r>
        <w:t xml:space="preserve">действие </w:t>
      </w:r>
    </w:p>
    <w:p w:rsidR="006D46AB" w:rsidRDefault="006D46AB" w:rsidP="00AA7EE5">
      <w:pPr>
        <w:numPr>
          <w:ilvl w:val="0"/>
          <w:numId w:val="3"/>
        </w:numPr>
        <w:spacing w:before="100" w:beforeAutospacing="1" w:after="100" w:afterAutospacing="1"/>
        <w:ind w:left="-993" w:firstLine="993"/>
      </w:pPr>
      <w:r>
        <w:t>событие</w:t>
      </w:r>
    </w:p>
    <w:p w:rsidR="006D46AB" w:rsidRPr="00AA7EE5" w:rsidRDefault="006D46AB" w:rsidP="00AA7EE5">
      <w:pPr>
        <w:pStyle w:val="a3"/>
        <w:ind w:left="-993" w:firstLine="993"/>
        <w:rPr>
          <w:b/>
        </w:rPr>
      </w:pPr>
      <w:r w:rsidRPr="00AA7EE5">
        <w:rPr>
          <w:rStyle w:val="a5"/>
          <w:b/>
        </w:rPr>
        <w:lastRenderedPageBreak/>
        <w:t>Слайд 7</w:t>
      </w:r>
      <w:r w:rsidR="00AA7EE5">
        <w:rPr>
          <w:b/>
        </w:rPr>
        <w:t xml:space="preserve"> </w:t>
      </w:r>
      <w:r>
        <w:t xml:space="preserve">Юридический факт по правовым последствиям бывает: </w:t>
      </w:r>
    </w:p>
    <w:p w:rsidR="006D46AB" w:rsidRDefault="006D46AB" w:rsidP="00AA7EE5">
      <w:pPr>
        <w:numPr>
          <w:ilvl w:val="0"/>
          <w:numId w:val="4"/>
        </w:numPr>
        <w:spacing w:before="100" w:beforeAutospacing="1" w:after="100" w:afterAutospacing="1"/>
        <w:ind w:left="-993" w:firstLine="993"/>
      </w:pPr>
      <w:r>
        <w:t>правообразующий</w:t>
      </w:r>
    </w:p>
    <w:p w:rsidR="006D46AB" w:rsidRDefault="006D46AB" w:rsidP="00AA7EE5">
      <w:pPr>
        <w:numPr>
          <w:ilvl w:val="0"/>
          <w:numId w:val="4"/>
        </w:numPr>
        <w:spacing w:before="100" w:beforeAutospacing="1" w:after="100" w:afterAutospacing="1"/>
        <w:ind w:left="-993" w:firstLine="993"/>
      </w:pPr>
      <w:proofErr w:type="spellStart"/>
      <w:r>
        <w:t>правоизменяющий</w:t>
      </w:r>
      <w:proofErr w:type="spellEnd"/>
    </w:p>
    <w:p w:rsidR="006D46AB" w:rsidRDefault="006D46AB" w:rsidP="00AA7EE5">
      <w:pPr>
        <w:numPr>
          <w:ilvl w:val="0"/>
          <w:numId w:val="4"/>
        </w:numPr>
        <w:spacing w:before="100" w:beforeAutospacing="1" w:after="100" w:afterAutospacing="1"/>
        <w:ind w:left="-993" w:firstLine="993"/>
      </w:pPr>
      <w:proofErr w:type="spellStart"/>
      <w:r>
        <w:t>правопрекращающий</w:t>
      </w:r>
      <w:proofErr w:type="spellEnd"/>
    </w:p>
    <w:p w:rsidR="006D46AB" w:rsidRPr="00AA7EE5" w:rsidRDefault="006D46AB" w:rsidP="00AA7EE5">
      <w:pPr>
        <w:pStyle w:val="a3"/>
        <w:ind w:left="-993" w:firstLine="993"/>
        <w:rPr>
          <w:b/>
        </w:rPr>
      </w:pPr>
      <w:r w:rsidRPr="00AA7EE5">
        <w:rPr>
          <w:rStyle w:val="a5"/>
          <w:b/>
        </w:rPr>
        <w:t>Слайд 8</w:t>
      </w:r>
      <w:r w:rsidR="00AA7EE5">
        <w:rPr>
          <w:b/>
        </w:rPr>
        <w:t xml:space="preserve"> </w:t>
      </w:r>
      <w:r>
        <w:rPr>
          <w:rStyle w:val="a5"/>
          <w:b/>
          <w:bCs/>
        </w:rPr>
        <w:t>Действия</w:t>
      </w:r>
      <w:r>
        <w:rPr>
          <w:rStyle w:val="a4"/>
        </w:rPr>
        <w:t xml:space="preserve"> – </w:t>
      </w:r>
      <w:r>
        <w:t>это такие жизненные обстоятельства, наступление которых зависит от сознательно-волевого поведения субъекта. (Привести пример)</w:t>
      </w:r>
    </w:p>
    <w:p w:rsidR="006D46AB" w:rsidRPr="00AA7EE5" w:rsidRDefault="006D46AB" w:rsidP="00AA7EE5">
      <w:pPr>
        <w:pStyle w:val="a3"/>
        <w:ind w:left="-993" w:firstLine="993"/>
        <w:rPr>
          <w:b/>
        </w:rPr>
      </w:pPr>
      <w:r w:rsidRPr="00AA7EE5">
        <w:rPr>
          <w:rStyle w:val="a5"/>
          <w:b/>
        </w:rPr>
        <w:t>Слайд 9</w:t>
      </w:r>
      <w:r w:rsidR="00AA7EE5">
        <w:rPr>
          <w:b/>
        </w:rPr>
        <w:t xml:space="preserve"> </w:t>
      </w:r>
      <w:r>
        <w:rPr>
          <w:rStyle w:val="a5"/>
          <w:b/>
          <w:bCs/>
        </w:rPr>
        <w:t>События</w:t>
      </w:r>
      <w:r>
        <w:rPr>
          <w:rStyle w:val="a4"/>
        </w:rPr>
        <w:t xml:space="preserve"> – </w:t>
      </w:r>
      <w:r>
        <w:t>это такое жизненное обстоятельство, которое не зависит от воли субъекта правоотношения. (Привести пример)</w:t>
      </w:r>
    </w:p>
    <w:p w:rsidR="006D46AB" w:rsidRPr="00AA7EE5" w:rsidRDefault="006D46AB" w:rsidP="00AA7EE5">
      <w:pPr>
        <w:pStyle w:val="a3"/>
        <w:ind w:left="-993" w:firstLine="993"/>
        <w:rPr>
          <w:b/>
        </w:rPr>
      </w:pPr>
      <w:r w:rsidRPr="00AA7EE5">
        <w:rPr>
          <w:rStyle w:val="a5"/>
          <w:b/>
        </w:rPr>
        <w:t>Слайд 10</w:t>
      </w:r>
      <w:r w:rsidR="00AA7EE5">
        <w:rPr>
          <w:b/>
        </w:rPr>
        <w:t xml:space="preserve"> </w:t>
      </w:r>
      <w:r>
        <w:t>Сторонами правоотношений могут быть только лица обладающие качествами субъектов права –</w:t>
      </w:r>
      <w:r w:rsidRPr="00AA7EE5">
        <w:rPr>
          <w:b/>
        </w:rPr>
        <w:t xml:space="preserve"> </w:t>
      </w:r>
      <w:proofErr w:type="spellStart"/>
      <w:r w:rsidRPr="00AA7EE5">
        <w:rPr>
          <w:b/>
        </w:rPr>
        <w:t>правосубъектностью</w:t>
      </w:r>
      <w:proofErr w:type="spellEnd"/>
    </w:p>
    <w:p w:rsidR="006D46AB" w:rsidRPr="00AA7EE5" w:rsidRDefault="006D46AB" w:rsidP="00AA7EE5">
      <w:pPr>
        <w:pStyle w:val="a3"/>
        <w:ind w:left="-993" w:firstLine="993"/>
        <w:rPr>
          <w:b/>
        </w:rPr>
      </w:pPr>
      <w:r w:rsidRPr="00AA7EE5">
        <w:rPr>
          <w:rStyle w:val="a5"/>
          <w:b/>
        </w:rPr>
        <w:t>Слайд 11</w:t>
      </w:r>
      <w:r w:rsidR="00AA7EE5">
        <w:rPr>
          <w:b/>
        </w:rPr>
        <w:t xml:space="preserve"> </w:t>
      </w:r>
      <w:proofErr w:type="spellStart"/>
      <w:r>
        <w:rPr>
          <w:rStyle w:val="a5"/>
          <w:b/>
          <w:bCs/>
        </w:rPr>
        <w:t>Правосубъектность</w:t>
      </w:r>
      <w:proofErr w:type="spellEnd"/>
      <w:r>
        <w:rPr>
          <w:rStyle w:val="a4"/>
        </w:rPr>
        <w:t xml:space="preserve"> – </w:t>
      </w:r>
      <w:r>
        <w:t>способность выступать участником правоотношения</w:t>
      </w:r>
    </w:p>
    <w:p w:rsidR="006D46AB" w:rsidRPr="00AA7EE5" w:rsidRDefault="006D46AB" w:rsidP="00AA7EE5">
      <w:pPr>
        <w:pStyle w:val="a3"/>
        <w:ind w:left="-993" w:firstLine="993"/>
        <w:rPr>
          <w:b/>
        </w:rPr>
      </w:pPr>
      <w:r w:rsidRPr="00AA7EE5">
        <w:rPr>
          <w:rStyle w:val="a5"/>
          <w:b/>
        </w:rPr>
        <w:t>Слайд 12</w:t>
      </w:r>
      <w:r w:rsidR="00AA7EE5">
        <w:rPr>
          <w:b/>
        </w:rPr>
        <w:t xml:space="preserve"> </w:t>
      </w:r>
      <w:proofErr w:type="spellStart"/>
      <w:r w:rsidRPr="00AA7EE5">
        <w:rPr>
          <w:b/>
        </w:rPr>
        <w:t>Правосубъектность</w:t>
      </w:r>
      <w:proofErr w:type="spellEnd"/>
      <w:r w:rsidRPr="00AA7EE5">
        <w:rPr>
          <w:b/>
        </w:rPr>
        <w:t xml:space="preserve"> </w:t>
      </w:r>
      <w:r>
        <w:t xml:space="preserve">включает в себя: </w:t>
      </w:r>
    </w:p>
    <w:p w:rsidR="006D46AB" w:rsidRDefault="006D46AB" w:rsidP="00AA7EE5">
      <w:pPr>
        <w:numPr>
          <w:ilvl w:val="0"/>
          <w:numId w:val="5"/>
        </w:numPr>
        <w:spacing w:before="100" w:beforeAutospacing="1" w:after="100" w:afterAutospacing="1"/>
        <w:ind w:left="-993" w:firstLine="993"/>
      </w:pPr>
      <w:r>
        <w:rPr>
          <w:rStyle w:val="a5"/>
          <w:b/>
          <w:bCs/>
        </w:rPr>
        <w:t>Правоспособность</w:t>
      </w:r>
      <w:r>
        <w:rPr>
          <w:rStyle w:val="a4"/>
        </w:rPr>
        <w:t xml:space="preserve"> – </w:t>
      </w:r>
      <w:r>
        <w:t>это способность лица иметь гражданские права и выполнять гражданские обязанности (с рождения до смерти). (Привести пример)</w:t>
      </w:r>
    </w:p>
    <w:p w:rsidR="006D46AB" w:rsidRDefault="006D46AB" w:rsidP="00AA7EE5">
      <w:pPr>
        <w:numPr>
          <w:ilvl w:val="0"/>
          <w:numId w:val="5"/>
        </w:numPr>
        <w:spacing w:before="100" w:beforeAutospacing="1" w:after="100" w:afterAutospacing="1"/>
        <w:ind w:left="-993" w:firstLine="993"/>
      </w:pPr>
      <w:r>
        <w:rPr>
          <w:rStyle w:val="a5"/>
          <w:b/>
          <w:bCs/>
        </w:rPr>
        <w:t xml:space="preserve">Дееспособность </w:t>
      </w:r>
      <w:r>
        <w:rPr>
          <w:rStyle w:val="a4"/>
        </w:rPr>
        <w:t xml:space="preserve">– </w:t>
      </w:r>
      <w:r>
        <w:t xml:space="preserve">это способность лица собственными действиями приобретать права и </w:t>
      </w:r>
      <w:proofErr w:type="gramStart"/>
      <w:r>
        <w:t>осуществлять обязанности</w:t>
      </w:r>
      <w:proofErr w:type="gramEnd"/>
      <w:r>
        <w:t xml:space="preserve"> (в полном объеме с 18 лет) (привести пример)</w:t>
      </w:r>
    </w:p>
    <w:p w:rsidR="006D46AB" w:rsidRDefault="006D46AB" w:rsidP="00AA7EE5">
      <w:pPr>
        <w:numPr>
          <w:ilvl w:val="0"/>
          <w:numId w:val="5"/>
        </w:numPr>
        <w:spacing w:before="100" w:beforeAutospacing="1" w:after="100" w:afterAutospacing="1"/>
        <w:ind w:left="-993" w:firstLine="993"/>
      </w:pPr>
      <w:proofErr w:type="spellStart"/>
      <w:r>
        <w:rPr>
          <w:rStyle w:val="a5"/>
          <w:b/>
          <w:bCs/>
        </w:rPr>
        <w:t>Деликтоспособность</w:t>
      </w:r>
      <w:proofErr w:type="spellEnd"/>
      <w:r>
        <w:rPr>
          <w:rStyle w:val="a4"/>
        </w:rPr>
        <w:t xml:space="preserve"> </w:t>
      </w:r>
      <w:r>
        <w:t xml:space="preserve">(от лат. </w:t>
      </w:r>
      <w:proofErr w:type="spellStart"/>
      <w:r>
        <w:rPr>
          <w:rStyle w:val="a5"/>
        </w:rPr>
        <w:t>delictum</w:t>
      </w:r>
      <w:proofErr w:type="spellEnd"/>
      <w:r>
        <w:t xml:space="preserve"> –проступок, нарушение) – это способность лица нести правовую ответственность за свои действия (с 14 лет).</w:t>
      </w:r>
      <w:r>
        <w:rPr>
          <w:rStyle w:val="a4"/>
        </w:rPr>
        <w:t xml:space="preserve"> </w:t>
      </w:r>
      <w:r>
        <w:t>(Привести пример)</w:t>
      </w:r>
    </w:p>
    <w:p w:rsidR="006D46AB" w:rsidRDefault="006D46AB" w:rsidP="00AA7EE5">
      <w:pPr>
        <w:pStyle w:val="a3"/>
        <w:ind w:left="-993" w:firstLine="993"/>
      </w:pPr>
      <w:r>
        <w:t>Правоотношение имеет определенную структуру.</w:t>
      </w:r>
    </w:p>
    <w:p w:rsidR="006D46AB" w:rsidRPr="00AA7EE5" w:rsidRDefault="006D46AB" w:rsidP="00AA7EE5">
      <w:pPr>
        <w:pStyle w:val="a3"/>
        <w:ind w:left="-993" w:firstLine="993"/>
        <w:rPr>
          <w:b/>
        </w:rPr>
      </w:pPr>
      <w:r w:rsidRPr="00AA7EE5">
        <w:rPr>
          <w:rStyle w:val="a5"/>
          <w:b/>
        </w:rPr>
        <w:t>Слайд 13</w:t>
      </w:r>
    </w:p>
    <w:p w:rsidR="006D46AB" w:rsidRDefault="006D46AB" w:rsidP="00AA7EE5">
      <w:pPr>
        <w:pStyle w:val="a3"/>
        <w:ind w:left="-993" w:firstLine="993"/>
      </w:pPr>
      <w:r>
        <w:rPr>
          <w:rStyle w:val="a4"/>
        </w:rPr>
        <w:t xml:space="preserve">Структура правоотношений: </w:t>
      </w:r>
    </w:p>
    <w:p w:rsidR="006D46AB" w:rsidRDefault="006D46AB" w:rsidP="00AA7EE5">
      <w:pPr>
        <w:numPr>
          <w:ilvl w:val="0"/>
          <w:numId w:val="6"/>
        </w:numPr>
        <w:spacing w:before="100" w:beforeAutospacing="1" w:after="100" w:afterAutospacing="1"/>
        <w:ind w:left="-993" w:firstLine="993"/>
      </w:pPr>
      <w:r>
        <w:rPr>
          <w:rStyle w:val="a5"/>
          <w:b/>
          <w:bCs/>
        </w:rPr>
        <w:t>Субъект</w:t>
      </w:r>
      <w:r>
        <w:rPr>
          <w:rStyle w:val="a4"/>
        </w:rPr>
        <w:t xml:space="preserve"> – </w:t>
      </w:r>
      <w:r>
        <w:t>физическое лицо, юридическое лицо, социальная общность, государство. (Привести пример)</w:t>
      </w:r>
    </w:p>
    <w:p w:rsidR="006D46AB" w:rsidRDefault="006D46AB" w:rsidP="00AA7EE5">
      <w:pPr>
        <w:numPr>
          <w:ilvl w:val="0"/>
          <w:numId w:val="6"/>
        </w:numPr>
        <w:spacing w:before="100" w:beforeAutospacing="1" w:after="100" w:afterAutospacing="1"/>
        <w:ind w:left="-993" w:firstLine="993"/>
      </w:pPr>
      <w:r>
        <w:rPr>
          <w:rStyle w:val="a4"/>
          <w:i/>
          <w:iCs/>
        </w:rPr>
        <w:t xml:space="preserve">Объект </w:t>
      </w:r>
      <w:r>
        <w:rPr>
          <w:rStyle w:val="a5"/>
        </w:rPr>
        <w:t xml:space="preserve">– </w:t>
      </w:r>
      <w:r>
        <w:t>материальные и нематериальные блага, продукты духовного творчества, документы. (Привести пример)</w:t>
      </w:r>
    </w:p>
    <w:p w:rsidR="006D46AB" w:rsidRDefault="006D46AB" w:rsidP="00AA7EE5">
      <w:pPr>
        <w:numPr>
          <w:ilvl w:val="0"/>
          <w:numId w:val="6"/>
        </w:numPr>
        <w:spacing w:before="100" w:beforeAutospacing="1" w:after="100" w:afterAutospacing="1"/>
        <w:ind w:left="-993" w:firstLine="993"/>
      </w:pPr>
      <w:r>
        <w:rPr>
          <w:rStyle w:val="a4"/>
          <w:i/>
          <w:iCs/>
        </w:rPr>
        <w:t xml:space="preserve">Содержание </w:t>
      </w:r>
      <w:r>
        <w:rPr>
          <w:rStyle w:val="a5"/>
        </w:rPr>
        <w:t xml:space="preserve">– совокупность прав и обязанностей: </w:t>
      </w:r>
    </w:p>
    <w:p w:rsidR="006D46AB" w:rsidRDefault="006D46AB" w:rsidP="00AA7EE5">
      <w:pPr>
        <w:numPr>
          <w:ilvl w:val="0"/>
          <w:numId w:val="6"/>
        </w:numPr>
        <w:spacing w:before="100" w:beforeAutospacing="1" w:after="100" w:afterAutospacing="1"/>
        <w:ind w:left="-993" w:firstLine="993"/>
      </w:pPr>
      <w:r>
        <w:rPr>
          <w:rStyle w:val="a5"/>
          <w:b/>
          <w:bCs/>
        </w:rPr>
        <w:t>Субъективное право</w:t>
      </w:r>
      <w:r>
        <w:rPr>
          <w:rStyle w:val="a4"/>
        </w:rPr>
        <w:t xml:space="preserve"> – </w:t>
      </w:r>
      <w:r>
        <w:t>мера возможного поведения людей. (Привести пример)</w:t>
      </w:r>
    </w:p>
    <w:p w:rsidR="006D46AB" w:rsidRDefault="006D46AB" w:rsidP="00AA7EE5">
      <w:pPr>
        <w:numPr>
          <w:ilvl w:val="0"/>
          <w:numId w:val="6"/>
        </w:numPr>
        <w:spacing w:before="100" w:beforeAutospacing="1" w:after="100" w:afterAutospacing="1"/>
        <w:ind w:left="-993" w:firstLine="993"/>
      </w:pPr>
      <w:r>
        <w:rPr>
          <w:rStyle w:val="a4"/>
          <w:i/>
          <w:iCs/>
        </w:rPr>
        <w:t xml:space="preserve">Юридическая обязанность </w:t>
      </w:r>
      <w:proofErr w:type="gramStart"/>
      <w:r>
        <w:rPr>
          <w:rStyle w:val="a5"/>
        </w:rPr>
        <w:t>–</w:t>
      </w:r>
      <w:r>
        <w:t>м</w:t>
      </w:r>
      <w:proofErr w:type="gramEnd"/>
      <w:r>
        <w:t>ера должного поведения людей. (Привести пример)</w:t>
      </w:r>
    </w:p>
    <w:p w:rsidR="006D46AB" w:rsidRDefault="006D46AB" w:rsidP="00AA7EE5">
      <w:pPr>
        <w:pStyle w:val="a3"/>
        <w:ind w:left="-993" w:firstLine="993"/>
      </w:pPr>
      <w:r>
        <w:t>Для того чтобы четко выделить структурные элементы правоотношения и представить картину их взаимодействия привести пример купли-продажи.</w:t>
      </w:r>
      <w:r w:rsidR="00AA7EE5">
        <w:t xml:space="preserve"> </w:t>
      </w:r>
      <w:r>
        <w:rPr>
          <w:rStyle w:val="a4"/>
        </w:rPr>
        <w:t xml:space="preserve">III. Закрепление </w:t>
      </w:r>
      <w:proofErr w:type="gramStart"/>
      <w:r>
        <w:rPr>
          <w:rStyle w:val="a4"/>
        </w:rPr>
        <w:t>изученного</w:t>
      </w:r>
      <w:proofErr w:type="gramEnd"/>
    </w:p>
    <w:p w:rsidR="00AA7EE5" w:rsidRPr="00AA7EE5" w:rsidRDefault="006D46AB" w:rsidP="00AA7EE5">
      <w:pPr>
        <w:pStyle w:val="a3"/>
        <w:ind w:left="-993"/>
        <w:rPr>
          <w:b/>
        </w:rPr>
      </w:pPr>
      <w:r w:rsidRPr="00AA7EE5">
        <w:rPr>
          <w:rStyle w:val="a5"/>
          <w:b/>
        </w:rPr>
        <w:t>Слайд 14</w:t>
      </w:r>
      <w:r w:rsidR="00AA7EE5">
        <w:rPr>
          <w:b/>
        </w:rPr>
        <w:t xml:space="preserve"> </w:t>
      </w:r>
      <w:r>
        <w:rPr>
          <w:rStyle w:val="a4"/>
        </w:rPr>
        <w:t>Задание.</w:t>
      </w:r>
      <w:r>
        <w:t xml:space="preserve"> Отметьте, какие из перечисленных ниже общественных отношений являются правоотношениями:</w:t>
      </w:r>
      <w:r w:rsidR="00AA7EE5">
        <w:t xml:space="preserve"> </w:t>
      </w:r>
      <w:r>
        <w:t>А) покупка хлеба в булочной;</w:t>
      </w:r>
      <w:r>
        <w:br/>
        <w:t>Б) заказ билета на самолет;</w:t>
      </w:r>
      <w:r>
        <w:br/>
        <w:t>В) поздравление товарища с получением премии;</w:t>
      </w:r>
      <w:r>
        <w:br/>
        <w:t>Г) вручение букета цветов подруге в день ее рождения;</w:t>
      </w:r>
      <w:r>
        <w:br/>
        <w:t>Д) дарение родственнику магнитофона;</w:t>
      </w:r>
      <w:r>
        <w:br/>
        <w:t>Е) пользование электробритвой</w:t>
      </w:r>
      <w:r>
        <w:br/>
        <w:t>Ж) заем денег у приятеля;</w:t>
      </w:r>
      <w:r>
        <w:br/>
        <w:t>З) прогулка по парку.</w:t>
      </w:r>
    </w:p>
    <w:p w:rsidR="006D46AB" w:rsidRDefault="006D46AB" w:rsidP="00AA7EE5">
      <w:pPr>
        <w:pStyle w:val="a3"/>
        <w:ind w:left="-993" w:firstLine="993"/>
      </w:pPr>
      <w:r>
        <w:rPr>
          <w:rStyle w:val="a4"/>
        </w:rPr>
        <w:t>IV. Домашнее задание</w:t>
      </w:r>
    </w:p>
    <w:p w:rsidR="00AA7EE5" w:rsidRDefault="00AA7EE5" w:rsidP="006D46AB">
      <w:pPr>
        <w:rPr>
          <w:b/>
          <w:bCs/>
        </w:rPr>
      </w:pPr>
    </w:p>
    <w:p w:rsidR="00AA7EE5" w:rsidRDefault="00AA7EE5" w:rsidP="006D46AB">
      <w:pPr>
        <w:rPr>
          <w:b/>
          <w:bCs/>
        </w:rPr>
      </w:pPr>
    </w:p>
    <w:p w:rsidR="00AA7EE5" w:rsidRDefault="00AA7EE5" w:rsidP="006D46AB">
      <w:pPr>
        <w:rPr>
          <w:b/>
          <w:bCs/>
        </w:rPr>
      </w:pPr>
    </w:p>
    <w:p w:rsidR="00AA7EE5" w:rsidRDefault="00AA7EE5" w:rsidP="006D46AB">
      <w:pPr>
        <w:rPr>
          <w:b/>
          <w:bCs/>
        </w:rPr>
      </w:pPr>
    </w:p>
    <w:p w:rsidR="00AA7EE5" w:rsidRDefault="00AA7EE5" w:rsidP="006D46AB">
      <w:pPr>
        <w:rPr>
          <w:b/>
          <w:bCs/>
        </w:rPr>
      </w:pPr>
    </w:p>
    <w:p w:rsidR="00AA7EE5" w:rsidRDefault="00AA7EE5" w:rsidP="006D46AB">
      <w:pPr>
        <w:rPr>
          <w:b/>
          <w:bCs/>
        </w:rPr>
      </w:pPr>
    </w:p>
    <w:p w:rsidR="00AA7EE5" w:rsidRDefault="00AA7EE5" w:rsidP="006D46AB">
      <w:pPr>
        <w:rPr>
          <w:b/>
          <w:bCs/>
        </w:rPr>
      </w:pPr>
    </w:p>
    <w:p w:rsidR="00AA7EE5" w:rsidRDefault="00AA7EE5" w:rsidP="006D46AB">
      <w:pPr>
        <w:rPr>
          <w:b/>
          <w:bCs/>
        </w:rPr>
      </w:pPr>
    </w:p>
    <w:p w:rsidR="00AA7EE5" w:rsidRDefault="00AA7EE5" w:rsidP="006D46AB">
      <w:pPr>
        <w:rPr>
          <w:b/>
          <w:bCs/>
        </w:rPr>
      </w:pPr>
    </w:p>
    <w:p w:rsidR="00AA7EE5" w:rsidRDefault="00AA7EE5" w:rsidP="006D46AB">
      <w:pPr>
        <w:rPr>
          <w:b/>
          <w:bCs/>
        </w:rPr>
      </w:pPr>
    </w:p>
    <w:p w:rsidR="00AA7EE5" w:rsidRDefault="00AA7EE5" w:rsidP="006D46AB">
      <w:pPr>
        <w:rPr>
          <w:b/>
          <w:bCs/>
        </w:rPr>
      </w:pPr>
    </w:p>
    <w:p w:rsidR="00AA7EE5" w:rsidRDefault="00AA7EE5" w:rsidP="006D46AB">
      <w:pPr>
        <w:rPr>
          <w:b/>
          <w:bCs/>
        </w:rPr>
      </w:pPr>
    </w:p>
    <w:p w:rsidR="00AA7EE5" w:rsidRDefault="00AA7EE5" w:rsidP="006D46AB">
      <w:pPr>
        <w:rPr>
          <w:b/>
          <w:bCs/>
        </w:rPr>
      </w:pPr>
    </w:p>
    <w:p w:rsidR="00AA7EE5" w:rsidRDefault="00AA7EE5" w:rsidP="006D46AB">
      <w:pPr>
        <w:rPr>
          <w:b/>
          <w:bCs/>
        </w:rPr>
      </w:pPr>
    </w:p>
    <w:p w:rsidR="00AA7EE5" w:rsidRDefault="00AA7EE5" w:rsidP="006D46AB">
      <w:pPr>
        <w:rPr>
          <w:b/>
          <w:bCs/>
        </w:rPr>
      </w:pPr>
    </w:p>
    <w:p w:rsidR="00AA7EE5" w:rsidRDefault="00AA7EE5" w:rsidP="006D46AB">
      <w:pPr>
        <w:rPr>
          <w:b/>
          <w:bCs/>
        </w:rPr>
      </w:pPr>
    </w:p>
    <w:p w:rsidR="002A40AB" w:rsidRDefault="006D46AB">
      <w:bookmarkStart w:id="0" w:name="_GoBack"/>
      <w:bookmarkEnd w:id="0"/>
      <w:r>
        <w:t>./</w:t>
      </w:r>
    </w:p>
    <w:sectPr w:rsidR="002A40AB" w:rsidSect="00AA7EE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31F"/>
    <w:multiLevelType w:val="multilevel"/>
    <w:tmpl w:val="F7F41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052C1"/>
    <w:multiLevelType w:val="multilevel"/>
    <w:tmpl w:val="FD068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3C4490"/>
    <w:multiLevelType w:val="multilevel"/>
    <w:tmpl w:val="37B8F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F44E47"/>
    <w:multiLevelType w:val="multilevel"/>
    <w:tmpl w:val="9C88B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52703F"/>
    <w:multiLevelType w:val="multilevel"/>
    <w:tmpl w:val="D5407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A73897"/>
    <w:multiLevelType w:val="multilevel"/>
    <w:tmpl w:val="8A242FC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29E57AA4"/>
    <w:multiLevelType w:val="multilevel"/>
    <w:tmpl w:val="87984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4F1612"/>
    <w:multiLevelType w:val="multilevel"/>
    <w:tmpl w:val="B9406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371CE2"/>
    <w:multiLevelType w:val="multilevel"/>
    <w:tmpl w:val="65700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0E1702"/>
    <w:multiLevelType w:val="multilevel"/>
    <w:tmpl w:val="9970F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CB4026"/>
    <w:multiLevelType w:val="multilevel"/>
    <w:tmpl w:val="6994D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D778B2"/>
    <w:multiLevelType w:val="multilevel"/>
    <w:tmpl w:val="25CAF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4F57F8"/>
    <w:multiLevelType w:val="multilevel"/>
    <w:tmpl w:val="25883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EF3914"/>
    <w:multiLevelType w:val="multilevel"/>
    <w:tmpl w:val="E0A26634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6ADA7E3E"/>
    <w:multiLevelType w:val="multilevel"/>
    <w:tmpl w:val="D68AF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657A5E"/>
    <w:multiLevelType w:val="multilevel"/>
    <w:tmpl w:val="70222744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787A27C2"/>
    <w:multiLevelType w:val="multilevel"/>
    <w:tmpl w:val="F652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7"/>
  </w:num>
  <w:num w:numId="5">
    <w:abstractNumId w:val="4"/>
  </w:num>
  <w:num w:numId="6">
    <w:abstractNumId w:val="11"/>
  </w:num>
  <w:num w:numId="7">
    <w:abstractNumId w:val="3"/>
  </w:num>
  <w:num w:numId="8">
    <w:abstractNumId w:val="14"/>
  </w:num>
  <w:num w:numId="9">
    <w:abstractNumId w:val="1"/>
  </w:num>
  <w:num w:numId="10">
    <w:abstractNumId w:val="2"/>
  </w:num>
  <w:num w:numId="11">
    <w:abstractNumId w:val="6"/>
  </w:num>
  <w:num w:numId="12">
    <w:abstractNumId w:val="16"/>
  </w:num>
  <w:num w:numId="13">
    <w:abstractNumId w:val="5"/>
  </w:num>
  <w:num w:numId="14">
    <w:abstractNumId w:val="15"/>
  </w:num>
  <w:num w:numId="15">
    <w:abstractNumId w:val="13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6AB"/>
    <w:rsid w:val="0010235A"/>
    <w:rsid w:val="002A40AB"/>
    <w:rsid w:val="006D46AB"/>
    <w:rsid w:val="00AA7EE5"/>
    <w:rsid w:val="00D97525"/>
    <w:rsid w:val="00ED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9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46A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D46AB"/>
    <w:rPr>
      <w:b/>
      <w:bCs/>
    </w:rPr>
  </w:style>
  <w:style w:type="character" w:styleId="a5">
    <w:name w:val="Emphasis"/>
    <w:basedOn w:val="a0"/>
    <w:uiPriority w:val="20"/>
    <w:qFormat/>
    <w:rsid w:val="006D46AB"/>
    <w:rPr>
      <w:i/>
      <w:iCs/>
    </w:rPr>
  </w:style>
  <w:style w:type="character" w:customStyle="1" w:styleId="butback">
    <w:name w:val="butback"/>
    <w:basedOn w:val="a0"/>
    <w:rsid w:val="006D46AB"/>
  </w:style>
  <w:style w:type="character" w:customStyle="1" w:styleId="submenu-table">
    <w:name w:val="submenu-table"/>
    <w:basedOn w:val="a0"/>
    <w:rsid w:val="006D46AB"/>
  </w:style>
  <w:style w:type="paragraph" w:styleId="a6">
    <w:name w:val="Balloon Text"/>
    <w:basedOn w:val="a"/>
    <w:link w:val="a7"/>
    <w:uiPriority w:val="99"/>
    <w:semiHidden/>
    <w:unhideWhenUsed/>
    <w:rsid w:val="00D975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752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9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46A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D46AB"/>
    <w:rPr>
      <w:b/>
      <w:bCs/>
    </w:rPr>
  </w:style>
  <w:style w:type="character" w:styleId="a5">
    <w:name w:val="Emphasis"/>
    <w:basedOn w:val="a0"/>
    <w:uiPriority w:val="20"/>
    <w:qFormat/>
    <w:rsid w:val="006D46AB"/>
    <w:rPr>
      <w:i/>
      <w:iCs/>
    </w:rPr>
  </w:style>
  <w:style w:type="character" w:customStyle="1" w:styleId="butback">
    <w:name w:val="butback"/>
    <w:basedOn w:val="a0"/>
    <w:rsid w:val="006D46AB"/>
  </w:style>
  <w:style w:type="character" w:customStyle="1" w:styleId="submenu-table">
    <w:name w:val="submenu-table"/>
    <w:basedOn w:val="a0"/>
    <w:rsid w:val="006D46AB"/>
  </w:style>
  <w:style w:type="paragraph" w:styleId="a6">
    <w:name w:val="Balloon Text"/>
    <w:basedOn w:val="a"/>
    <w:link w:val="a7"/>
    <w:uiPriority w:val="99"/>
    <w:semiHidden/>
    <w:unhideWhenUsed/>
    <w:rsid w:val="00D975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752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865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UNIVERSAL</Company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2014-04-09T13:37:00Z</cp:lastPrinted>
  <dcterms:created xsi:type="dcterms:W3CDTF">2014-04-09T13:06:00Z</dcterms:created>
  <dcterms:modified xsi:type="dcterms:W3CDTF">2014-04-09T13:48:00Z</dcterms:modified>
</cp:coreProperties>
</file>