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FA" w:rsidRDefault="00D257FA" w:rsidP="00D257FA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Конспект урока по обществознанию</w:t>
      </w:r>
    </w:p>
    <w:p w:rsidR="00D257FA" w:rsidRDefault="00D257FA" w:rsidP="00D257FA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7FA" w:rsidRPr="00D257FA" w:rsidRDefault="00D257FA" w:rsidP="00D257FA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D257FA">
        <w:rPr>
          <w:rFonts w:ascii="Times New Roman" w:hAnsi="Times New Roman"/>
          <w:b/>
          <w:bCs/>
          <w:sz w:val="24"/>
          <w:szCs w:val="24"/>
        </w:rPr>
        <w:t>Социальные права человека</w:t>
      </w:r>
    </w:p>
    <w:p w:rsidR="00D257FA" w:rsidRDefault="00D257FA" w:rsidP="00D257F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5DD1" w:rsidRPr="00033E72" w:rsidRDefault="00D257FA" w:rsidP="00D257FA">
      <w:pPr>
        <w:pStyle w:val="a4"/>
        <w:jc w:val="right"/>
        <w:rPr>
          <w:rFonts w:ascii="Times New Roman" w:hAnsi="Times New Roman"/>
          <w:b/>
          <w:i/>
        </w:rPr>
      </w:pPr>
      <w:r w:rsidRPr="00033E72">
        <w:rPr>
          <w:rFonts w:ascii="Times New Roman" w:hAnsi="Times New Roman"/>
          <w:b/>
          <w:i/>
        </w:rPr>
        <w:t xml:space="preserve">Учитель истории и обществознания – Семкова Н.В. </w:t>
      </w:r>
    </w:p>
    <w:p w:rsidR="00D257FA" w:rsidRPr="00033E72" w:rsidRDefault="00D257FA" w:rsidP="00D257FA">
      <w:pPr>
        <w:pStyle w:val="a4"/>
        <w:jc w:val="right"/>
        <w:rPr>
          <w:rFonts w:ascii="Times New Roman" w:hAnsi="Times New Roman"/>
          <w:b/>
          <w:i/>
        </w:rPr>
      </w:pPr>
      <w:r w:rsidRPr="00033E72">
        <w:rPr>
          <w:rFonts w:ascii="Times New Roman" w:hAnsi="Times New Roman"/>
          <w:b/>
          <w:i/>
        </w:rPr>
        <w:t>г. Нижняя Салда Свердловской области</w:t>
      </w:r>
    </w:p>
    <w:p w:rsidR="00D257FA" w:rsidRDefault="00D257FA" w:rsidP="00D257F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57FA" w:rsidRDefault="00D257FA" w:rsidP="00D25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57FA">
        <w:rPr>
          <w:rFonts w:ascii="Times New Roman" w:hAnsi="Times New Roman"/>
          <w:b/>
          <w:bCs/>
          <w:i/>
          <w:iCs/>
          <w:sz w:val="24"/>
          <w:szCs w:val="24"/>
        </w:rPr>
        <w:t>Цели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урока</w:t>
      </w:r>
      <w:r w:rsidRPr="00D257F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257FA">
        <w:rPr>
          <w:rFonts w:ascii="Times New Roman" w:hAnsi="Times New Roman"/>
          <w:sz w:val="24"/>
          <w:szCs w:val="24"/>
        </w:rPr>
        <w:t>подвести учащихся к пониманию особенностей социаль</w:t>
      </w:r>
      <w:r w:rsidRPr="00D257FA">
        <w:rPr>
          <w:rFonts w:ascii="Times New Roman" w:hAnsi="Times New Roman"/>
          <w:sz w:val="24"/>
          <w:szCs w:val="24"/>
        </w:rPr>
        <w:softHyphen/>
        <w:t>ного государства, значению социальных прав человека; ознакомить учащихся с понятиями социальные права, приватизация жилья, ме</w:t>
      </w:r>
      <w:r w:rsidRPr="00D257FA">
        <w:rPr>
          <w:rFonts w:ascii="Times New Roman" w:hAnsi="Times New Roman"/>
          <w:sz w:val="24"/>
          <w:szCs w:val="24"/>
        </w:rPr>
        <w:softHyphen/>
        <w:t>дицинское страхование; продолжить формирование умений анализи</w:t>
      </w:r>
      <w:r w:rsidRPr="00D257FA">
        <w:rPr>
          <w:rFonts w:ascii="Times New Roman" w:hAnsi="Times New Roman"/>
          <w:sz w:val="24"/>
          <w:szCs w:val="24"/>
        </w:rPr>
        <w:softHyphen/>
        <w:t>ровать дополнительную литературу к уроку, делать выводы, работать по тексту учебника, излагать «сквозные» вопросы темы урока.</w:t>
      </w:r>
    </w:p>
    <w:p w:rsidR="00D257FA" w:rsidRDefault="00D257FA" w:rsidP="00D257F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257FA" w:rsidRDefault="00D257FA" w:rsidP="00D25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57FA">
        <w:rPr>
          <w:rFonts w:ascii="Times New Roman" w:hAnsi="Times New Roman"/>
          <w:b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</w:rPr>
        <w:t>– 9</w:t>
      </w:r>
    </w:p>
    <w:p w:rsidR="00D257FA" w:rsidRDefault="00D257FA" w:rsidP="00D25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57FA"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– введение в обществознание: учеб. Пособие для 8-9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>. Учреждений /Л.Н. Боголюбов, Л. Ф. Иванова, А. И. Матвеев и др./</w:t>
      </w:r>
    </w:p>
    <w:p w:rsidR="00D257FA" w:rsidRDefault="00D257FA" w:rsidP="00D257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57FA"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изучение нового материала</w:t>
      </w:r>
    </w:p>
    <w:p w:rsidR="00D257FA" w:rsidRDefault="00D257FA" w:rsidP="00D257F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B754D" w:rsidRPr="00AB754D" w:rsidRDefault="00AB754D" w:rsidP="00AB75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B754D">
        <w:rPr>
          <w:rFonts w:ascii="Times New Roman" w:hAnsi="Times New Roman"/>
          <w:b/>
          <w:sz w:val="24"/>
          <w:szCs w:val="24"/>
        </w:rPr>
        <w:t>Ход урока:</w:t>
      </w:r>
    </w:p>
    <w:p w:rsidR="00AB754D" w:rsidRPr="00AB754D" w:rsidRDefault="00AB754D" w:rsidP="00D257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B754D">
        <w:rPr>
          <w:rFonts w:ascii="Times New Roman" w:hAnsi="Times New Roman"/>
          <w:b/>
          <w:sz w:val="24"/>
          <w:szCs w:val="24"/>
        </w:rPr>
        <w:t xml:space="preserve">Актуализация ранее полученных знаний: </w:t>
      </w:r>
    </w:p>
    <w:p w:rsidR="00AB754D" w:rsidRDefault="00AB754D" w:rsidP="00AB754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включает в себя социальная сфера жи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ни общества; как связаны социальные и </w:t>
      </w:r>
      <w:proofErr w:type="gramStart"/>
      <w:r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развитии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ства?; </w:t>
      </w:r>
    </w:p>
    <w:p w:rsidR="00AB754D" w:rsidRDefault="00AB754D" w:rsidP="00AB754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основные внутренние функции государства в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мократическом обществе?</w:t>
      </w:r>
    </w:p>
    <w:p w:rsidR="00AB754D" w:rsidRDefault="00AB754D" w:rsidP="00AB754D">
      <w:pPr>
        <w:pStyle w:val="a4"/>
        <w:numPr>
          <w:ilvl w:val="0"/>
          <w:numId w:val="2"/>
        </w:num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нового материала</w:t>
      </w:r>
    </w:p>
    <w:p w:rsidR="00AB754D" w:rsidRPr="00AB754D" w:rsidRDefault="00AB754D" w:rsidP="00AB754D">
      <w:pPr>
        <w:pStyle w:val="a4"/>
        <w:ind w:left="-2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План: </w:t>
      </w:r>
      <w:r w:rsidRPr="00AB754D">
        <w:rPr>
          <w:rFonts w:ascii="Times New Roman" w:hAnsi="Times New Roman"/>
          <w:b/>
          <w:sz w:val="24"/>
          <w:szCs w:val="24"/>
        </w:rPr>
        <w:t>/слайд 3/</w:t>
      </w:r>
    </w:p>
    <w:p w:rsidR="00AB754D" w:rsidRDefault="00AB754D" w:rsidP="00AB754D">
      <w:pPr>
        <w:pStyle w:val="3f"/>
        <w:shd w:val="clear" w:color="auto" w:fill="FFFFFF"/>
        <w:spacing w:before="0" w:beforeAutospacing="0" w:after="0" w:afterAutospacing="0"/>
        <w:ind w:left="20" w:firstLine="4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Социальная политика государства.</w:t>
      </w:r>
    </w:p>
    <w:p w:rsidR="00AB754D" w:rsidRDefault="00AB754D" w:rsidP="00AB754D">
      <w:pPr>
        <w:pStyle w:val="3f"/>
        <w:shd w:val="clear" w:color="auto" w:fill="FFFFFF"/>
        <w:spacing w:before="0" w:beforeAutospacing="0" w:after="0" w:afterAutospacing="0"/>
        <w:ind w:left="20" w:firstLine="4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Право на жилище.</w:t>
      </w:r>
    </w:p>
    <w:p w:rsidR="00AB754D" w:rsidRDefault="00AB754D" w:rsidP="00AB754D">
      <w:pPr>
        <w:pStyle w:val="3f"/>
        <w:shd w:val="clear" w:color="auto" w:fill="FFFFFF"/>
        <w:spacing w:before="0" w:beforeAutospacing="0" w:after="0" w:afterAutospacing="0"/>
        <w:ind w:left="20" w:firstLine="4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Здоровье под охраной государства.</w:t>
      </w:r>
    </w:p>
    <w:p w:rsidR="00AB754D" w:rsidRDefault="00AB754D" w:rsidP="00AB754D">
      <w:pPr>
        <w:pStyle w:val="3f"/>
        <w:shd w:val="clear" w:color="auto" w:fill="FFFFFF"/>
        <w:spacing w:before="0" w:beforeAutospacing="0" w:after="0" w:afterAutospacing="0"/>
        <w:ind w:left="20" w:firstLine="4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Право на социальное обеспечение.</w:t>
      </w:r>
    </w:p>
    <w:p w:rsidR="00AB754D" w:rsidRDefault="00AB754D" w:rsidP="00AB754D">
      <w:pPr>
        <w:pStyle w:val="3f"/>
        <w:shd w:val="clear" w:color="auto" w:fill="FFFFFF"/>
        <w:spacing w:before="0" w:beforeAutospacing="0" w:after="0" w:afterAutospacing="0"/>
        <w:ind w:left="20" w:right="20" w:firstLine="420"/>
        <w:rPr>
          <w:rStyle w:val="a10"/>
          <w:b/>
          <w:bCs/>
          <w:i/>
          <w:iCs/>
          <w:color w:val="000000"/>
        </w:rPr>
      </w:pPr>
    </w:p>
    <w:p w:rsidR="00AB754D" w:rsidRDefault="00AB754D" w:rsidP="00AB754D">
      <w:pPr>
        <w:pStyle w:val="3f"/>
        <w:shd w:val="clear" w:color="auto" w:fill="FFFFFF"/>
        <w:spacing w:before="0" w:beforeAutospacing="0" w:after="0" w:afterAutospacing="0"/>
        <w:ind w:left="20" w:right="20" w:firstLine="420"/>
        <w:jc w:val="both"/>
        <w:rPr>
          <w:color w:val="000000"/>
          <w:sz w:val="27"/>
          <w:szCs w:val="27"/>
        </w:rPr>
      </w:pPr>
      <w:r>
        <w:rPr>
          <w:rStyle w:val="a10"/>
          <w:b/>
          <w:bCs/>
          <w:i/>
          <w:iCs/>
          <w:color w:val="000000"/>
        </w:rPr>
        <w:t>Задача для учащихся:</w:t>
      </w:r>
      <w:r>
        <w:rPr>
          <w:color w:val="000000"/>
        </w:rPr>
        <w:t> выяснить, живем ли мы в социальном государстве. Должно ли государство обеспечивать жильем каж</w:t>
      </w:r>
      <w:r>
        <w:rPr>
          <w:color w:val="000000"/>
        </w:rPr>
        <w:softHyphen/>
        <w:t>дого? Сколько стоит бесплатная медицина? Благотворительность: проявление силы общества или его слабости?</w:t>
      </w:r>
    </w:p>
    <w:p w:rsidR="00AB754D" w:rsidRDefault="00AB754D" w:rsidP="00AB754D">
      <w:pPr>
        <w:pStyle w:val="a4"/>
        <w:ind w:left="-21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754D" w:rsidRDefault="00AB754D" w:rsidP="00AB754D">
      <w:pPr>
        <w:pStyle w:val="a4"/>
        <w:ind w:left="-218"/>
        <w:jc w:val="both"/>
        <w:rPr>
          <w:rFonts w:ascii="Times New Roman" w:hAnsi="Times New Roman"/>
          <w:b/>
          <w:sz w:val="24"/>
          <w:szCs w:val="24"/>
        </w:rPr>
      </w:pPr>
      <w:r w:rsidRPr="00AB754D">
        <w:rPr>
          <w:rFonts w:ascii="Times New Roman" w:hAnsi="Times New Roman"/>
          <w:b/>
          <w:bCs/>
          <w:i/>
          <w:iCs/>
          <w:sz w:val="24"/>
          <w:szCs w:val="24"/>
        </w:rPr>
        <w:t>Задание для учащихся:</w:t>
      </w:r>
      <w:r w:rsidRPr="00AB754D">
        <w:rPr>
          <w:rFonts w:ascii="Times New Roman" w:hAnsi="Times New Roman"/>
          <w:sz w:val="24"/>
          <w:szCs w:val="24"/>
        </w:rPr>
        <w:t xml:space="preserve"> определите, что </w:t>
      </w:r>
      <w:r w:rsidR="004C2F6E">
        <w:rPr>
          <w:rFonts w:ascii="Times New Roman" w:hAnsi="Times New Roman"/>
          <w:sz w:val="24"/>
          <w:szCs w:val="24"/>
        </w:rPr>
        <w:t>такое социальное го</w:t>
      </w:r>
      <w:r w:rsidR="004C2F6E">
        <w:rPr>
          <w:rFonts w:ascii="Times New Roman" w:hAnsi="Times New Roman"/>
          <w:sz w:val="24"/>
          <w:szCs w:val="24"/>
        </w:rPr>
        <w:softHyphen/>
        <w:t>сударство, з</w:t>
      </w:r>
      <w:r w:rsidRPr="00AB754D">
        <w:rPr>
          <w:rFonts w:ascii="Times New Roman" w:hAnsi="Times New Roman"/>
          <w:sz w:val="24"/>
          <w:szCs w:val="24"/>
        </w:rPr>
        <w:t xml:space="preserve">апишите в тетрадь основные направления </w:t>
      </w:r>
      <w:r w:rsidR="004C2F6E">
        <w:rPr>
          <w:rFonts w:ascii="Times New Roman" w:hAnsi="Times New Roman"/>
          <w:sz w:val="24"/>
          <w:szCs w:val="24"/>
        </w:rPr>
        <w:t>социальной политики государства, используя текст учебника с. 291</w:t>
      </w:r>
      <w:r w:rsidRPr="00AB754D">
        <w:rPr>
          <w:rFonts w:ascii="Times New Roman" w:hAnsi="Times New Roman"/>
          <w:sz w:val="24"/>
          <w:szCs w:val="24"/>
        </w:rPr>
        <w:t xml:space="preserve"> </w:t>
      </w:r>
      <w:r w:rsidRPr="00AB754D">
        <w:rPr>
          <w:rFonts w:ascii="Times New Roman" w:hAnsi="Times New Roman"/>
          <w:b/>
          <w:sz w:val="24"/>
          <w:szCs w:val="24"/>
        </w:rPr>
        <w:t>/слайд 4/</w:t>
      </w:r>
    </w:p>
    <w:p w:rsidR="00033E72" w:rsidRDefault="00033E72" w:rsidP="00AB754D">
      <w:pPr>
        <w:pStyle w:val="a4"/>
        <w:ind w:left="-218"/>
        <w:jc w:val="both"/>
        <w:rPr>
          <w:rFonts w:ascii="Times New Roman" w:hAnsi="Times New Roman"/>
          <w:b/>
          <w:sz w:val="24"/>
          <w:szCs w:val="24"/>
        </w:rPr>
      </w:pPr>
    </w:p>
    <w:p w:rsidR="00033E72" w:rsidRDefault="00033E72" w:rsidP="00AB754D">
      <w:pPr>
        <w:pStyle w:val="a4"/>
        <w:ind w:left="-2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0" cy="2286000"/>
            <wp:effectExtent l="19050" t="0" r="0" b="0"/>
            <wp:docPr id="2" name="Рисунок 2" descr="C:\Users\Наталья\Desktop\социальные права человека 9 кл1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социальные права человека 9 кл1\Слайд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596" cy="229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54D" w:rsidRPr="00AB754D" w:rsidRDefault="00AB754D" w:rsidP="00AB754D">
      <w:pPr>
        <w:pStyle w:val="2e"/>
        <w:shd w:val="clear" w:color="auto" w:fill="FFFFFF"/>
        <w:ind w:left="20" w:firstLine="340"/>
        <w:rPr>
          <w:i/>
          <w:color w:val="000000"/>
          <w:sz w:val="27"/>
          <w:szCs w:val="27"/>
        </w:rPr>
      </w:pPr>
      <w:r w:rsidRPr="00AB754D">
        <w:rPr>
          <w:i/>
          <w:color w:val="000000"/>
        </w:rPr>
        <w:t>Вариант ответа в тетради:</w:t>
      </w:r>
    </w:p>
    <w:p w:rsidR="00AB754D" w:rsidRDefault="00AB754D" w:rsidP="00AB754D">
      <w:pPr>
        <w:pStyle w:val="3f"/>
        <w:shd w:val="clear" w:color="auto" w:fill="FFFFFF"/>
        <w:spacing w:before="0" w:beforeAutospacing="0" w:after="0" w:afterAutospacing="0"/>
        <w:ind w:left="20" w:right="20" w:firstLine="340"/>
        <w:jc w:val="both"/>
        <w:rPr>
          <w:color w:val="000000"/>
          <w:sz w:val="27"/>
          <w:szCs w:val="27"/>
        </w:rPr>
      </w:pPr>
      <w:r w:rsidRPr="00AB754D">
        <w:rPr>
          <w:b/>
          <w:color w:val="000000"/>
        </w:rPr>
        <w:lastRenderedPageBreak/>
        <w:t>Социальное государство</w:t>
      </w:r>
      <w:r>
        <w:rPr>
          <w:color w:val="000000"/>
        </w:rPr>
        <w:t xml:space="preserve"> - это государство, которое проводит активную социальную политику, направленную на обеспечение достойного жизненного уровня населения, защиту социальных прав и свобод, на предотвращение и успешное разрешение обще</w:t>
      </w:r>
      <w:r>
        <w:rPr>
          <w:color w:val="000000"/>
        </w:rPr>
        <w:softHyphen/>
        <w:t>ственных конфликтов.</w:t>
      </w:r>
    </w:p>
    <w:p w:rsidR="00AB754D" w:rsidRPr="00AB754D" w:rsidRDefault="00AB754D" w:rsidP="00AB754D">
      <w:pPr>
        <w:pStyle w:val="3f"/>
        <w:shd w:val="clear" w:color="auto" w:fill="FFFFFF"/>
        <w:spacing w:before="0" w:beforeAutospacing="0" w:after="0" w:afterAutospacing="0"/>
        <w:ind w:left="20" w:firstLine="340"/>
        <w:rPr>
          <w:b/>
          <w:color w:val="000000"/>
          <w:sz w:val="27"/>
          <w:szCs w:val="27"/>
        </w:rPr>
      </w:pPr>
      <w:r w:rsidRPr="00AB754D">
        <w:rPr>
          <w:b/>
          <w:color w:val="000000"/>
        </w:rPr>
        <w:t>Основные направления социальной политики:</w:t>
      </w:r>
    </w:p>
    <w:p w:rsidR="00AB754D" w:rsidRDefault="00AB754D" w:rsidP="00AB754D">
      <w:pPr>
        <w:pStyle w:val="3f"/>
        <w:shd w:val="clear" w:color="auto" w:fill="FFFFFF"/>
        <w:spacing w:before="0" w:beforeAutospacing="0" w:after="0" w:afterAutospacing="0"/>
        <w:ind w:left="580" w:right="20" w:hanging="2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государственная поддержка семьи, материнства, отцовства и детства;</w:t>
      </w:r>
    </w:p>
    <w:p w:rsidR="00AB754D" w:rsidRDefault="00AB754D" w:rsidP="00AB754D">
      <w:pPr>
        <w:pStyle w:val="3f"/>
        <w:shd w:val="clear" w:color="auto" w:fill="FFFFFF"/>
        <w:spacing w:before="0" w:beforeAutospacing="0" w:after="0" w:afterAutospacing="0"/>
        <w:ind w:left="580" w:right="20" w:hanging="2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выплата государственных пенсий и социальных пособий соответствующим категориям населения;</w:t>
      </w:r>
    </w:p>
    <w:p w:rsidR="00AB754D" w:rsidRDefault="00AB754D" w:rsidP="00AB754D">
      <w:pPr>
        <w:pStyle w:val="3f"/>
        <w:shd w:val="clear" w:color="auto" w:fill="FFFFFF"/>
        <w:spacing w:before="0" w:beforeAutospacing="0" w:after="0" w:afterAutospacing="0"/>
        <w:ind w:left="580" w:right="20" w:hanging="2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 xml:space="preserve">создание системы социальной службы занятости для тех, кто по тем или иным причинам не имеет постоянной работы, с </w:t>
      </w:r>
      <w:proofErr w:type="gramStart"/>
      <w:r>
        <w:rPr>
          <w:color w:val="000000"/>
        </w:rPr>
        <w:t>выплатой</w:t>
      </w:r>
      <w:proofErr w:type="gramEnd"/>
      <w:r>
        <w:rPr>
          <w:color w:val="000000"/>
        </w:rPr>
        <w:t xml:space="preserve"> им установленных законом пособий по безра</w:t>
      </w:r>
      <w:r>
        <w:rPr>
          <w:color w:val="000000"/>
        </w:rPr>
        <w:softHyphen/>
        <w:t>ботице;</w:t>
      </w:r>
    </w:p>
    <w:p w:rsidR="00AB754D" w:rsidRDefault="00AB754D" w:rsidP="00AB754D">
      <w:pPr>
        <w:pStyle w:val="3f"/>
        <w:shd w:val="clear" w:color="auto" w:fill="FFFFFF"/>
        <w:spacing w:before="0" w:beforeAutospacing="0" w:after="0" w:afterAutospacing="0"/>
        <w:ind w:left="20" w:firstLine="3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охрана труда и здоровья людей;</w:t>
      </w:r>
    </w:p>
    <w:p w:rsidR="00AB754D" w:rsidRPr="00033E72" w:rsidRDefault="00AB754D" w:rsidP="00033E72">
      <w:pPr>
        <w:pStyle w:val="3f"/>
        <w:shd w:val="clear" w:color="auto" w:fill="FFFFFF"/>
        <w:spacing w:before="0" w:beforeAutospacing="0" w:after="0" w:afterAutospacing="0"/>
        <w:ind w:left="20" w:firstLine="34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</w:t>
      </w:r>
      <w:r>
        <w:rPr>
          <w:color w:val="000000"/>
          <w:sz w:val="14"/>
          <w:szCs w:val="14"/>
        </w:rPr>
        <w:t>     </w:t>
      </w:r>
      <w:r>
        <w:rPr>
          <w:color w:val="000000"/>
        </w:rPr>
        <w:t>установление гарантированного минимума заработной платы</w:t>
      </w:r>
      <w:proofErr w:type="gramStart"/>
      <w:r>
        <w:rPr>
          <w:color w:val="000000"/>
        </w:rPr>
        <w:t>.</w:t>
      </w:r>
      <w:proofErr w:type="gramEnd"/>
      <w:r w:rsidR="00033E72">
        <w:rPr>
          <w:color w:val="000000"/>
        </w:rPr>
        <w:t xml:space="preserve"> </w:t>
      </w:r>
      <w:r w:rsidR="004C2F6E">
        <w:t>/</w:t>
      </w:r>
      <w:proofErr w:type="gramStart"/>
      <w:r w:rsidR="004C2F6E" w:rsidRPr="00033E72">
        <w:rPr>
          <w:b/>
        </w:rPr>
        <w:t>с</w:t>
      </w:r>
      <w:proofErr w:type="gramEnd"/>
      <w:r w:rsidR="004C2F6E" w:rsidRPr="00033E72">
        <w:rPr>
          <w:b/>
        </w:rPr>
        <w:t>лайд 5-6/</w:t>
      </w:r>
    </w:p>
    <w:p w:rsidR="004C2F6E" w:rsidRDefault="00033E72" w:rsidP="00AB754D">
      <w:pPr>
        <w:pStyle w:val="a4"/>
        <w:ind w:left="-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351790</wp:posOffset>
            </wp:positionV>
            <wp:extent cx="2730500" cy="2050415"/>
            <wp:effectExtent l="19050" t="0" r="0" b="0"/>
            <wp:wrapTight wrapText="bothSides">
              <wp:wrapPolygon edited="0">
                <wp:start x="-151" y="0"/>
                <wp:lineTo x="-151" y="21473"/>
                <wp:lineTo x="21550" y="21473"/>
                <wp:lineTo x="21550" y="0"/>
                <wp:lineTo x="-151" y="0"/>
              </wp:wrapPolygon>
            </wp:wrapTight>
            <wp:docPr id="4" name="Рисунок 4" descr="C:\Users\Наталья\Desktop\социальные права человека 9 кл1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социальные права человека 9 кл1\Слайд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5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F6E">
        <w:rPr>
          <w:rFonts w:ascii="Times New Roman" w:hAnsi="Times New Roman"/>
          <w:sz w:val="24"/>
          <w:szCs w:val="24"/>
        </w:rPr>
        <w:t>Организация работы со слайдами /слайд 7-9/, рассказ учителя о социальных правах, возможностях их реализации.</w:t>
      </w:r>
    </w:p>
    <w:p w:rsidR="004C2F6E" w:rsidRDefault="00033E72" w:rsidP="00AB754D">
      <w:pPr>
        <w:pStyle w:val="a4"/>
        <w:ind w:left="-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97019" cy="2022764"/>
            <wp:effectExtent l="19050" t="0" r="8081" b="0"/>
            <wp:docPr id="3" name="Рисунок 3" descr="C:\Users\Наталья\Desktop\социальные права человека 9 кл1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социальные права человека 9 кл1\Слайд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92" cy="20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6E" w:rsidRDefault="004C2F6E" w:rsidP="00AB754D">
      <w:pPr>
        <w:pStyle w:val="a4"/>
        <w:ind w:left="-218"/>
        <w:jc w:val="both"/>
        <w:rPr>
          <w:rFonts w:ascii="Times New Roman" w:hAnsi="Times New Roman"/>
          <w:sz w:val="24"/>
          <w:szCs w:val="24"/>
        </w:rPr>
      </w:pPr>
    </w:p>
    <w:p w:rsidR="004C2F6E" w:rsidRDefault="004C2F6E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Постановка учебного вопроса: </w:t>
      </w:r>
      <w:r w:rsidRPr="004C2F6E">
        <w:rPr>
          <w:rFonts w:ascii="Times New Roman" w:hAnsi="Times New Roman"/>
          <w:b/>
          <w:bCs/>
          <w:sz w:val="24"/>
          <w:szCs w:val="24"/>
        </w:rPr>
        <w:t>Что в вашем понимании «достойная жизнь»?</w:t>
      </w:r>
    </w:p>
    <w:p w:rsidR="004C2F6E" w:rsidRDefault="004C2F6E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F6E" w:rsidRDefault="004C2F6E" w:rsidP="004C2F6E">
      <w:pPr>
        <w:pStyle w:val="a4"/>
        <w:ind w:left="-21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C2F6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4C2F6E">
        <w:rPr>
          <w:rFonts w:ascii="Times New Roman" w:hAnsi="Times New Roman"/>
          <w:b/>
          <w:bCs/>
          <w:i/>
          <w:sz w:val="24"/>
          <w:szCs w:val="24"/>
        </w:rPr>
        <w:t>Вариант ответа</w:t>
      </w:r>
    </w:p>
    <w:p w:rsidR="004C2F6E" w:rsidRDefault="004C2F6E" w:rsidP="004C2F6E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F6E" w:rsidRPr="004C2F6E" w:rsidRDefault="004C2F6E" w:rsidP="004C2F6E">
      <w:pPr>
        <w:pStyle w:val="a4"/>
        <w:ind w:left="-218"/>
        <w:jc w:val="both"/>
        <w:rPr>
          <w:rFonts w:ascii="Times New Roman" w:hAnsi="Times New Roman"/>
          <w:sz w:val="24"/>
          <w:szCs w:val="24"/>
        </w:rPr>
      </w:pPr>
      <w:r w:rsidRPr="004C2F6E">
        <w:rPr>
          <w:rFonts w:ascii="Times New Roman" w:hAnsi="Times New Roman"/>
          <w:bCs/>
          <w:sz w:val="24"/>
          <w:szCs w:val="24"/>
          <w:u w:val="single"/>
        </w:rPr>
        <w:t>Под достойной жизнью обычно понимают</w:t>
      </w:r>
    </w:p>
    <w:p w:rsidR="00000000" w:rsidRPr="004C2F6E" w:rsidRDefault="00DA23C9" w:rsidP="004C2F6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2F6E">
        <w:rPr>
          <w:rFonts w:ascii="Times New Roman" w:hAnsi="Times New Roman"/>
          <w:bCs/>
          <w:sz w:val="24"/>
          <w:szCs w:val="24"/>
        </w:rPr>
        <w:t xml:space="preserve"> материальную обеспеченность  на уровне стандартов развитого общества,</w:t>
      </w:r>
    </w:p>
    <w:p w:rsidR="00000000" w:rsidRPr="004C2F6E" w:rsidRDefault="00DA23C9" w:rsidP="004C2F6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C2F6E">
        <w:rPr>
          <w:rFonts w:ascii="Times New Roman" w:hAnsi="Times New Roman"/>
          <w:bCs/>
          <w:sz w:val="24"/>
          <w:szCs w:val="24"/>
        </w:rPr>
        <w:t xml:space="preserve">возможность обладать и пользоваться материальными и социальными благами современной цивилизации, включая жилище, медицинское обслуживание и социальное обеспечение, а также здоровую экологическую среду. </w:t>
      </w:r>
    </w:p>
    <w:p w:rsidR="004C2F6E" w:rsidRDefault="004C2F6E" w:rsidP="00AB754D">
      <w:pPr>
        <w:pStyle w:val="a4"/>
        <w:ind w:left="-218"/>
        <w:jc w:val="both"/>
        <w:rPr>
          <w:rFonts w:ascii="Times New Roman" w:hAnsi="Times New Roman"/>
          <w:sz w:val="24"/>
          <w:szCs w:val="24"/>
        </w:rPr>
      </w:pPr>
    </w:p>
    <w:p w:rsidR="004C2F6E" w:rsidRDefault="00DA23C9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210820</wp:posOffset>
            </wp:positionV>
            <wp:extent cx="3049270" cy="2286000"/>
            <wp:effectExtent l="19050" t="0" r="0" b="0"/>
            <wp:wrapTight wrapText="bothSides">
              <wp:wrapPolygon edited="0">
                <wp:start x="-135" y="0"/>
                <wp:lineTo x="-135" y="21420"/>
                <wp:lineTo x="21591" y="21420"/>
                <wp:lineTo x="21591" y="0"/>
                <wp:lineTo x="-135" y="0"/>
              </wp:wrapPolygon>
            </wp:wrapTight>
            <wp:docPr id="6" name="Рисунок 1" descr="C:\Users\Наталья\Desktop\социальные права человека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оциальные права человека 9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F6E" w:rsidRPr="004C2F6E">
        <w:rPr>
          <w:rFonts w:ascii="Times New Roman" w:hAnsi="Times New Roman"/>
          <w:sz w:val="24"/>
          <w:szCs w:val="24"/>
        </w:rPr>
        <w:t> </w:t>
      </w:r>
      <w:r w:rsidR="004C2F6E">
        <w:rPr>
          <w:rFonts w:ascii="Times New Roman" w:hAnsi="Times New Roman"/>
          <w:sz w:val="24"/>
          <w:szCs w:val="24"/>
        </w:rPr>
        <w:t>Организация самостоятельной работы</w:t>
      </w:r>
      <w:r w:rsidR="004C2F6E" w:rsidRPr="004C2F6E">
        <w:rPr>
          <w:rFonts w:ascii="Times New Roman" w:hAnsi="Times New Roman"/>
          <w:sz w:val="24"/>
          <w:szCs w:val="24"/>
        </w:rPr>
        <w:t xml:space="preserve"> учащихся с текстом учебника</w:t>
      </w:r>
      <w:r w:rsidR="004C2F6E">
        <w:rPr>
          <w:rFonts w:ascii="Times New Roman" w:hAnsi="Times New Roman"/>
          <w:sz w:val="24"/>
          <w:szCs w:val="24"/>
        </w:rPr>
        <w:t xml:space="preserve">, текстом Конституции РФ </w:t>
      </w:r>
      <w:r w:rsidR="004C2F6E" w:rsidRPr="004C2F6E">
        <w:rPr>
          <w:rFonts w:ascii="Times New Roman" w:hAnsi="Times New Roman"/>
          <w:sz w:val="24"/>
          <w:szCs w:val="24"/>
        </w:rPr>
        <w:t> </w:t>
      </w:r>
      <w:r w:rsidR="004C2F6E" w:rsidRPr="004C2F6E">
        <w:rPr>
          <w:rFonts w:ascii="Times New Roman" w:hAnsi="Times New Roman"/>
          <w:b/>
          <w:bCs/>
          <w:sz w:val="24"/>
          <w:szCs w:val="24"/>
        </w:rPr>
        <w:t xml:space="preserve"> (с. 294-295) </w:t>
      </w:r>
    </w:p>
    <w:p w:rsidR="00DA23C9" w:rsidRDefault="00DA23C9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F6E" w:rsidRDefault="004C2F6E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Заполнение таблицы </w:t>
      </w:r>
    </w:p>
    <w:p w:rsidR="004C2F6E" w:rsidRDefault="004C2F6E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2F6E" w:rsidRDefault="004C2F6E" w:rsidP="00AB754D">
      <w:pPr>
        <w:pStyle w:val="a4"/>
        <w:ind w:left="-218"/>
        <w:jc w:val="both"/>
        <w:rPr>
          <w:rFonts w:ascii="Times New Roman" w:hAnsi="Times New Roman"/>
          <w:sz w:val="24"/>
          <w:szCs w:val="24"/>
        </w:rPr>
      </w:pPr>
    </w:p>
    <w:p w:rsidR="00033E72" w:rsidRDefault="00033E72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C9" w:rsidRDefault="00DA23C9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C9" w:rsidRDefault="00DA23C9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C9" w:rsidRDefault="00DA23C9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C9" w:rsidRDefault="00DA23C9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C9" w:rsidRDefault="00DA23C9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C9" w:rsidRDefault="00DA23C9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C9" w:rsidRDefault="00DA23C9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C9" w:rsidRDefault="00DA23C9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3C9" w:rsidRDefault="00DA23C9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3E72" w:rsidRDefault="00033E72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  <w:r w:rsidRPr="00033E72">
        <w:rPr>
          <w:rFonts w:ascii="Times New Roman" w:hAnsi="Times New Roman"/>
          <w:b/>
          <w:bCs/>
          <w:sz w:val="24"/>
          <w:szCs w:val="24"/>
        </w:rPr>
        <w:t xml:space="preserve">Закрепление </w:t>
      </w:r>
      <w:proofErr w:type="gramStart"/>
      <w:r w:rsidRPr="00033E72">
        <w:rPr>
          <w:rFonts w:ascii="Times New Roman" w:hAnsi="Times New Roman"/>
          <w:b/>
          <w:bCs/>
          <w:sz w:val="24"/>
          <w:szCs w:val="24"/>
        </w:rPr>
        <w:t>изученного</w:t>
      </w:r>
      <w:proofErr w:type="gramEnd"/>
      <w:r w:rsidRPr="00033E72">
        <w:rPr>
          <w:rFonts w:ascii="Times New Roman" w:hAnsi="Times New Roman"/>
          <w:b/>
          <w:bCs/>
          <w:sz w:val="24"/>
          <w:szCs w:val="24"/>
        </w:rPr>
        <w:t xml:space="preserve"> на уроке</w:t>
      </w:r>
    </w:p>
    <w:p w:rsidR="00000000" w:rsidRPr="00033E72" w:rsidRDefault="00DA23C9" w:rsidP="00033E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33E72">
        <w:rPr>
          <w:rFonts w:ascii="Times New Roman" w:hAnsi="Times New Roman"/>
          <w:sz w:val="24"/>
          <w:szCs w:val="24"/>
        </w:rPr>
        <w:t>Какие права человека относятся к социальным правам?</w:t>
      </w:r>
    </w:p>
    <w:p w:rsidR="00000000" w:rsidRPr="00033E72" w:rsidRDefault="00DA23C9" w:rsidP="00033E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33E72">
        <w:rPr>
          <w:rFonts w:ascii="Times New Roman" w:hAnsi="Times New Roman"/>
          <w:sz w:val="24"/>
          <w:szCs w:val="24"/>
        </w:rPr>
        <w:t>Почему в нашей стране государство не может обеспечить жильем всех нуждающихся?</w:t>
      </w:r>
    </w:p>
    <w:p w:rsidR="00000000" w:rsidRPr="00033E72" w:rsidRDefault="00DA23C9" w:rsidP="00033E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33E72">
        <w:rPr>
          <w:rFonts w:ascii="Times New Roman" w:hAnsi="Times New Roman"/>
          <w:sz w:val="24"/>
          <w:szCs w:val="24"/>
        </w:rPr>
        <w:t>Что такое минимальная заработная плата?</w:t>
      </w:r>
    </w:p>
    <w:p w:rsidR="00000000" w:rsidRPr="00033E72" w:rsidRDefault="00DA23C9" w:rsidP="00033E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33E72">
        <w:rPr>
          <w:rFonts w:ascii="Times New Roman" w:hAnsi="Times New Roman"/>
          <w:sz w:val="24"/>
          <w:szCs w:val="24"/>
        </w:rPr>
        <w:t xml:space="preserve">Какие </w:t>
      </w:r>
      <w:r w:rsidRPr="00033E72">
        <w:rPr>
          <w:rFonts w:ascii="Times New Roman" w:hAnsi="Times New Roman"/>
          <w:sz w:val="24"/>
          <w:szCs w:val="24"/>
        </w:rPr>
        <w:t>преимущества есть у платной медицины?</w:t>
      </w:r>
    </w:p>
    <w:p w:rsidR="00000000" w:rsidRPr="00033E72" w:rsidRDefault="00DA23C9" w:rsidP="00033E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33E72">
        <w:rPr>
          <w:rFonts w:ascii="Times New Roman" w:hAnsi="Times New Roman"/>
          <w:sz w:val="24"/>
          <w:szCs w:val="24"/>
        </w:rPr>
        <w:t>Почему в социальной политике государства главным направлением должна быть защита семьи и детства?</w:t>
      </w:r>
    </w:p>
    <w:p w:rsidR="00000000" w:rsidRPr="00033E72" w:rsidRDefault="00DA23C9" w:rsidP="00033E7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33E72">
        <w:rPr>
          <w:rFonts w:ascii="Times New Roman" w:hAnsi="Times New Roman"/>
          <w:sz w:val="24"/>
          <w:szCs w:val="24"/>
        </w:rPr>
        <w:t> Какие группы населения нуждаются в социальном обеспечении со стороны государства?</w:t>
      </w:r>
    </w:p>
    <w:p w:rsidR="00033E72" w:rsidRDefault="00033E72" w:rsidP="00AB754D">
      <w:pPr>
        <w:pStyle w:val="a4"/>
        <w:ind w:left="-218"/>
        <w:jc w:val="both"/>
        <w:rPr>
          <w:rFonts w:ascii="Times New Roman" w:hAnsi="Times New Roman"/>
          <w:b/>
          <w:bCs/>
          <w:sz w:val="24"/>
          <w:szCs w:val="24"/>
        </w:rPr>
      </w:pPr>
      <w:r w:rsidRPr="00033E72">
        <w:rPr>
          <w:rFonts w:ascii="Times New Roman" w:hAnsi="Times New Roman"/>
          <w:b/>
          <w:bCs/>
          <w:sz w:val="24"/>
          <w:szCs w:val="24"/>
        </w:rPr>
        <w:t>Подведение итогов урока</w:t>
      </w:r>
    </w:p>
    <w:p w:rsidR="00000000" w:rsidRPr="00033E72" w:rsidRDefault="00DA23C9" w:rsidP="00033E7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33E72">
        <w:rPr>
          <w:rFonts w:ascii="Times New Roman" w:hAnsi="Times New Roman"/>
          <w:sz w:val="24"/>
          <w:szCs w:val="24"/>
        </w:rPr>
        <w:t xml:space="preserve">Живем </w:t>
      </w:r>
      <w:r w:rsidRPr="00033E72">
        <w:rPr>
          <w:rFonts w:ascii="Times New Roman" w:hAnsi="Times New Roman"/>
          <w:sz w:val="24"/>
          <w:szCs w:val="24"/>
        </w:rPr>
        <w:t>ли мы в социальном государстве?</w:t>
      </w:r>
    </w:p>
    <w:p w:rsidR="00000000" w:rsidRPr="00033E72" w:rsidRDefault="00DA23C9" w:rsidP="00033E7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33E72">
        <w:rPr>
          <w:rFonts w:ascii="Times New Roman" w:hAnsi="Times New Roman"/>
          <w:sz w:val="24"/>
          <w:szCs w:val="24"/>
        </w:rPr>
        <w:t>Должно ли государство обеспечивать жильем каждого?</w:t>
      </w:r>
    </w:p>
    <w:p w:rsidR="00000000" w:rsidRPr="00033E72" w:rsidRDefault="00DA23C9" w:rsidP="00033E7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33E72">
        <w:rPr>
          <w:rFonts w:ascii="Times New Roman" w:hAnsi="Times New Roman"/>
          <w:sz w:val="24"/>
          <w:szCs w:val="24"/>
        </w:rPr>
        <w:t>Сколько стоит бесплатная медицина?</w:t>
      </w:r>
    </w:p>
    <w:p w:rsidR="00000000" w:rsidRPr="00033E72" w:rsidRDefault="00DA23C9" w:rsidP="00033E7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33E72">
        <w:rPr>
          <w:rFonts w:ascii="Times New Roman" w:hAnsi="Times New Roman"/>
          <w:sz w:val="24"/>
          <w:szCs w:val="24"/>
        </w:rPr>
        <w:t>Благотворительность: проявление силы общества или его слабости?</w:t>
      </w:r>
    </w:p>
    <w:p w:rsidR="00033E72" w:rsidRDefault="00033E72" w:rsidP="00AB754D">
      <w:pPr>
        <w:pStyle w:val="a4"/>
        <w:ind w:left="-218"/>
        <w:jc w:val="both"/>
        <w:rPr>
          <w:rFonts w:ascii="Times New Roman" w:hAnsi="Times New Roman"/>
          <w:sz w:val="24"/>
          <w:szCs w:val="24"/>
        </w:rPr>
      </w:pPr>
    </w:p>
    <w:p w:rsidR="00033E72" w:rsidRPr="00033E72" w:rsidRDefault="00033E72" w:rsidP="00AB754D">
      <w:pPr>
        <w:pStyle w:val="a4"/>
        <w:ind w:left="-218"/>
        <w:jc w:val="both"/>
        <w:rPr>
          <w:rFonts w:ascii="Times New Roman" w:hAnsi="Times New Roman"/>
          <w:b/>
          <w:sz w:val="24"/>
          <w:szCs w:val="24"/>
        </w:rPr>
      </w:pPr>
      <w:r w:rsidRPr="00033E72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000000" w:rsidRPr="00033E72" w:rsidRDefault="00DA23C9" w:rsidP="00033E7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33E72">
        <w:rPr>
          <w:rFonts w:ascii="Times New Roman" w:hAnsi="Times New Roman"/>
          <w:sz w:val="24"/>
          <w:szCs w:val="24"/>
        </w:rPr>
        <w:t>§ 45 учебника </w:t>
      </w:r>
    </w:p>
    <w:p w:rsidR="00000000" w:rsidRPr="00033E72" w:rsidRDefault="00DA23C9" w:rsidP="00033E7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33E72">
        <w:rPr>
          <w:rFonts w:ascii="Times New Roman" w:hAnsi="Times New Roman"/>
          <w:sz w:val="24"/>
          <w:szCs w:val="24"/>
        </w:rPr>
        <w:t>Рабочая тетрадь с. 37-38</w:t>
      </w:r>
      <w:r w:rsidRPr="00033E72">
        <w:rPr>
          <w:rFonts w:ascii="Times New Roman" w:hAnsi="Times New Roman"/>
          <w:sz w:val="24"/>
          <w:szCs w:val="24"/>
        </w:rPr>
        <w:t xml:space="preserve"> </w:t>
      </w:r>
    </w:p>
    <w:p w:rsidR="00033E72" w:rsidRDefault="00033E72" w:rsidP="00AB754D">
      <w:pPr>
        <w:pStyle w:val="a4"/>
        <w:ind w:left="-218"/>
        <w:jc w:val="both"/>
        <w:rPr>
          <w:rFonts w:ascii="Times New Roman" w:hAnsi="Times New Roman"/>
          <w:sz w:val="24"/>
          <w:szCs w:val="24"/>
        </w:rPr>
      </w:pPr>
    </w:p>
    <w:p w:rsidR="00033E72" w:rsidRDefault="00033E72" w:rsidP="00AB754D">
      <w:pPr>
        <w:pStyle w:val="a4"/>
        <w:ind w:left="-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Источники:</w:t>
      </w:r>
    </w:p>
    <w:p w:rsidR="00000000" w:rsidRPr="00033E72" w:rsidRDefault="00DA23C9" w:rsidP="00033E7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33E72">
        <w:rPr>
          <w:rFonts w:ascii="Times New Roman" w:hAnsi="Times New Roman"/>
          <w:b/>
          <w:bCs/>
          <w:sz w:val="24"/>
          <w:szCs w:val="24"/>
        </w:rPr>
        <w:t>ВВЕДЕНИЕ В ОБЩЕСТВОЗНАНИЕ: УЧЕБНОЕ  ПОСОБИЕ ДЛЯ 8- 9 КЛ. ОБЩЕОБРАЗОВАТЕЛЬНЫХ   УЧРЕЖДЕНИЙ \ Л.Н. БОГОЛЮБОВ   И  ДР.  М. ПРОСВЕЩЕНИЕ, 2007</w:t>
      </w:r>
    </w:p>
    <w:p w:rsidR="00000000" w:rsidRPr="00033E72" w:rsidRDefault="00DA23C9" w:rsidP="00033E7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33E72">
        <w:rPr>
          <w:rFonts w:ascii="Times New Roman" w:hAnsi="Times New Roman"/>
          <w:sz w:val="24"/>
          <w:szCs w:val="24"/>
        </w:rPr>
        <w:t xml:space="preserve">Поурочные планы по обществознанию 9 класс </w:t>
      </w:r>
      <w:hyperlink r:id="rId9" w:history="1">
        <w:r w:rsidRPr="00033E72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http</w:t>
        </w:r>
        <w:r w:rsidRPr="00033E72">
          <w:rPr>
            <w:rStyle w:val="a7"/>
            <w:rFonts w:ascii="Times New Roman" w:hAnsi="Times New Roman"/>
            <w:b/>
            <w:bCs/>
            <w:sz w:val="24"/>
            <w:szCs w:val="24"/>
          </w:rPr>
          <w:t>://</w:t>
        </w:r>
        <w:proofErr w:type="spellStart"/>
        <w:r w:rsidRPr="00033E72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tak</w:t>
        </w:r>
        <w:proofErr w:type="spellEnd"/>
        <w:r w:rsidRPr="00033E72">
          <w:rPr>
            <w:rStyle w:val="a7"/>
            <w:rFonts w:ascii="Times New Roman" w:hAnsi="Times New Roman"/>
            <w:b/>
            <w:bCs/>
            <w:sz w:val="24"/>
            <w:szCs w:val="24"/>
          </w:rPr>
          <w:t>-</w:t>
        </w:r>
        <w:r w:rsidRPr="00033E72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to</w:t>
        </w:r>
        <w:r w:rsidRPr="00033E72">
          <w:rPr>
            <w:rStyle w:val="a7"/>
            <w:rFonts w:ascii="Times New Roman" w:hAnsi="Times New Roman"/>
            <w:b/>
            <w:bCs/>
            <w:sz w:val="24"/>
            <w:szCs w:val="24"/>
          </w:rPr>
          <w:t>-</w:t>
        </w:r>
        <w:proofErr w:type="spellStart"/>
        <w:r w:rsidRPr="00033E72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ent</w:t>
        </w:r>
        <w:proofErr w:type="spellEnd"/>
        <w:r w:rsidRPr="00033E72">
          <w:rPr>
            <w:rStyle w:val="a7"/>
            <w:rFonts w:ascii="Times New Roman" w:hAnsi="Times New Roman"/>
            <w:b/>
            <w:bCs/>
            <w:sz w:val="24"/>
            <w:szCs w:val="24"/>
          </w:rPr>
          <w:t>.</w:t>
        </w:r>
        <w:r w:rsidRPr="00033E72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net</w:t>
        </w:r>
        <w:r w:rsidRPr="00033E72">
          <w:rPr>
            <w:rStyle w:val="a7"/>
            <w:rFonts w:ascii="Times New Roman" w:hAnsi="Times New Roman"/>
            <w:b/>
            <w:bCs/>
            <w:sz w:val="24"/>
            <w:szCs w:val="24"/>
          </w:rPr>
          <w:t>/</w:t>
        </w:r>
        <w:r w:rsidRPr="00033E72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load</w:t>
        </w:r>
        <w:r w:rsidRPr="00033E72">
          <w:rPr>
            <w:rStyle w:val="a7"/>
            <w:rFonts w:ascii="Times New Roman" w:hAnsi="Times New Roman"/>
            <w:b/>
            <w:bCs/>
            <w:sz w:val="24"/>
            <w:szCs w:val="24"/>
          </w:rPr>
          <w:t>/342-1-0-7734</w:t>
        </w:r>
      </w:hyperlink>
      <w:r w:rsidRPr="00033E7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3E72" w:rsidRDefault="00033E72" w:rsidP="00AB754D">
      <w:pPr>
        <w:pStyle w:val="a4"/>
        <w:ind w:left="-218"/>
        <w:jc w:val="both"/>
        <w:rPr>
          <w:rFonts w:ascii="Times New Roman" w:hAnsi="Times New Roman"/>
          <w:sz w:val="24"/>
          <w:szCs w:val="24"/>
        </w:rPr>
      </w:pPr>
    </w:p>
    <w:p w:rsidR="00033E72" w:rsidRDefault="00033E72" w:rsidP="00AB754D">
      <w:pPr>
        <w:pStyle w:val="a4"/>
        <w:ind w:left="-218"/>
        <w:jc w:val="both"/>
        <w:rPr>
          <w:rFonts w:ascii="Times New Roman" w:hAnsi="Times New Roman"/>
          <w:sz w:val="24"/>
          <w:szCs w:val="24"/>
        </w:rPr>
      </w:pPr>
    </w:p>
    <w:p w:rsidR="00033E72" w:rsidRPr="00D257FA" w:rsidRDefault="00033E72" w:rsidP="00AB754D">
      <w:pPr>
        <w:pStyle w:val="a4"/>
        <w:ind w:left="-218"/>
        <w:jc w:val="both"/>
        <w:rPr>
          <w:rFonts w:ascii="Times New Roman" w:hAnsi="Times New Roman"/>
          <w:sz w:val="24"/>
          <w:szCs w:val="24"/>
        </w:rPr>
      </w:pPr>
    </w:p>
    <w:sectPr w:rsidR="00033E72" w:rsidRPr="00D257FA" w:rsidSect="00033E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264"/>
    <w:multiLevelType w:val="hybridMultilevel"/>
    <w:tmpl w:val="A7805C4A"/>
    <w:lvl w:ilvl="0" w:tplc="0C1CE7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445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E8A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C33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E88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E44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13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A4F0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E2F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77ED0"/>
    <w:multiLevelType w:val="hybridMultilevel"/>
    <w:tmpl w:val="F0B4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0C15"/>
    <w:multiLevelType w:val="hybridMultilevel"/>
    <w:tmpl w:val="775C6564"/>
    <w:lvl w:ilvl="0" w:tplc="4536B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C6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C2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E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2E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44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6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24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073F24"/>
    <w:multiLevelType w:val="hybridMultilevel"/>
    <w:tmpl w:val="B91E5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4ACD"/>
    <w:multiLevelType w:val="hybridMultilevel"/>
    <w:tmpl w:val="B34C0C44"/>
    <w:lvl w:ilvl="0" w:tplc="013A5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80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0C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00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0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E9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C5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C1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E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FB4CCD"/>
    <w:multiLevelType w:val="hybridMultilevel"/>
    <w:tmpl w:val="287A4A82"/>
    <w:lvl w:ilvl="0" w:tplc="B5F05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CC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A2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48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A8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1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01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EF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EC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D61741"/>
    <w:multiLevelType w:val="hybridMultilevel"/>
    <w:tmpl w:val="85187BB2"/>
    <w:lvl w:ilvl="0" w:tplc="B86A7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6D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8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8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E6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43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8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AB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65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4F537F"/>
    <w:multiLevelType w:val="hybridMultilevel"/>
    <w:tmpl w:val="012A0F1A"/>
    <w:lvl w:ilvl="0" w:tplc="DDAED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CF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AA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2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05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2D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E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01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2E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7FA"/>
    <w:rsid w:val="00033E72"/>
    <w:rsid w:val="004C2F6E"/>
    <w:rsid w:val="005255CD"/>
    <w:rsid w:val="00695DD1"/>
    <w:rsid w:val="00AB754D"/>
    <w:rsid w:val="00CD5652"/>
    <w:rsid w:val="00D257FA"/>
    <w:rsid w:val="00DA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CD"/>
    <w:pPr>
      <w:ind w:left="720"/>
      <w:contextualSpacing/>
    </w:pPr>
  </w:style>
  <w:style w:type="paragraph" w:styleId="a4">
    <w:name w:val="No Spacing"/>
    <w:uiPriority w:val="1"/>
    <w:qFormat/>
    <w:rsid w:val="00D257FA"/>
    <w:rPr>
      <w:sz w:val="22"/>
      <w:szCs w:val="22"/>
      <w:lang w:eastAsia="en-US"/>
    </w:rPr>
  </w:style>
  <w:style w:type="paragraph" w:customStyle="1" w:styleId="3f">
    <w:name w:val="3f"/>
    <w:basedOn w:val="a"/>
    <w:rsid w:val="00AB7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10">
    <w:name w:val="a1"/>
    <w:basedOn w:val="a0"/>
    <w:rsid w:val="00AB754D"/>
  </w:style>
  <w:style w:type="paragraph" w:customStyle="1" w:styleId="2e">
    <w:name w:val="2e"/>
    <w:basedOn w:val="a"/>
    <w:rsid w:val="00AB7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3f0"/>
    <w:basedOn w:val="a"/>
    <w:rsid w:val="00AB7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a">
    <w:name w:val="3a"/>
    <w:basedOn w:val="a0"/>
    <w:rsid w:val="00AB754D"/>
  </w:style>
  <w:style w:type="paragraph" w:styleId="a5">
    <w:name w:val="Balloon Text"/>
    <w:basedOn w:val="a"/>
    <w:link w:val="a6"/>
    <w:uiPriority w:val="99"/>
    <w:semiHidden/>
    <w:unhideWhenUsed/>
    <w:rsid w:val="0003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E72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033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9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k-to-ent.net/load/342-1-0-7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2015-02-08T14:58:00Z</dcterms:created>
  <dcterms:modified xsi:type="dcterms:W3CDTF">2015-02-08T15:41:00Z</dcterms:modified>
</cp:coreProperties>
</file>