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Теоретический вопрос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 развитием предпринимательской деятельности и введением в полный гражданский оборот различных объектов недвижимости возрастает роль и значение процедур экологических оценок, экологического контроля и практики разрешений для тех или иных видов деятельности, способных оказать потенциально негативные воздействия на состояние окружающей среды и здоровье населения. До сих пор в отечественной практике были известны и достаточно широко применялись две основные процедуры учета экологических факторов при реализации новых проектных и иных решений - оценка воздействия на окружающую среду (ОВОС) и экологическая экспертиза (ЭЭ). Еще раз подчеркнем, что обе процедуры нацелены на раннее предотвращение негативных воздействий деятельности, только планируемой к осуществлению. Действующие объекты, как правило, подвергались плановому - в идеале периодическому, а на практике - нередко эпизодическому экологическому контролю со стороны различных специально уполномоченных государственных органов. Заинтересованность самих хозяйствующих субъектов в проведении экологических исследований для территорий и объектов их производств (или иных видов деятельности) была крайне невысокой. В современных условиях реформирования экономики и развития частного сектора, изменения системы законодательства и формирования такой его отрасли как экологическое право, стратегической линии на вхождение в мировое сообщество и желания привлечь зарубежные инвестиции роль экологических оценочных и контрольных процедур стремительно возрастает.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большинстве стран наравне с обязательной процедурой оценки воздействия на окружающую среду используется и такой важный инструмент как экологический аудит. Это новое для российской практики понятие только начинает входить в словарь экологов, предпринимателей и работников государственных контрольных органов. На западе процедуры экологического аудита практикуются много лет и имеется обширный опыт его организации и проведения. </w:t>
      </w:r>
    </w:p>
    <w:p w:rsidR="00A44850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Прежде всего необходимо четко определить, что такое экологический аудит и в чем его принципиальное отличие от известных в России ОВОС и ЭЭ. </w:t>
      </w:r>
    </w:p>
    <w:p w:rsidR="00A44850" w:rsidRPr="007A5490" w:rsidRDefault="00A44850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Экологический аудит -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документов, в области охраны окружающей среды, требований международных стандартов и подготовка рекомендаций по улучшению такой деятельности.</w:t>
      </w:r>
      <w:r w:rsidRPr="007A5490">
        <w:rPr>
          <w:rStyle w:val="a8"/>
          <w:rFonts w:ascii="Times New Roman" w:hAnsi="Times New Roman" w:cs="Times New Roman"/>
          <w:noProof/>
          <w:color w:val="000000"/>
          <w:sz w:val="28"/>
          <w:szCs w:val="28"/>
        </w:rPr>
        <w:footnoteReference w:id="1"/>
      </w: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Принципиальное отличие состоит в этапе осуществления аудита. Он проводится для уже реально существующих и функционирующих объектов. </w:t>
      </w:r>
    </w:p>
    <w:p w:rsidR="00B224C4" w:rsidRPr="007A5490" w:rsidRDefault="000951F1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Федеральное агентство по техническому регулированию и метрологии </w:t>
      </w:r>
      <w:r w:rsidR="00B224C4"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утвердил</w:t>
      </w: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="00B224C4"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Международные основополагающие стандарты ИСО серии 14000 в качестве Государственных стандартов, дающих правовую основу деятельности по экологическому аудиту в Российской Федерации</w:t>
      </w:r>
      <w:r w:rsidRPr="007A5490">
        <w:rPr>
          <w:rStyle w:val="a8"/>
          <w:rFonts w:ascii="Times New Roman" w:hAnsi="Times New Roman" w:cs="Times New Roman"/>
          <w:noProof/>
          <w:color w:val="000000"/>
          <w:sz w:val="28"/>
          <w:szCs w:val="28"/>
        </w:rPr>
        <w:footnoteReference w:id="2"/>
      </w:r>
      <w:r w:rsidR="00B224C4"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: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• ГОСТ Р ИСО 14001 - 98 – «Системы управления окружающей средой. Требования и руководство по применению»; 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• ГОСТ Р ИСО 14004 - 98 – «Системы управления окружающей средой. Общие руководящие указания по принципам, системам и средствам обеспечения функционирования»; 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• ГОСТ Р ИСО 14010-98 – «Руководящие указания по экологическому аудиту. Основные принципы»; 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• ГОСТ Р ИСО 14011-98 – «Руководящие указания по экологическому аудиту. Процедуры аудита. Проведение аудита систем управления окружающей средой»; 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• ГОСТ Р ИСО 14012-98 – «Руководящие указания по экологическому аудиту. Квалификационные критерии для аудиторов в области экологии»; 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• ГОСТ Р ИСО 14041:98.- «Управление окружающей средой. Оценка жизненного цикла. Определение цели и области, анализ»;. 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• ГОСТ Р ИСО 14042:98.- «Управление окружающей средой. Оценка жизненного цикла. Оценка воздействия»; 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• ГОСТ Р ИСО 14043:98.- «Управление окружающей средой. Оценка жизненного цикла. Интерпретация»; 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• ГОСТ Р ИСО 140050:98.- «Управление окружающей средой. Словарь».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Аудиторские стандарты формулируют единые базовые требования, определяющие нормативы к качеству и надежности аудита и обеспечивающие определенный уровень гарантии результатов аудиторской проверки при их соблюдении. С изменением условий и накоплением соответствующего опыта аудиторские стандарты подлежат периодическому пересмотру для максимального удовлетворения потребностей пользователей экологической информации.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Стандарты определяют общий подход к проведению аудита, масштаб аудиторской проверки, виды отчетов и заключений аудиторов, вопросы методологии, а также базовые принципы, которым должны следовать все представители этой профессии независимо от условий, в которых проводится аудит. </w:t>
      </w:r>
    </w:p>
    <w:p w:rsidR="00B224C4" w:rsidRPr="007A5490" w:rsidRDefault="00B224C4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Как деятельность экологический аудит отмечен в ФЗ «Об охране атмосферного воздуха» в соответствии с которым государственным инспекторам по охране окружающей среды предоставлено право вносить предложения о проведении экологического аудита объектов хозяйственной деятельности</w:t>
      </w:r>
      <w:r w:rsidR="00A44850" w:rsidRPr="007A5490">
        <w:rPr>
          <w:rStyle w:val="a8"/>
          <w:rFonts w:ascii="Times New Roman" w:hAnsi="Times New Roman" w:cs="Times New Roman"/>
          <w:noProof/>
          <w:color w:val="000000"/>
          <w:sz w:val="28"/>
          <w:szCs w:val="28"/>
        </w:rPr>
        <w:footnoteReference w:id="3"/>
      </w: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8C4BB5" w:rsidRPr="007A5490" w:rsidRDefault="000951F1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Э</w:t>
      </w:r>
      <w:r w:rsidR="008C4BB5"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кологический аудит нацелен на определение любых существующих или потенциальных проблем, с которыми может столкнуться владелец (нынешний или потенциальный) или инвестор в операциях по своим проектам с точки зрения соответствия экологическим требованиям.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Результатом проведения экологического аудита является в первую очередь экономия финансовых средств за счет более рационального ведения природопользования и соблюдения предписаний экологических требований.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целом можно говорить, что экологический аудит направлен на выявление и определение: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экологического состояния недвижимости,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степени экологической деградации объекта,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участков загрязнений на данной территории и в результате осуществления данной деятельности,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типов оборудования и механизмов контроля и борьбы с загрязнением,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проблем со здоровьем и нарушений рабочей безопасности служащих объекта,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соответствия деятельности нормативным требованиям,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действующих правовых норм, регулирующих деятельность объекта, </w:t>
      </w:r>
    </w:p>
    <w:p w:rsidR="008C4BB5" w:rsidRPr="007A5490" w:rsidRDefault="008C4BB5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потребности в дополнительной информации для нормализации деятельности объекта с точки зрения требований экологического законодательства. </w:t>
      </w:r>
    </w:p>
    <w:p w:rsidR="00486CDF" w:rsidRPr="007A5490" w:rsidRDefault="00486CDF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Экологический аудит как вид деятельности под кодом 110.010.100 внесен в Классификатор правовых актов, принятый Указом Президента РФ «О классификаторе правовых актов»</w:t>
      </w:r>
      <w:r w:rsidRPr="007A5490">
        <w:rPr>
          <w:rStyle w:val="a8"/>
          <w:rFonts w:ascii="Times New Roman" w:hAnsi="Times New Roman" w:cs="Times New Roman"/>
          <w:noProof/>
          <w:color w:val="000000"/>
          <w:sz w:val="28"/>
          <w:szCs w:val="28"/>
        </w:rPr>
        <w:footnoteReference w:id="4"/>
      </w: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486CDF" w:rsidRPr="007A5490" w:rsidRDefault="00486CDF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До настоящего времени экологический аудит развивался на областном уровне. Нормативные акты по экологическому аудиту были приняты в Татарстане, Башкортостане; Томской, Ивановской, Московской и Нижегородской областях.</w:t>
      </w:r>
    </w:p>
    <w:p w:rsidR="00486CDF" w:rsidRPr="007A5490" w:rsidRDefault="00486CDF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В Томске решением Государственной Думы Томской области принят закон «Об экологическом аудите в Томской области», который призван регулировать отношения в области экологического аудита на всей территории Томской области и направлен на реализацию конституционного права граждан, проживающих на территории Томской области, на благоприятную окружающую среду и обеспечение экологической безопасности на уровне отдельных организаций, производственных комплексов и территорий. Цель экологического аудита - совершенствование деятельности в области охраны окружающей природной среды и экологической безопасности в интересах устойчивого развития Томской области</w:t>
      </w:r>
      <w:r w:rsidRPr="007A5490">
        <w:rPr>
          <w:rStyle w:val="a8"/>
          <w:rFonts w:ascii="Times New Roman" w:hAnsi="Times New Roman" w:cs="Times New Roman"/>
          <w:noProof/>
          <w:color w:val="000000"/>
          <w:sz w:val="28"/>
          <w:szCs w:val="28"/>
        </w:rPr>
        <w:footnoteReference w:id="5"/>
      </w: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486CDF" w:rsidRPr="007A5490" w:rsidRDefault="00486CDF" w:rsidP="007A5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Таким образом, созданы все необходимые предпосылки для законодательного оформления экологического аудита как вида предпринимательской деятельности на государственном уровне.</w:t>
      </w:r>
    </w:p>
    <w:p w:rsidR="00780180" w:rsidRPr="007A5490" w:rsidRDefault="00780180" w:rsidP="007A54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37287A" w:rsidRPr="007A5490" w:rsidRDefault="007C4963" w:rsidP="007A549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7A5490">
        <w:rPr>
          <w:b/>
          <w:bCs/>
          <w:noProof/>
          <w:color w:val="000000"/>
          <w:sz w:val="28"/>
          <w:szCs w:val="28"/>
        </w:rPr>
        <w:br w:type="page"/>
      </w:r>
      <w:r w:rsidR="0037287A" w:rsidRPr="007A5490">
        <w:rPr>
          <w:b/>
          <w:bCs/>
          <w:noProof/>
          <w:color w:val="000000"/>
          <w:sz w:val="28"/>
          <w:szCs w:val="28"/>
        </w:rPr>
        <w:t>ЗАДАЧА 1</w:t>
      </w:r>
    </w:p>
    <w:p w:rsidR="007A5490" w:rsidRPr="007A5490" w:rsidRDefault="007A5490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9D2E4E" w:rsidRPr="007A5490" w:rsidRDefault="0037287A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В соответствии с</w:t>
      </w:r>
      <w:r w:rsidR="001A5250" w:rsidRPr="007A5490">
        <w:rPr>
          <w:noProof/>
          <w:color w:val="000000"/>
          <w:sz w:val="28"/>
          <w:szCs w:val="28"/>
        </w:rPr>
        <w:t xml:space="preserve"> п.1, 2, 3, 4, 6 ст.</w:t>
      </w:r>
      <w:r w:rsidRPr="007A5490">
        <w:rPr>
          <w:noProof/>
          <w:color w:val="000000"/>
          <w:sz w:val="28"/>
          <w:szCs w:val="28"/>
        </w:rPr>
        <w:t xml:space="preserve"> </w:t>
      </w:r>
      <w:r w:rsidR="009D2E4E" w:rsidRPr="007A5490">
        <w:rPr>
          <w:noProof/>
          <w:color w:val="000000"/>
          <w:sz w:val="28"/>
          <w:szCs w:val="28"/>
        </w:rPr>
        <w:t>ст</w:t>
      </w:r>
      <w:r w:rsidRPr="007A5490">
        <w:rPr>
          <w:noProof/>
          <w:color w:val="000000"/>
          <w:sz w:val="28"/>
          <w:szCs w:val="28"/>
        </w:rPr>
        <w:t>.</w:t>
      </w:r>
      <w:r w:rsidR="001A5250" w:rsidRPr="007A5490">
        <w:rPr>
          <w:noProof/>
          <w:color w:val="000000"/>
          <w:sz w:val="28"/>
          <w:szCs w:val="28"/>
        </w:rPr>
        <w:t>1</w:t>
      </w:r>
      <w:r w:rsidRPr="007A5490">
        <w:rPr>
          <w:noProof/>
          <w:color w:val="000000"/>
          <w:sz w:val="28"/>
          <w:szCs w:val="28"/>
        </w:rPr>
        <w:t>4</w:t>
      </w:r>
      <w:r w:rsidR="001A5250" w:rsidRPr="007A5490">
        <w:rPr>
          <w:noProof/>
          <w:color w:val="000000"/>
          <w:sz w:val="28"/>
          <w:szCs w:val="28"/>
        </w:rPr>
        <w:t xml:space="preserve"> постановления Правительства РСФСР от 18.12.1991г. №48 «</w:t>
      </w:r>
      <w:r w:rsidRPr="007A5490">
        <w:rPr>
          <w:noProof/>
          <w:color w:val="000000"/>
          <w:sz w:val="28"/>
          <w:szCs w:val="28"/>
        </w:rPr>
        <w:t xml:space="preserve">на </w:t>
      </w:r>
      <w:r w:rsidR="001A5250" w:rsidRPr="007A5490">
        <w:rPr>
          <w:noProof/>
          <w:color w:val="000000"/>
          <w:sz w:val="28"/>
          <w:szCs w:val="28"/>
        </w:rPr>
        <w:t xml:space="preserve">некоторых </w:t>
      </w:r>
      <w:r w:rsidRPr="007A5490">
        <w:rPr>
          <w:noProof/>
          <w:color w:val="000000"/>
          <w:sz w:val="28"/>
          <w:szCs w:val="28"/>
        </w:rPr>
        <w:t>участках</w:t>
      </w:r>
      <w:r w:rsidR="001A5250" w:rsidRPr="007A5490">
        <w:rPr>
          <w:noProof/>
          <w:color w:val="000000"/>
          <w:sz w:val="28"/>
          <w:szCs w:val="28"/>
        </w:rPr>
        <w:t xml:space="preserve"> заповедника в порядке, определенном в Положении о конкретном государственном заповеднике, могут быть разрешены</w:t>
      </w:r>
      <w:r w:rsidR="009D2E4E" w:rsidRPr="007A5490">
        <w:rPr>
          <w:noProof/>
          <w:color w:val="000000"/>
          <w:sz w:val="28"/>
          <w:szCs w:val="28"/>
        </w:rPr>
        <w:t>:</w:t>
      </w:r>
    </w:p>
    <w:p w:rsidR="009D2E4E" w:rsidRPr="007A5490" w:rsidRDefault="009D2E4E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- организация сельских подсобных хозяйств для обеспечения сотрудников заповедника и членов их семей продуктами питания;</w:t>
      </w:r>
    </w:p>
    <w:p w:rsidR="009D2E4E" w:rsidRPr="007A5490" w:rsidRDefault="009D2E4E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- выпас скота, принадлежащего заповеднику и его работникам;</w:t>
      </w:r>
    </w:p>
    <w:p w:rsidR="009D2E4E" w:rsidRPr="007A5490" w:rsidRDefault="009D2E4E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- предоставление работникам заповедника, в том числе вышедшим на пенсию, но проживающим на его территории, служебных наделов;</w:t>
      </w:r>
    </w:p>
    <w:p w:rsidR="009D2E4E" w:rsidRPr="007A5490" w:rsidRDefault="009D2E4E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- заготовка дров и деловой древесины, необходимых для обеспечения потребностей заповедника и постоянно проживающих на его территории граждан;</w:t>
      </w:r>
    </w:p>
    <w:p w:rsidR="00986AE9" w:rsidRPr="007A5490" w:rsidRDefault="009D2E4E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 xml:space="preserve">- любительский лов рыба сотрудниками заповедника и гражданами, проживающими на его территории». </w:t>
      </w:r>
    </w:p>
    <w:p w:rsidR="0037287A" w:rsidRPr="007A5490" w:rsidRDefault="00986AE9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Учитывая вышеизложенное можно сказать о том, что использование территории заповедника согласно условиям задачи соответствует целям его создания и законодательству.</w:t>
      </w:r>
    </w:p>
    <w:p w:rsidR="008C4BB5" w:rsidRPr="007A5490" w:rsidRDefault="008C4BB5" w:rsidP="007A54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5490">
        <w:rPr>
          <w:rFonts w:ascii="Times New Roman" w:hAnsi="Times New Roman" w:cs="Times New Roman"/>
          <w:noProof/>
          <w:color w:val="000000"/>
          <w:sz w:val="28"/>
          <w:szCs w:val="28"/>
        </w:rPr>
        <w:t>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Особо охраняемые природные территории федерального значения определяются Правительством Российской Федерации и органами исполнительной власти субъектов Российской Федерации.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Государственное управление и государственный контроль в области организации и функционирования особо охраняемых природных территорий федерального значения осуществляются Правительством Российской Федерации и федеральными органами исполнительной власти в области охраны окружающей среды.</w:t>
      </w:r>
      <w:r w:rsidR="007A5490" w:rsidRPr="007A5490">
        <w:rPr>
          <w:noProof/>
          <w:color w:val="000000"/>
          <w:sz w:val="28"/>
          <w:szCs w:val="28"/>
        </w:rPr>
        <w:t xml:space="preserve"> </w:t>
      </w:r>
      <w:r w:rsidRPr="007A5490">
        <w:rPr>
          <w:noProof/>
          <w:color w:val="000000"/>
          <w:sz w:val="28"/>
          <w:szCs w:val="28"/>
        </w:rPr>
        <w:t>(в ред. Федерального закона от 29.12.2004 N 199-ФЗ)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К особо охраняемым природным территориям федерального значения относятся:</w:t>
      </w:r>
    </w:p>
    <w:p w:rsidR="008C4BB5" w:rsidRPr="007A5490" w:rsidRDefault="008C4BB5" w:rsidP="007A549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Государственные природные заповедники.</w:t>
      </w:r>
    </w:p>
    <w:p w:rsidR="008C4BB5" w:rsidRPr="007A5490" w:rsidRDefault="008C4BB5" w:rsidP="007A549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Государственные природные биосферные заповедники.</w:t>
      </w:r>
    </w:p>
    <w:p w:rsidR="008C4BB5" w:rsidRPr="007A5490" w:rsidRDefault="008C4BB5" w:rsidP="007A549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Государственные природные заказники.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На территории государственных природных заповедников полностью изымаются из хозяйственного использования особо охраняемые природные комплексы и объекты (земля, воды, недра, растительный и животный мир), имеющие природоохранное, научное, эколого-просветительское значение как образцы естественной природной среды, типичные или редкие ландшафты, места сохранения генетического фонда растительного и животного мира.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Государственные природные заповедники являются природоохранными, научно-исследовательскими и эколого-просветительскими учреждениями, имеющими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 Земля, воды, недра, растительный и животный мир, находящиеся на территориях государственных природных заповедников, предоставляются в пользование (владение) государственным природным заповедникам на правах, предусмотренных федеральными законами. Имущество государственных природных заповедников является федеральной собственностью. Здания, сооружения, историко-культурные и другие объекты недвижимости закрепляются за государственными природными заповедниками на праве оперативного управления. Запрещается изъятие или иное прекращение прав на земельные участки и другие природные ресурсы, которые включаются в государственные природные заповедники. Природные ресурсы и недвижимое имущество государственных природных заповедников полностью изымаются из оборота (не могут отчуждаться и переходить от одного лица к другому иными способами). Положение о конкретном государственном природном заповеднике, его статус утверждаются органом, уполномоченным на то Правительством Российской Федерации.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На государственные природные заповедники возлагаются следующие задачи: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а)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б) организация и проведение научных исследований, включая ведение Летописи природы;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в) осуществление экологического мониторинга в рамках общегосударственной системы мониторинга окружающей природной среды;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г) экологическое просвещение;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д) участие в государственной экологической экспертизе проектов и схем размещения хозяйственных и иных объектов;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е) содействие в подготовке научных кадров и специалистов в области охраны окружающей природной среды.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Государственный природный заповедник учреждается постановлением Правительства Российской Федерации, принимаемым по представлению федерального органа исполнительной власти в области охраны окружающей среды. Расширение территории государственного природного заповедника производится в том же порядке.</w:t>
      </w:r>
      <w:r w:rsidR="007A5490" w:rsidRPr="007A5490">
        <w:rPr>
          <w:noProof/>
          <w:color w:val="000000"/>
          <w:sz w:val="28"/>
          <w:szCs w:val="28"/>
        </w:rPr>
        <w:t xml:space="preserve"> </w:t>
      </w:r>
      <w:r w:rsidRPr="007A5490">
        <w:rPr>
          <w:noProof/>
          <w:color w:val="000000"/>
          <w:sz w:val="28"/>
          <w:szCs w:val="28"/>
        </w:rPr>
        <w:t>(в ред. Федерального закона от 29.12.2004 N 199-ФЗ)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Органы государственной власти Российской Федерации, в ведении которых находятся вновь созданные государственные природные заповедники, определяют сроки и этапы формирования организационно-хозяйственной инфраструктуры, соответствующей государственному природному заповеднику как природоохранному учреждению. В период, предшествующий созданию этой инфраструктуры, контроль за соблюдением режима государственного природного заповедника осуществляется соответствующими федеральными органами исполнительной власти либо иными уполномоченными ими органами.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 xml:space="preserve"> Решение об образовании охранной зоны государственного природного заповедника принимается и утверждается Правительством Российской Федерации.</w:t>
      </w:r>
      <w:r w:rsidR="007A5490" w:rsidRPr="007A5490">
        <w:rPr>
          <w:noProof/>
          <w:color w:val="000000"/>
          <w:sz w:val="28"/>
          <w:szCs w:val="28"/>
        </w:rPr>
        <w:t xml:space="preserve"> </w:t>
      </w:r>
      <w:r w:rsidRPr="007A5490">
        <w:rPr>
          <w:noProof/>
          <w:color w:val="000000"/>
          <w:sz w:val="28"/>
          <w:szCs w:val="28"/>
        </w:rPr>
        <w:t>(п. 4 в ред. Федерального закона от 29.12.2004 N 199-ФЗ)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На территориях государственных природных заповедников запрещается интродукция живых организмов в целях их акклиматизации.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На территориях государственных природных заповедников допускаются мероприятия и деятельность, направленные на: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а)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б) поддержание условий, обеспечивающих санитарную и противопожарную безопасность;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в) предотвращение условий, способных вызвать стихийные бедствия, угрожающие жизни людей и населенным пунктам;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г) осуществление экологического мониторинга;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д) выполнение научно-исследовательских задач;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е) ведение эколого-просветительской работы;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ж) осуществление контрольно-надзорных функций.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Пребывание на территории государственных природных заповедников граждан, не являющихся работниками данных заповедников, или должностных лиц, не являющихся сотрудниками органов, в ведении которых находятся данные заповедники, допускается только при наличии разрешений этих органов или дирекций государственных природных заповедников.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Статус государственных природных биосферных заповедников имеют государственные природные заповедники, которые входят в международную систему биосферных резерватов, осуществляющих глобальный экологический мониторинг.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К территориям государственных природных биосферных заповедников в целях проведения научных исследований, экологического мониторинга, а также апробирования и внедрения методов рационального природопользования, не разрушающих окружающую природную среду и не истощающих биологические ресурсы, могут быть присоединены территории биосферных полигонов, в том числе с дифференцированным режимом особой охраны и функционирования.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Конкретный режим особой охраны территорий биосферного полигона устанавливается в соответствии с положением о нем, утверждаемым государственными органами, в ведении которых находятся государственные природные биосферные заповедники.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Государственные природные заповедники являются юридическими лицами, которые не имеют в качестве цели своей деятельности извлечение прибыли, то есть являются некоммерческими организациями и создаются в форме финансируемого за счет средств федерального бюджета природоохранного учреждения.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Государственные природные заповедники распоряжаются в установленном порядке следующими средствами: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- от научной, природоохранной, рекламно-издательской и иной деятельности, не противоречащей задачам государственных природных заповедников;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- в счет возмещения ущерба, причиненного природным комплексам и объектам, расположенным на территориях государственных природных заповедников;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- от реализации конфискованных в установленном порядке орудий охоты, рыболовства и продукции незаконного природопользования;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- в порядке безвозмездной помощи и благотворительных взносов.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Штрафы, налагаемые в административном порядке за экологические правонарушения, взысканные по постановлениям должностных лиц государственных природных заповедников, поступают в самостоятельное распоряжение государственных природных заповедников и учитываются на отдельном балансе.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Государственные природные заповедники вправе иметь собственную символику (флаги, вымпелы, эмблемы и другие). Порядок утверждения, использования и охраны символики государственных природных заповедников устанавливается Правительством Российской Федерации.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Производство изобразительной, печатной, сувенирной и другой тиражированной продукции и товаров народного потребления с использованием изображений природных и историко-культурных комплексов и объектов, находящихся на территориях государственных природных заповедников, а также их названий и символики осуществляется с разрешения дирекций государственных природных заповедников.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Расположение государственного природного заповедника на территориях двух и более субъектов Российской Федерации не может быть основанием для нарушения его территориальной целостности или изменения статуса.</w:t>
      </w:r>
    </w:p>
    <w:p w:rsidR="008C4BB5" w:rsidRPr="007A5490" w:rsidRDefault="008C4BB5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Государственные природные заказники федерального значения учреждаются решением Правительства Российской Федерации на основании представления федерального органа исполнительной власти в области охраны окружающей среды.</w:t>
      </w:r>
    </w:p>
    <w:p w:rsidR="0037287A" w:rsidRPr="007A5490" w:rsidRDefault="0037287A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37287A" w:rsidRPr="007A5490" w:rsidRDefault="00986AE9" w:rsidP="007A549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7A5490">
        <w:rPr>
          <w:b/>
          <w:bCs/>
          <w:noProof/>
          <w:color w:val="000000"/>
          <w:sz w:val="28"/>
          <w:szCs w:val="28"/>
        </w:rPr>
        <w:t>ЗАДАЧА 2</w:t>
      </w:r>
    </w:p>
    <w:p w:rsidR="007A5490" w:rsidRPr="007A5490" w:rsidRDefault="007A5490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22422" w:rsidRPr="007A5490" w:rsidRDefault="000D7618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Допущенное нарушение технологического процесса мастером по ЭОС ФГУП «Галатея» можно квалифицировать в соответствии с ст.</w:t>
      </w:r>
      <w:r w:rsidR="00986AE9" w:rsidRPr="007A5490">
        <w:rPr>
          <w:noProof/>
          <w:color w:val="000000"/>
          <w:sz w:val="28"/>
          <w:szCs w:val="28"/>
        </w:rPr>
        <w:t>8.2</w:t>
      </w:r>
      <w:r w:rsidRPr="007A5490">
        <w:rPr>
          <w:noProof/>
          <w:color w:val="000000"/>
          <w:sz w:val="28"/>
          <w:szCs w:val="28"/>
        </w:rPr>
        <w:t xml:space="preserve"> КоАП РФ:</w:t>
      </w:r>
      <w:r w:rsidR="00986AE9" w:rsidRPr="007A5490">
        <w:rPr>
          <w:noProof/>
          <w:color w:val="000000"/>
          <w:sz w:val="28"/>
          <w:szCs w:val="28"/>
        </w:rPr>
        <w:t xml:space="preserve"> </w:t>
      </w:r>
      <w:r w:rsidRPr="007A5490">
        <w:rPr>
          <w:noProof/>
          <w:color w:val="000000"/>
          <w:sz w:val="28"/>
          <w:szCs w:val="28"/>
        </w:rPr>
        <w:t>«</w:t>
      </w:r>
      <w:r w:rsidR="00986AE9" w:rsidRPr="007A5490">
        <w:rPr>
          <w:noProof/>
          <w:color w:val="000000"/>
          <w:sz w:val="28"/>
          <w:szCs w:val="28"/>
        </w:rPr>
        <w:t>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</w:r>
      <w:r w:rsidRPr="007A5490">
        <w:rPr>
          <w:noProof/>
          <w:color w:val="000000"/>
          <w:sz w:val="28"/>
          <w:szCs w:val="28"/>
        </w:rPr>
        <w:t>»: «</w:t>
      </w:r>
      <w:r w:rsidR="00986AE9" w:rsidRPr="007A5490">
        <w:rPr>
          <w:b/>
          <w:bCs/>
          <w:i/>
          <w:iCs/>
          <w:noProof/>
          <w:color w:val="000000"/>
          <w:sz w:val="28"/>
          <w:szCs w:val="28"/>
        </w:rPr>
        <w:t>Несоблюдение экологических и санитарно-эпидемиологических требований</w:t>
      </w:r>
      <w:r w:rsidR="00986AE9" w:rsidRPr="007A5490">
        <w:rPr>
          <w:noProof/>
          <w:color w:val="000000"/>
          <w:sz w:val="28"/>
          <w:szCs w:val="28"/>
        </w:rPr>
        <w:t xml:space="preserve"> при сборе, складировании</w:t>
      </w:r>
      <w:r w:rsidRPr="007A5490">
        <w:rPr>
          <w:noProof/>
          <w:color w:val="000000"/>
          <w:sz w:val="28"/>
          <w:szCs w:val="28"/>
        </w:rPr>
        <w:t>…</w:t>
      </w:r>
      <w:r w:rsidR="00986AE9" w:rsidRPr="007A5490">
        <w:rPr>
          <w:noProof/>
          <w:color w:val="000000"/>
          <w:sz w:val="28"/>
          <w:szCs w:val="28"/>
        </w:rPr>
        <w:t xml:space="preserve"> </w:t>
      </w:r>
      <w:r w:rsidR="00986AE9" w:rsidRPr="007A5490">
        <w:rPr>
          <w:b/>
          <w:bCs/>
          <w:i/>
          <w:iCs/>
          <w:noProof/>
          <w:color w:val="000000"/>
          <w:sz w:val="28"/>
          <w:szCs w:val="28"/>
        </w:rPr>
        <w:t>и ином обращении с отходами производства</w:t>
      </w:r>
      <w:r w:rsidR="00986AE9" w:rsidRPr="007A5490">
        <w:rPr>
          <w:noProof/>
          <w:color w:val="000000"/>
          <w:sz w:val="28"/>
          <w:szCs w:val="28"/>
        </w:rPr>
        <w:t xml:space="preserve"> и потребления или иными опасными веществами</w:t>
      </w:r>
      <w:r w:rsidRPr="007A5490">
        <w:rPr>
          <w:noProof/>
          <w:color w:val="000000"/>
          <w:sz w:val="28"/>
          <w:szCs w:val="28"/>
        </w:rPr>
        <w:t xml:space="preserve">, что </w:t>
      </w:r>
      <w:r w:rsidR="00986AE9" w:rsidRPr="007A5490">
        <w:rPr>
          <w:noProof/>
          <w:color w:val="000000"/>
          <w:sz w:val="28"/>
          <w:szCs w:val="28"/>
        </w:rPr>
        <w:t xml:space="preserve">влечет наложение административного штрафа </w:t>
      </w:r>
      <w:r w:rsidR="00986AE9" w:rsidRPr="007A5490">
        <w:rPr>
          <w:b/>
          <w:bCs/>
          <w:i/>
          <w:iCs/>
          <w:noProof/>
          <w:color w:val="000000"/>
          <w:sz w:val="28"/>
          <w:szCs w:val="28"/>
        </w:rPr>
        <w:t>на должностных лиц - от двадцати до пятидесяти минимальных размеров оплаты труда</w:t>
      </w:r>
      <w:r w:rsidRPr="007A5490">
        <w:rPr>
          <w:noProof/>
          <w:color w:val="000000"/>
          <w:sz w:val="28"/>
          <w:szCs w:val="28"/>
        </w:rPr>
        <w:t>.</w:t>
      </w:r>
      <w:r w:rsidR="00986AE9" w:rsidRPr="007A5490">
        <w:rPr>
          <w:noProof/>
          <w:color w:val="000000"/>
          <w:sz w:val="28"/>
          <w:szCs w:val="28"/>
        </w:rPr>
        <w:t>(в ред. Федерального закона от 26.12.2005 N 183-ФЗ)</w:t>
      </w:r>
      <w:r w:rsidRPr="007A5490">
        <w:rPr>
          <w:noProof/>
          <w:color w:val="000000"/>
          <w:sz w:val="28"/>
          <w:szCs w:val="28"/>
        </w:rPr>
        <w:t>, а также в соответствии с ч.1 ст.</w:t>
      </w:r>
      <w:r w:rsidR="00D22422" w:rsidRPr="007A5490">
        <w:rPr>
          <w:b/>
          <w:bCs/>
          <w:noProof/>
          <w:color w:val="000000"/>
          <w:sz w:val="28"/>
          <w:szCs w:val="28"/>
        </w:rPr>
        <w:t xml:space="preserve"> </w:t>
      </w:r>
      <w:r w:rsidR="00D22422" w:rsidRPr="007A5490">
        <w:rPr>
          <w:noProof/>
          <w:color w:val="000000"/>
          <w:sz w:val="28"/>
          <w:szCs w:val="28"/>
        </w:rPr>
        <w:t xml:space="preserve">8.14. </w:t>
      </w:r>
      <w:r w:rsidRPr="007A5490">
        <w:rPr>
          <w:noProof/>
          <w:color w:val="000000"/>
          <w:sz w:val="28"/>
          <w:szCs w:val="28"/>
        </w:rPr>
        <w:t>«</w:t>
      </w:r>
      <w:r w:rsidR="00D22422" w:rsidRPr="007A5490">
        <w:rPr>
          <w:noProof/>
          <w:color w:val="000000"/>
          <w:sz w:val="28"/>
          <w:szCs w:val="28"/>
        </w:rPr>
        <w:t>Нарушение правил водопользования</w:t>
      </w:r>
      <w:r w:rsidRPr="007A5490">
        <w:rPr>
          <w:noProof/>
          <w:color w:val="000000"/>
          <w:sz w:val="28"/>
          <w:szCs w:val="28"/>
        </w:rPr>
        <w:t xml:space="preserve">»: </w:t>
      </w:r>
      <w:r w:rsidRPr="007A5490">
        <w:rPr>
          <w:b/>
          <w:bCs/>
          <w:i/>
          <w:iCs/>
          <w:noProof/>
          <w:color w:val="000000"/>
          <w:sz w:val="28"/>
          <w:szCs w:val="28"/>
        </w:rPr>
        <w:t>н</w:t>
      </w:r>
      <w:r w:rsidR="00D22422" w:rsidRPr="007A5490">
        <w:rPr>
          <w:b/>
          <w:bCs/>
          <w:i/>
          <w:iCs/>
          <w:noProof/>
          <w:color w:val="000000"/>
          <w:sz w:val="28"/>
          <w:szCs w:val="28"/>
        </w:rPr>
        <w:t>арушение правил водопользования</w:t>
      </w:r>
      <w:r w:rsidR="00D22422" w:rsidRPr="007A5490">
        <w:rPr>
          <w:noProof/>
          <w:color w:val="000000"/>
          <w:sz w:val="28"/>
          <w:szCs w:val="28"/>
        </w:rPr>
        <w:t xml:space="preserve"> при заборе воды, без изъятия воды и </w:t>
      </w:r>
      <w:r w:rsidR="00D22422" w:rsidRPr="007A5490">
        <w:rPr>
          <w:b/>
          <w:bCs/>
          <w:i/>
          <w:iCs/>
          <w:noProof/>
          <w:color w:val="000000"/>
          <w:sz w:val="28"/>
          <w:szCs w:val="28"/>
        </w:rPr>
        <w:t>при сбросе сточных вод в водные объекты</w:t>
      </w:r>
      <w:r w:rsidR="00D22422" w:rsidRPr="007A5490">
        <w:rPr>
          <w:noProof/>
          <w:color w:val="000000"/>
          <w:sz w:val="28"/>
          <w:szCs w:val="28"/>
        </w:rPr>
        <w:t xml:space="preserve"> </w:t>
      </w:r>
      <w:r w:rsidRPr="007A5490">
        <w:rPr>
          <w:noProof/>
          <w:color w:val="000000"/>
          <w:sz w:val="28"/>
          <w:szCs w:val="28"/>
        </w:rPr>
        <w:t xml:space="preserve">и </w:t>
      </w:r>
      <w:r w:rsidR="00D22422" w:rsidRPr="007A5490">
        <w:rPr>
          <w:noProof/>
          <w:color w:val="000000"/>
          <w:sz w:val="28"/>
          <w:szCs w:val="28"/>
        </w:rPr>
        <w:t xml:space="preserve">влечет наложение административного штрафа </w:t>
      </w:r>
      <w:r w:rsidRPr="007A5490">
        <w:rPr>
          <w:noProof/>
          <w:color w:val="000000"/>
          <w:sz w:val="28"/>
          <w:szCs w:val="28"/>
        </w:rPr>
        <w:t>…,</w:t>
      </w:r>
      <w:r w:rsidR="00D22422" w:rsidRPr="007A5490">
        <w:rPr>
          <w:noProof/>
          <w:color w:val="000000"/>
          <w:sz w:val="28"/>
          <w:szCs w:val="28"/>
        </w:rPr>
        <w:t xml:space="preserve"> </w:t>
      </w:r>
      <w:r w:rsidR="00D22422" w:rsidRPr="007A5490">
        <w:rPr>
          <w:b/>
          <w:bCs/>
          <w:i/>
          <w:iCs/>
          <w:noProof/>
          <w:color w:val="000000"/>
          <w:sz w:val="28"/>
          <w:szCs w:val="28"/>
        </w:rPr>
        <w:t>на должностных лиц - от пятнадцати до двадцати минимальных размеров оплаты труда</w:t>
      </w:r>
      <w:r w:rsidRPr="007A5490">
        <w:rPr>
          <w:b/>
          <w:bCs/>
          <w:i/>
          <w:iCs/>
          <w:noProof/>
          <w:color w:val="000000"/>
          <w:sz w:val="28"/>
          <w:szCs w:val="28"/>
        </w:rPr>
        <w:t xml:space="preserve"> </w:t>
      </w:r>
      <w:r w:rsidR="00D22422" w:rsidRPr="007A5490">
        <w:rPr>
          <w:noProof/>
          <w:color w:val="000000"/>
          <w:sz w:val="28"/>
          <w:szCs w:val="28"/>
        </w:rPr>
        <w:t>(в ред. Федерального закона от 09.05.2005 N 45-ФЗ)</w:t>
      </w:r>
    </w:p>
    <w:p w:rsidR="00290E34" w:rsidRPr="007A5490" w:rsidRDefault="00290E34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Законодатель предусматривает</w:t>
      </w:r>
      <w:r w:rsidR="00827F01" w:rsidRPr="007A5490">
        <w:rPr>
          <w:noProof/>
          <w:color w:val="000000"/>
          <w:sz w:val="28"/>
          <w:szCs w:val="28"/>
        </w:rPr>
        <w:t xml:space="preserve"> </w:t>
      </w:r>
      <w:r w:rsidR="00F97C41" w:rsidRPr="007A5490">
        <w:rPr>
          <w:noProof/>
          <w:color w:val="000000"/>
          <w:sz w:val="28"/>
          <w:szCs w:val="28"/>
        </w:rPr>
        <w:t>дисциплинарн</w:t>
      </w:r>
      <w:r w:rsidRPr="007A5490">
        <w:rPr>
          <w:noProof/>
          <w:color w:val="000000"/>
          <w:sz w:val="28"/>
          <w:szCs w:val="28"/>
        </w:rPr>
        <w:t>ую</w:t>
      </w:r>
      <w:r w:rsidR="00F97C41" w:rsidRPr="007A5490">
        <w:rPr>
          <w:noProof/>
          <w:color w:val="000000"/>
          <w:sz w:val="28"/>
          <w:szCs w:val="28"/>
        </w:rPr>
        <w:t>, административн</w:t>
      </w:r>
      <w:r w:rsidRPr="007A5490">
        <w:rPr>
          <w:noProof/>
          <w:color w:val="000000"/>
          <w:sz w:val="28"/>
          <w:szCs w:val="28"/>
        </w:rPr>
        <w:t>ую</w:t>
      </w:r>
      <w:r w:rsidR="00827F01" w:rsidRPr="007A5490">
        <w:rPr>
          <w:noProof/>
          <w:color w:val="000000"/>
          <w:sz w:val="28"/>
          <w:szCs w:val="28"/>
        </w:rPr>
        <w:t>, гражданско-правов</w:t>
      </w:r>
      <w:r w:rsidRPr="007A5490">
        <w:rPr>
          <w:noProof/>
          <w:color w:val="000000"/>
          <w:sz w:val="28"/>
          <w:szCs w:val="28"/>
        </w:rPr>
        <w:t>ую</w:t>
      </w:r>
      <w:r w:rsidR="00F97C41" w:rsidRPr="007A5490">
        <w:rPr>
          <w:noProof/>
          <w:color w:val="000000"/>
          <w:sz w:val="28"/>
          <w:szCs w:val="28"/>
        </w:rPr>
        <w:t xml:space="preserve"> </w:t>
      </w:r>
      <w:r w:rsidR="00827F01" w:rsidRPr="007A5490">
        <w:rPr>
          <w:noProof/>
          <w:color w:val="000000"/>
          <w:sz w:val="28"/>
          <w:szCs w:val="28"/>
        </w:rPr>
        <w:t>и уголовн</w:t>
      </w:r>
      <w:r w:rsidRPr="007A5490">
        <w:rPr>
          <w:noProof/>
          <w:color w:val="000000"/>
          <w:sz w:val="28"/>
          <w:szCs w:val="28"/>
        </w:rPr>
        <w:t>ую</w:t>
      </w:r>
      <w:r w:rsidR="00827F01" w:rsidRPr="007A5490">
        <w:rPr>
          <w:noProof/>
          <w:color w:val="000000"/>
          <w:sz w:val="28"/>
          <w:szCs w:val="28"/>
        </w:rPr>
        <w:t xml:space="preserve"> </w:t>
      </w:r>
      <w:r w:rsidR="00F97C41" w:rsidRPr="007A5490">
        <w:rPr>
          <w:noProof/>
          <w:color w:val="000000"/>
          <w:sz w:val="28"/>
          <w:szCs w:val="28"/>
        </w:rPr>
        <w:t xml:space="preserve">ответственность </w:t>
      </w:r>
      <w:r w:rsidR="00827F01" w:rsidRPr="007A5490">
        <w:rPr>
          <w:noProof/>
          <w:color w:val="000000"/>
          <w:sz w:val="28"/>
          <w:szCs w:val="28"/>
        </w:rPr>
        <w:t>за экологические правонарушения.</w:t>
      </w:r>
    </w:p>
    <w:p w:rsidR="00F97C41" w:rsidRPr="007A5490" w:rsidRDefault="00827F01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 xml:space="preserve"> </w:t>
      </w:r>
      <w:r w:rsidR="00F97C41" w:rsidRPr="007A5490">
        <w:rPr>
          <w:noProof/>
          <w:color w:val="000000"/>
          <w:sz w:val="28"/>
          <w:szCs w:val="28"/>
        </w:rPr>
        <w:t>Дисциплинарная ответственность наступает за экологические правонарушения при исполнении трудовых, служебных обязанностей. Она регламентируется трудовым кодексом РФ № 197-ФЗ от 30 декабря 2001 года. В силу статьи 192 Трудового кодекса РФ № 197-ФЗ от 30 декабря 2001 года могут применяться следующие меры дисциплинарного взыскания – замечание, выговор, увольнение с работы в случае системного неисполнения требований экологического законодательства.</w:t>
      </w:r>
    </w:p>
    <w:p w:rsidR="00F97C41" w:rsidRPr="007A5490" w:rsidRDefault="00F97C41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 xml:space="preserve">Трудовые отношения лиц, работающих на предприятиях транспорта, </w:t>
      </w:r>
      <w:r w:rsidR="00290E34" w:rsidRPr="007A5490">
        <w:rPr>
          <w:noProof/>
          <w:color w:val="000000"/>
          <w:sz w:val="28"/>
          <w:szCs w:val="28"/>
        </w:rPr>
        <w:t>промышленных</w:t>
      </w:r>
      <w:r w:rsidRPr="007A5490">
        <w:rPr>
          <w:noProof/>
          <w:color w:val="000000"/>
          <w:sz w:val="28"/>
          <w:szCs w:val="28"/>
        </w:rPr>
        <w:t xml:space="preserve"> сетей и иных организаций, деятельность которых представляет повышенную опасность, регламентируются уставами по дисциплине и другими актами.</w:t>
      </w:r>
    </w:p>
    <w:p w:rsidR="00F97C41" w:rsidRPr="007A5490" w:rsidRDefault="00F97C41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За совершение экологических правонарушений работники таких предприятий привлекаются к специальной дисциплинарной ответственности.</w:t>
      </w:r>
    </w:p>
    <w:p w:rsidR="00290E34" w:rsidRPr="007A5490" w:rsidRDefault="00290E34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Дисциплинарной является юридическая ответственность в порядке подчиненности по службе рабочих и служащих предприятий, учреждений и организаций всех форм собственности за совершение проступков, связанных с трудовой деятельностью, если эти проступки в силу их относительно меньшей вредности не могут быть квалифицированы как административные правонарушения или преступления</w:t>
      </w:r>
      <w:r w:rsidRPr="007A5490">
        <w:rPr>
          <w:rStyle w:val="a8"/>
          <w:noProof/>
          <w:color w:val="000000"/>
          <w:sz w:val="28"/>
          <w:szCs w:val="28"/>
        </w:rPr>
        <w:footnoteReference w:id="6"/>
      </w:r>
      <w:r w:rsidRPr="007A5490">
        <w:rPr>
          <w:noProof/>
          <w:color w:val="000000"/>
          <w:sz w:val="28"/>
          <w:szCs w:val="28"/>
        </w:rPr>
        <w:t>.</w:t>
      </w:r>
    </w:p>
    <w:p w:rsidR="00290E34" w:rsidRPr="007A5490" w:rsidRDefault="00290E34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Как и другие виды ответственности, дисциплинарная наступает при наличии определенных условий и обстоятельств.</w:t>
      </w:r>
    </w:p>
    <w:p w:rsidR="00290E34" w:rsidRPr="007A5490" w:rsidRDefault="00290E34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Прежде всего, дисциплинарная ответственность за экологические проступки может наступать в том порядке и тогда, в каком и когда она предусматривается в нормативных правовых актах – Кодексе законов о труде, уставах, правилах внутреннего трудового распорядка, иных актах как федерального, так и регионального уровня, а также в локальных актах, принимаемых в организации.</w:t>
      </w:r>
    </w:p>
    <w:p w:rsidR="00290E34" w:rsidRPr="007A5490" w:rsidRDefault="00290E34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В них могут предусматриваться профессиональные экологические обязанности и меры дисциплинарного воздействия за их невыполнение – чаще всего это относится к работникам очистных и иных природоохранных цехов и установок, экологических служб предприятий, т. е. к лицам, непосредственно связанным с использованием и охраной природных ресурсов.</w:t>
      </w:r>
    </w:p>
    <w:p w:rsidR="00290E34" w:rsidRPr="007A5490" w:rsidRDefault="00290E34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Однако дисциплинарные проступки в области охраны окружающей среды могут совершаться работниками и относительно удаленными по характеру производственной деятельности от непосредственного природопользования – почти каждый работник в той или иной степени может участвовать в обеспечении рационального природопользования путем потребления и экономии воды, тепла, электричества, отходов производства, промышленного и бытового мусора, охраны зеленых насаждений.</w:t>
      </w:r>
    </w:p>
    <w:p w:rsidR="00290E34" w:rsidRPr="007A5490" w:rsidRDefault="00290E34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Дисциплинарная ответственность наступает за невыполнение мероприятий по охране природы и рациональному использованию природных ресурсов, за нарушение нормативов качества окружающей среды и требований законодательства. В отличие от административной и уголовной ответственности законченного перечня дисциплинарных проступков в области экологии не существует – их характер и содержание определяются характером и содержанием производства и должностных обязанностей работника.</w:t>
      </w:r>
    </w:p>
    <w:p w:rsidR="00982872" w:rsidRPr="007A5490" w:rsidRDefault="00982872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Дисциплинарная ответственность в области охраны окружающей среды нередко оказывается более эффективной, чем другие виды ответственности. Это объясняется сравнительной простотой процедуры выявления проступка (докладная, служебная записка) и наложения взыскания (после объяснения виновного издание приказа о замечании, выговоре, строгом выговоре или увольнении в соответствии со ст. 135 КЗоТ РФ). Не должна смущать и относительная легкость наказания по сравнению с другими видами ответственности: главное не тяжесть, а неотвратимость наказания.</w:t>
      </w:r>
    </w:p>
    <w:p w:rsidR="00982872" w:rsidRPr="007A5490" w:rsidRDefault="00982872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Ухудшение экологической ситуации происходит в основном от хозяйственной, производственной деятельности человека, поэтому именно в сфере промышленного, сельскохозяйственного и иного производства следует искать основные причины антропогенного воздействия на окружающую среду. Отсюда следует вывод: предупреждение загрязнений на стадии производства является генеральным направлением профилактики экологических правонарушений. Надо учитывать также и более широкий резонанс и воспитательное значение наложения дисциплинарных взысканий, о которых, как правило, широко оповещаются и хорошо информируются коллеги по работе</w:t>
      </w:r>
      <w:r w:rsidRPr="007A5490">
        <w:rPr>
          <w:rStyle w:val="a8"/>
          <w:noProof/>
          <w:color w:val="000000"/>
          <w:sz w:val="28"/>
          <w:szCs w:val="28"/>
        </w:rPr>
        <w:footnoteReference w:id="7"/>
      </w:r>
      <w:r w:rsidRPr="007A5490">
        <w:rPr>
          <w:noProof/>
          <w:color w:val="000000"/>
          <w:sz w:val="28"/>
          <w:szCs w:val="28"/>
        </w:rPr>
        <w:t>.</w:t>
      </w:r>
    </w:p>
    <w:p w:rsidR="00CD5E72" w:rsidRPr="007A5490" w:rsidRDefault="00CD5E72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Надзор за исполнением законодательства об охране окружающей природной среды является одним из главных направлений деятельности</w:t>
      </w:r>
      <w:r w:rsidR="00156278" w:rsidRPr="007A5490">
        <w:rPr>
          <w:noProof/>
          <w:color w:val="000000"/>
          <w:sz w:val="28"/>
          <w:szCs w:val="28"/>
        </w:rPr>
        <w:t xml:space="preserve"> прокуратуры</w:t>
      </w:r>
      <w:r w:rsidRPr="007A5490">
        <w:rPr>
          <w:noProof/>
          <w:color w:val="000000"/>
          <w:sz w:val="28"/>
          <w:szCs w:val="28"/>
        </w:rPr>
        <w:t xml:space="preserve">. Он осуществляется в строгом соответствии с Федеральным законом "О прокуратуре Российской Федерации", принятом Государственной Думой 18 октября 1995 г. (в дальнейшем — Закон о прокуратуре РФ). В нем излагаются общие задачи органов прокуратуры. Более конкретные задачи прокурорского надзора за исполнением природоохранительного законодательства нашли свое отражение в других нормативных правовых актах, а также в приказах, распоряжениях, указаниях, информационных письмах и иных документах Генерального прокурора РФ. </w:t>
      </w:r>
    </w:p>
    <w:p w:rsidR="00986AE9" w:rsidRPr="007A5490" w:rsidRDefault="00CD5E72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В соответствии с Законом о прокуратуре РФ, орган прокуратур</w:t>
      </w:r>
      <w:r w:rsidR="00156278" w:rsidRPr="007A5490">
        <w:rPr>
          <w:noProof/>
          <w:color w:val="000000"/>
          <w:sz w:val="28"/>
          <w:szCs w:val="28"/>
        </w:rPr>
        <w:t>ы</w:t>
      </w:r>
      <w:r w:rsidRPr="007A5490">
        <w:rPr>
          <w:noProof/>
          <w:color w:val="000000"/>
          <w:sz w:val="28"/>
          <w:szCs w:val="28"/>
        </w:rPr>
        <w:t xml:space="preserve"> осуществля</w:t>
      </w:r>
      <w:r w:rsidR="00156278" w:rsidRPr="007A5490">
        <w:rPr>
          <w:noProof/>
          <w:color w:val="000000"/>
          <w:sz w:val="28"/>
          <w:szCs w:val="28"/>
        </w:rPr>
        <w:t>е</w:t>
      </w:r>
      <w:r w:rsidRPr="007A5490">
        <w:rPr>
          <w:noProof/>
          <w:color w:val="000000"/>
          <w:sz w:val="28"/>
          <w:szCs w:val="28"/>
        </w:rPr>
        <w:t>т прокурорский надзор за единообразным и обязательным исполнением природоохранного законодательства</w:t>
      </w:r>
      <w:r w:rsidR="00156278" w:rsidRPr="007A5490">
        <w:rPr>
          <w:noProof/>
          <w:color w:val="000000"/>
          <w:sz w:val="28"/>
          <w:szCs w:val="28"/>
        </w:rPr>
        <w:t xml:space="preserve"> в том числе</w:t>
      </w:r>
      <w:r w:rsidRPr="007A5490">
        <w:rPr>
          <w:noProof/>
          <w:color w:val="000000"/>
          <w:sz w:val="28"/>
          <w:szCs w:val="28"/>
        </w:rPr>
        <w:t xml:space="preserve"> должностными лицами; проверку законности и полноты принимаемых ими мер по устранению выявленных нарушений и привлечению виновных к ответственности</w:t>
      </w:r>
      <w:r w:rsidR="00156278" w:rsidRPr="007A5490">
        <w:rPr>
          <w:noProof/>
          <w:color w:val="000000"/>
          <w:sz w:val="28"/>
          <w:szCs w:val="28"/>
        </w:rPr>
        <w:t>.</w:t>
      </w:r>
    </w:p>
    <w:p w:rsidR="00156278" w:rsidRPr="007A5490" w:rsidRDefault="00982872" w:rsidP="007A549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b/>
          <w:bCs/>
          <w:noProof/>
          <w:color w:val="000000"/>
          <w:sz w:val="28"/>
          <w:szCs w:val="28"/>
        </w:rPr>
        <w:t>Вывод:</w:t>
      </w:r>
      <w:r w:rsidR="007A5490" w:rsidRPr="007A5490">
        <w:rPr>
          <w:b/>
          <w:bCs/>
          <w:noProof/>
          <w:color w:val="000000"/>
          <w:sz w:val="28"/>
          <w:szCs w:val="28"/>
        </w:rPr>
        <w:t xml:space="preserve"> </w:t>
      </w:r>
      <w:r w:rsidRPr="007A5490">
        <w:rPr>
          <w:noProof/>
          <w:color w:val="000000"/>
          <w:sz w:val="28"/>
          <w:szCs w:val="28"/>
        </w:rPr>
        <w:t>инспектор прав, а</w:t>
      </w:r>
      <w:r w:rsidR="00156278" w:rsidRPr="007A5490">
        <w:rPr>
          <w:noProof/>
          <w:color w:val="000000"/>
          <w:sz w:val="28"/>
          <w:szCs w:val="28"/>
        </w:rPr>
        <w:t xml:space="preserve"> прокуратура обязана принять жалобу инспектора и рассмотреть ее в установленном законом порядке</w:t>
      </w:r>
      <w:r w:rsidR="00780180" w:rsidRPr="007A5490">
        <w:rPr>
          <w:noProof/>
          <w:color w:val="000000"/>
          <w:sz w:val="28"/>
          <w:szCs w:val="28"/>
        </w:rPr>
        <w:t xml:space="preserve"> и о принятом решении уведомить последнего.</w:t>
      </w:r>
    </w:p>
    <w:p w:rsidR="00FD4B2B" w:rsidRPr="007A5490" w:rsidRDefault="00FD4B2B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FD4B2B" w:rsidRPr="007A5490" w:rsidRDefault="00FD4B2B" w:rsidP="007A549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7A5490">
        <w:rPr>
          <w:b/>
          <w:bCs/>
          <w:noProof/>
          <w:color w:val="000000"/>
          <w:sz w:val="28"/>
          <w:szCs w:val="28"/>
        </w:rPr>
        <w:t>ЗАДАЧА 3</w:t>
      </w:r>
    </w:p>
    <w:p w:rsidR="00FD4B2B" w:rsidRPr="007A5490" w:rsidRDefault="00FD4B2B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Под экологическими правами человека понимаются признанные и закрепленные в законодательстве права индивида, обеспечивающие удовлетворение разнообразных потребностей человека при взаимодействии с природой</w:t>
      </w:r>
      <w:r w:rsidR="007A5490" w:rsidRPr="007A5490">
        <w:rPr>
          <w:noProof/>
          <w:color w:val="000000"/>
          <w:sz w:val="28"/>
          <w:szCs w:val="28"/>
        </w:rPr>
        <w:t>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По уровню правового регулирования эти права подразделяются на основные и иные права в области окружающей среды.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Основные права часто называются конституционными и фундаментальными. В Российской Федерации они закреплены Конституцией, а также международно-правовыми документами по правам человека, которые в соответствии со ст. 15 Конституции РФ являются составной частью правовой системы России. К международным документам относятся, в частности, Всеобщая декларация прав человека (1948 г.), Европейская конвенция о защите прав человека и основных свобод (1950 г.), Европейская социальная хартия (1961 г.).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Так, основными конституционными являются право частной собственности на землю (ст. 36),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 (ст. 42). Прямое отношение к рассматриваемой разновидности прав имеет право каждого на труд в условиях, отвечающих требованиям безопасности и гигиены (ст. 37), а также право каждого на охрану здоровья и медицинскую помощь (ст. 41) и др. Перечень прав дается в гл. 2 Конституции РФ.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В соответствии с ч. 2 ст. 17 Конституции РФ основные экологические права относятся к категории неотчуждаемых, естественных прав человека. Квалифицируя их как неотчуждаемые, Конституция подчеркивает невозможность и недопустимость лишения человека таких прав. Они являются правами субъективными и естественными, поскольку природа наделяет ими человека в момент рождения.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К категории иных экологических прав человека относятся права в области природопользования и охраны окружающей среды, установленные в законах и иных нормативных правовых актах Российской Федерации и ее субъектов. Примерами разновидности таких прав являются право граждан на охрану здоровья от неблагоприятного воздействия окружающей природной среды, право граждан России, иностранных граждан и лиц без гражданства, проживающих на территории Российской Федерации, на радиационную безопасность, право граждан на пребывание в лесах и др.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Выделение в предлагаемой классификации категории «иные экологических прав» вовсе не означает, что они юридически менее значимы, чем основные. Эти права также подлежат государственному обеспечению и защите.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Наряду с представленной выше классификацией, экологические права могут быть подразделены также по видам регулируемых ими интересов или сторон деятельности. Как в Российской Конституции, так и в Международных пактах по правам человека выделяются гражданские (личные) права; политические права; культурные права; социальные и экономические права. Очевидно, что как самостоятельные по содержанию экологические права, так и юридически значимые экологические интересы граждан проявляются в большей или меньшей степени в каждом из названных видов прав</w:t>
      </w:r>
      <w:r w:rsidR="007A5490" w:rsidRPr="007A5490">
        <w:rPr>
          <w:noProof/>
          <w:color w:val="000000"/>
          <w:sz w:val="28"/>
          <w:szCs w:val="28"/>
        </w:rPr>
        <w:t>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Так, гражданские (личные) права определяют защищенность человека, его здоровья и имущества от какого-либо незаконного вмешательства (к примеру, от вредного воздействия окружающей среды).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Политические права граждан выражают возможности индивида на участие в осуществлении государственной власти (посредством проведения референдума по вопросам охраны окружающей среды, участия в процессе подготовки и принятия экологически значимых решений и др.), установления контроля за властью (путем судебного обжалования решений и действий государственных органов и должностных лиц, а также их бездействия, нарушающих экологические права граждан).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Культурные права позволяют обеспечивать рост уровня экологической культуры человека.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Социальные и экономические права призваны обеспечить человеку достойный жизненный уровень с учетом экологических характеристик, право на труд в экологически безопасных условиях, защиту здоровья от вредного воздействия загрязненной окружающей среды, право на экологическое образование.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С учетом важности экологических интересов для человека, общества и государства, уровня развития экологических прав человека они должны быть выделены в качестве самостоятельной разновидности прав.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Возможности граждан обеспечивать соблюдение и защищать свои экологические права возрастают при объединении усилий путем создания экологических организаций, наделенных более широкими полномочиями, чем отдельные граждане.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Полномочия общественных экологических объединений в области охраны окружающей природной среды предусмотрены рядом законодательных актов. Наиболее концентрированно они выражены в Законе «Об охране окружающей природной среды»</w:t>
      </w:r>
      <w:r w:rsidR="007A5490" w:rsidRPr="007A5490">
        <w:rPr>
          <w:noProof/>
          <w:color w:val="000000"/>
          <w:sz w:val="28"/>
          <w:szCs w:val="28"/>
        </w:rPr>
        <w:t>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Экологические и иные общественные объединения, выполняющие экологические функции, имеют право: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а) разрабатывать, пропагандировать и реализовывать в установленном порядке программы в области охраны окружающей среды, защищать права и законные интересы граждан в области охраны окружающей среды, привлекать на добровольной основе граждан к осуществлению деятельности в области охраны окружающей среды;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б) за счет собственных и привлеченных средств осуществлять и пропагандировать в области охраны окружающей среды, воспроизводства природных ресурсов, обеспечения экологической безопасности;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в) оказывать содействие органам государственной власти РФ в решении вопросов охраны окружающей среды;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г) организовывать собрания, митинги, демонстрации, шествия, пикетирования, сбор подписей под петициями и принимать участие в указанных мероприятиях в соответствии с законодательством РФ, вносить предложения о проведении референдумов по вопросам охраны окружающей среды и об осуждении проектов, касающихся охраны окружающей среды;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д) обращаться в органы государственной власти и к должностным лицам о получении своевременной, полной и достоверной информации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е) участвовать в установленном порядке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ж) обращаться в органы государственной власти с жалобами, заявлениями, исками и предложениями по вопросам, касающимся охраны окружающей среды;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з) организовывать и проводить слушания по вопросам размещения объектов, деятельность которых может нанести вред окружающей среде;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и) организовывать и проводить экологическую экспертизу;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к) рекомендовать своих представителей для участия в проведении экологической экспертизе;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л) подавать в органы государственной власти, в суд обращения об отмене решений, способных оказать негативное воздействие на окружающую среду;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м) предъявлять в суд иски о возмещении вреда окружающей среде;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н) осуществлять другие предусмотренные законодательством права.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Действенным средством обеспечения соблюдения экологических требований по охране атмосферного воздуха призвана быть административная, уголовная, гражданско-правовая и иная ответственность, предусмотренная за нарушения законодательства об охране атмосферного воздуха (ст. 31, 32 Закона об охране атмосферного воздуха).</w:t>
      </w:r>
    </w:p>
    <w:p w:rsidR="00385B7B" w:rsidRPr="007A5490" w:rsidRDefault="00385B7B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Охрана атмосферного воздуха система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природную среду</w:t>
      </w:r>
      <w:r w:rsidRPr="007A5490">
        <w:rPr>
          <w:rStyle w:val="a8"/>
          <w:noProof/>
          <w:color w:val="000000"/>
          <w:sz w:val="28"/>
          <w:szCs w:val="28"/>
        </w:rPr>
        <w:footnoteReference w:id="8"/>
      </w:r>
      <w:r w:rsidRPr="007A5490">
        <w:rPr>
          <w:noProof/>
          <w:color w:val="000000"/>
          <w:sz w:val="28"/>
          <w:szCs w:val="28"/>
        </w:rPr>
        <w:t>.</w:t>
      </w:r>
    </w:p>
    <w:p w:rsidR="00064E18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Предприятия, организации, учреждения и граждане обязаны также возместить вред, причиненный нарушениями законодательства об охране атмосферного воздуха (ст. 32 Закона об охране атмосферного воздуха).</w:t>
      </w:r>
    </w:p>
    <w:p w:rsidR="007C4963" w:rsidRPr="007A5490" w:rsidRDefault="00064E18" w:rsidP="007A5490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Поскольку в результате загрязнения атмосферного воздуха вред фактически причин</w:t>
      </w:r>
      <w:r w:rsidR="00F83C0B" w:rsidRPr="007A5490">
        <w:rPr>
          <w:noProof/>
          <w:color w:val="000000"/>
          <w:sz w:val="28"/>
          <w:szCs w:val="28"/>
        </w:rPr>
        <w:t>ен здоровью И.,</w:t>
      </w:r>
      <w:r w:rsidRPr="007A5490">
        <w:rPr>
          <w:noProof/>
          <w:color w:val="000000"/>
          <w:sz w:val="28"/>
          <w:szCs w:val="28"/>
        </w:rPr>
        <w:t xml:space="preserve"> размер возмещения определяется </w:t>
      </w:r>
      <w:r w:rsidR="00F83C0B" w:rsidRPr="007A5490">
        <w:rPr>
          <w:noProof/>
          <w:color w:val="000000"/>
          <w:sz w:val="28"/>
          <w:szCs w:val="28"/>
        </w:rPr>
        <w:t xml:space="preserve">в соответствии </w:t>
      </w:r>
      <w:r w:rsidRPr="007A5490">
        <w:rPr>
          <w:noProof/>
          <w:color w:val="000000"/>
          <w:sz w:val="28"/>
          <w:szCs w:val="28"/>
        </w:rPr>
        <w:t xml:space="preserve">с учетом затрат на медицинское обслуживание и социальное страхование, а </w:t>
      </w:r>
      <w:r w:rsidR="00F83C0B" w:rsidRPr="007A5490">
        <w:rPr>
          <w:noProof/>
          <w:color w:val="000000"/>
          <w:sz w:val="28"/>
          <w:szCs w:val="28"/>
        </w:rPr>
        <w:t>также</w:t>
      </w:r>
      <w:r w:rsidRPr="007A5490">
        <w:rPr>
          <w:noProof/>
          <w:color w:val="000000"/>
          <w:sz w:val="28"/>
          <w:szCs w:val="28"/>
        </w:rPr>
        <w:t xml:space="preserve"> по общим нормам гражданского законодательства о возмещении вреда</w:t>
      </w:r>
      <w:r w:rsidR="00F83C0B" w:rsidRPr="007A5490">
        <w:rPr>
          <w:noProof/>
          <w:color w:val="000000"/>
          <w:sz w:val="28"/>
          <w:szCs w:val="28"/>
        </w:rPr>
        <w:t xml:space="preserve"> на основании решения мирового суда</w:t>
      </w:r>
      <w:r w:rsidRPr="007A5490">
        <w:rPr>
          <w:noProof/>
          <w:color w:val="000000"/>
          <w:sz w:val="28"/>
          <w:szCs w:val="28"/>
        </w:rPr>
        <w:t>.</w:t>
      </w:r>
    </w:p>
    <w:p w:rsidR="007C4963" w:rsidRPr="007A5490" w:rsidRDefault="007C4963" w:rsidP="007A549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br w:type="page"/>
      </w:r>
      <w:r w:rsidRPr="007A5490">
        <w:rPr>
          <w:b/>
          <w:bCs/>
          <w:noProof/>
          <w:color w:val="000000"/>
          <w:sz w:val="28"/>
          <w:szCs w:val="28"/>
        </w:rPr>
        <w:t>С</w:t>
      </w:r>
      <w:r w:rsidR="007A5490" w:rsidRPr="007A5490">
        <w:rPr>
          <w:b/>
          <w:bCs/>
          <w:noProof/>
          <w:color w:val="000000"/>
          <w:sz w:val="28"/>
          <w:szCs w:val="28"/>
        </w:rPr>
        <w:t>писок использованной литературы</w:t>
      </w:r>
    </w:p>
    <w:p w:rsidR="007A5490" w:rsidRPr="007A5490" w:rsidRDefault="007A5490" w:rsidP="007A5490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7C4963" w:rsidRPr="007A5490" w:rsidRDefault="007C4963" w:rsidP="007A5490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Конституция РФ (принята всенародным голосованием 12.12.1993)// Справочная правовая система «КонсультантПлюс».</w:t>
      </w:r>
    </w:p>
    <w:p w:rsidR="007C4963" w:rsidRPr="007A5490" w:rsidRDefault="007C4963" w:rsidP="007A5490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Федеральные закон от 14.03.1995 № 33-ФЗ «Об особо охраняемых природных территориях» (ред. от 04.12.2006)// Справочная правовая система «КонсультантПлюс».</w:t>
      </w:r>
    </w:p>
    <w:p w:rsidR="00394F8D" w:rsidRPr="007A5490" w:rsidRDefault="00394F8D" w:rsidP="007A5490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Боголюбов С. А. Экологическое право. Учебник для вузов.– М.: Издательство НОРМА</w:t>
      </w:r>
      <w:r w:rsidR="007A5490" w:rsidRPr="007A5490">
        <w:rPr>
          <w:noProof/>
          <w:color w:val="000000"/>
          <w:sz w:val="28"/>
          <w:szCs w:val="28"/>
        </w:rPr>
        <w:t xml:space="preserve"> </w:t>
      </w:r>
      <w:r w:rsidRPr="007A5490">
        <w:rPr>
          <w:noProof/>
          <w:color w:val="000000"/>
          <w:sz w:val="28"/>
          <w:szCs w:val="28"/>
        </w:rPr>
        <w:t>(Издательская группа</w:t>
      </w:r>
      <w:r w:rsidR="007A5490" w:rsidRPr="007A5490">
        <w:rPr>
          <w:noProof/>
          <w:color w:val="000000"/>
          <w:sz w:val="28"/>
          <w:szCs w:val="28"/>
        </w:rPr>
        <w:t xml:space="preserve"> </w:t>
      </w:r>
      <w:r w:rsidRPr="007A5490">
        <w:rPr>
          <w:noProof/>
          <w:color w:val="000000"/>
          <w:sz w:val="28"/>
          <w:szCs w:val="28"/>
        </w:rPr>
        <w:t>НОРМА– ИНФРА • М), 2001. – 448 с.</w:t>
      </w:r>
    </w:p>
    <w:p w:rsidR="007C4963" w:rsidRPr="007A5490" w:rsidRDefault="007C4963" w:rsidP="007A5490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>Кузнецова Н.В. Экологическое право: Учебное пособие. – М.</w:t>
      </w:r>
      <w:r w:rsidR="007A5490" w:rsidRPr="007A5490">
        <w:rPr>
          <w:noProof/>
          <w:color w:val="000000"/>
          <w:sz w:val="28"/>
          <w:szCs w:val="28"/>
        </w:rPr>
        <w:t>:</w:t>
      </w:r>
      <w:r w:rsidRPr="007A5490">
        <w:rPr>
          <w:noProof/>
          <w:color w:val="000000"/>
          <w:sz w:val="28"/>
          <w:szCs w:val="28"/>
        </w:rPr>
        <w:t xml:space="preserve"> Юриспруденция, 2000. – 168 с.</w:t>
      </w:r>
    </w:p>
    <w:p w:rsidR="007C4963" w:rsidRPr="007A5490" w:rsidRDefault="007C4963" w:rsidP="007A5490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noProof/>
          <w:color w:val="000000"/>
          <w:sz w:val="28"/>
          <w:szCs w:val="28"/>
        </w:rPr>
      </w:pPr>
      <w:r w:rsidRPr="007A5490">
        <w:rPr>
          <w:noProof/>
          <w:color w:val="000000"/>
          <w:sz w:val="28"/>
          <w:szCs w:val="28"/>
        </w:rPr>
        <w:t xml:space="preserve">Федеральный закон от </w:t>
      </w:r>
      <w:r w:rsidR="00240160" w:rsidRPr="007A5490">
        <w:rPr>
          <w:noProof/>
          <w:color w:val="000000"/>
          <w:sz w:val="28"/>
          <w:szCs w:val="28"/>
        </w:rPr>
        <w:t>1</w:t>
      </w:r>
      <w:r w:rsidRPr="007A5490">
        <w:rPr>
          <w:noProof/>
          <w:color w:val="000000"/>
          <w:sz w:val="28"/>
          <w:szCs w:val="28"/>
        </w:rPr>
        <w:t xml:space="preserve">7 </w:t>
      </w:r>
      <w:r w:rsidR="00240160" w:rsidRPr="007A5490">
        <w:rPr>
          <w:noProof/>
          <w:color w:val="000000"/>
          <w:sz w:val="28"/>
          <w:szCs w:val="28"/>
        </w:rPr>
        <w:t>января</w:t>
      </w:r>
      <w:r w:rsidRPr="007A5490">
        <w:rPr>
          <w:noProof/>
          <w:color w:val="000000"/>
          <w:sz w:val="28"/>
          <w:szCs w:val="28"/>
        </w:rPr>
        <w:t xml:space="preserve"> </w:t>
      </w:r>
      <w:r w:rsidR="00240160" w:rsidRPr="007A5490">
        <w:rPr>
          <w:noProof/>
          <w:color w:val="000000"/>
          <w:sz w:val="28"/>
          <w:szCs w:val="28"/>
        </w:rPr>
        <w:t>1992</w:t>
      </w:r>
      <w:r w:rsidRPr="007A5490">
        <w:rPr>
          <w:noProof/>
          <w:color w:val="000000"/>
          <w:sz w:val="28"/>
          <w:szCs w:val="28"/>
        </w:rPr>
        <w:t xml:space="preserve"> г. № </w:t>
      </w:r>
      <w:r w:rsidR="00240160" w:rsidRPr="007A5490">
        <w:rPr>
          <w:noProof/>
          <w:color w:val="000000"/>
          <w:sz w:val="28"/>
          <w:szCs w:val="28"/>
        </w:rPr>
        <w:t>2202</w:t>
      </w:r>
      <w:r w:rsidRPr="007A5490">
        <w:rPr>
          <w:noProof/>
          <w:color w:val="000000"/>
          <w:sz w:val="28"/>
          <w:szCs w:val="28"/>
        </w:rPr>
        <w:t xml:space="preserve"> – </w:t>
      </w:r>
      <w:r w:rsidR="00240160" w:rsidRPr="007A5490">
        <w:rPr>
          <w:noProof/>
          <w:color w:val="000000"/>
          <w:sz w:val="28"/>
          <w:szCs w:val="28"/>
        </w:rPr>
        <w:t>1</w:t>
      </w:r>
      <w:r w:rsidRPr="007A5490">
        <w:rPr>
          <w:noProof/>
          <w:color w:val="000000"/>
          <w:sz w:val="28"/>
          <w:szCs w:val="28"/>
        </w:rPr>
        <w:t xml:space="preserve"> «О </w:t>
      </w:r>
      <w:r w:rsidR="00240160" w:rsidRPr="007A5490">
        <w:rPr>
          <w:noProof/>
          <w:color w:val="000000"/>
          <w:sz w:val="28"/>
          <w:szCs w:val="28"/>
        </w:rPr>
        <w:t xml:space="preserve">прокуратуре </w:t>
      </w:r>
      <w:r w:rsidRPr="007A5490">
        <w:rPr>
          <w:noProof/>
          <w:color w:val="000000"/>
          <w:sz w:val="28"/>
          <w:szCs w:val="28"/>
        </w:rPr>
        <w:t>Российской Федерации»</w:t>
      </w:r>
      <w:r w:rsidR="00240160" w:rsidRPr="007A5490">
        <w:rPr>
          <w:noProof/>
          <w:color w:val="000000"/>
          <w:sz w:val="28"/>
          <w:szCs w:val="28"/>
        </w:rPr>
        <w:t>.(ред. от 04.11.2005)// Справочная правовая система «КонсультантПлюс».</w:t>
      </w:r>
      <w:bookmarkStart w:id="0" w:name="_GoBack"/>
      <w:bookmarkEnd w:id="0"/>
    </w:p>
    <w:sectPr w:rsidR="007C4963" w:rsidRPr="007A5490" w:rsidSect="007A5490">
      <w:footerReference w:type="default" r:id="rId7"/>
      <w:footnotePr>
        <w:numRestart w:val="eachPage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49" w:rsidRDefault="00AA6249">
      <w:r>
        <w:separator/>
      </w:r>
    </w:p>
  </w:endnote>
  <w:endnote w:type="continuationSeparator" w:id="0">
    <w:p w:rsidR="00AA6249" w:rsidRDefault="00AA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D8" w:rsidRDefault="00152F8F" w:rsidP="00EB783E">
    <w:pPr>
      <w:pStyle w:val="a3"/>
      <w:framePr w:wrap="auto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8B60D8" w:rsidRDefault="008B60D8" w:rsidP="002425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49" w:rsidRDefault="00AA6249">
      <w:r>
        <w:separator/>
      </w:r>
    </w:p>
  </w:footnote>
  <w:footnote w:type="continuationSeparator" w:id="0">
    <w:p w:rsidR="00AA6249" w:rsidRDefault="00AA6249">
      <w:r>
        <w:continuationSeparator/>
      </w:r>
    </w:p>
  </w:footnote>
  <w:footnote w:id="1">
    <w:p w:rsidR="00AA6249" w:rsidRDefault="008B60D8" w:rsidP="00A44850">
      <w:pPr>
        <w:pStyle w:val="a6"/>
      </w:pPr>
      <w:r>
        <w:rPr>
          <w:rStyle w:val="a8"/>
        </w:rPr>
        <w:footnoteRef/>
      </w:r>
      <w:r>
        <w:t>п.31 ст.1 гл.</w:t>
      </w:r>
      <w:r>
        <w:rPr>
          <w:lang w:val="en-US"/>
        </w:rPr>
        <w:t>I</w:t>
      </w:r>
      <w:r w:rsidRPr="00E32D15">
        <w:t xml:space="preserve"> </w:t>
      </w:r>
      <w:r>
        <w:t>Федерального закона от 10.01.2002 N 7-ФЗ (ред. от 18.12.2006) "Об охране окружающей среды"</w:t>
      </w:r>
    </w:p>
  </w:footnote>
  <w:footnote w:id="2">
    <w:p w:rsidR="00AA6249" w:rsidRDefault="008B60D8">
      <w:pPr>
        <w:pStyle w:val="a6"/>
      </w:pPr>
      <w:r>
        <w:rPr>
          <w:rStyle w:val="a8"/>
        </w:rPr>
        <w:footnoteRef/>
      </w:r>
      <w:r>
        <w:t xml:space="preserve"> Офиц.сайт Федерального агентства по техническому регулированию и метрологии: </w:t>
      </w:r>
      <w:r>
        <w:rPr>
          <w:lang w:val="en-US"/>
        </w:rPr>
        <w:t>h</w:t>
      </w:r>
      <w:r w:rsidRPr="000951F1">
        <w:t>ttp: // www.gost.</w:t>
      </w:r>
      <w:r>
        <w:t>ru</w:t>
      </w:r>
      <w:r w:rsidRPr="000951F1">
        <w:t xml:space="preserve"> / wps/portal/</w:t>
      </w:r>
      <w:r>
        <w:t xml:space="preserve"> </w:t>
      </w:r>
    </w:p>
  </w:footnote>
  <w:footnote w:id="3">
    <w:p w:rsidR="00AA6249" w:rsidRDefault="008B60D8">
      <w:pPr>
        <w:pStyle w:val="a6"/>
      </w:pPr>
      <w:r>
        <w:rPr>
          <w:rStyle w:val="a8"/>
        </w:rPr>
        <w:footnoteRef/>
      </w:r>
      <w:r>
        <w:t xml:space="preserve">  ч.2 ст.27 Федерального закона от 04.05.1999г. «Об охране атмосферного воздуха»</w:t>
      </w:r>
    </w:p>
  </w:footnote>
  <w:footnote w:id="4">
    <w:p w:rsidR="00AA6249" w:rsidRDefault="008B60D8">
      <w:pPr>
        <w:pStyle w:val="a6"/>
      </w:pPr>
      <w:r>
        <w:rPr>
          <w:rStyle w:val="a8"/>
        </w:rPr>
        <w:footnoteRef/>
      </w:r>
      <w:r>
        <w:t xml:space="preserve"> Указ Президента РФ от 15.03.2000г. №511 «О классификаторе правовых актов»</w:t>
      </w:r>
    </w:p>
  </w:footnote>
  <w:footnote w:id="5">
    <w:p w:rsidR="00AA6249" w:rsidRDefault="008B60D8">
      <w:pPr>
        <w:pStyle w:val="a6"/>
      </w:pPr>
      <w:r>
        <w:rPr>
          <w:rStyle w:val="a8"/>
        </w:rPr>
        <w:footnoteRef/>
      </w:r>
      <w:r>
        <w:t xml:space="preserve"> Закон Томской области от 09.10.1997г. №574 «Об экологическом аудите в Томской области».</w:t>
      </w:r>
    </w:p>
  </w:footnote>
  <w:footnote w:id="6">
    <w:p w:rsidR="00AA6249" w:rsidRDefault="008B60D8">
      <w:pPr>
        <w:pStyle w:val="a6"/>
      </w:pPr>
      <w:r>
        <w:rPr>
          <w:rStyle w:val="a8"/>
        </w:rPr>
        <w:footnoteRef/>
      </w:r>
      <w:r>
        <w:t xml:space="preserve"> </w:t>
      </w:r>
      <w:r w:rsidRPr="00290E34">
        <w:t>Боголюбов С. А. Экологическое право. Учебник для вузов.– М.: Издательство НОРМА       (Издательская группа     НОРМА– ИНФРА • М), 2001. – 448 с.</w:t>
      </w:r>
    </w:p>
  </w:footnote>
  <w:footnote w:id="7">
    <w:p w:rsidR="00AA6249" w:rsidRDefault="008B60D8" w:rsidP="00982872">
      <w:pPr>
        <w:pStyle w:val="a6"/>
      </w:pPr>
      <w:r>
        <w:rPr>
          <w:rStyle w:val="a8"/>
        </w:rPr>
        <w:footnoteRef/>
      </w:r>
      <w:r>
        <w:t xml:space="preserve"> </w:t>
      </w:r>
      <w:r w:rsidRPr="00290E34">
        <w:t>Боголюбов С. А. Экологическое право. Учебник для вузов.– М.: Издательство НОРМА       (Издательская группа     НОРМА– ИНФРА • М), 2001. – 448 с.</w:t>
      </w:r>
    </w:p>
  </w:footnote>
  <w:footnote w:id="8">
    <w:p w:rsidR="00AA6249" w:rsidRDefault="008B60D8" w:rsidP="00385B7B">
      <w:pPr>
        <w:pStyle w:val="a6"/>
      </w:pPr>
      <w:r>
        <w:rPr>
          <w:rStyle w:val="a8"/>
        </w:rPr>
        <w:footnoteRef/>
      </w:r>
      <w:r>
        <w:t xml:space="preserve"> Ст.1 Федерального закона от 04.05.1999 N 96-ФЗ"Об охране атмосферного воздуха"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238E5"/>
    <w:multiLevelType w:val="hybridMultilevel"/>
    <w:tmpl w:val="9822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D33F0"/>
    <w:multiLevelType w:val="hybridMultilevel"/>
    <w:tmpl w:val="9C76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E19"/>
    <w:rsid w:val="00037178"/>
    <w:rsid w:val="00064E18"/>
    <w:rsid w:val="000821DF"/>
    <w:rsid w:val="000826F2"/>
    <w:rsid w:val="000951F1"/>
    <w:rsid w:val="000D7618"/>
    <w:rsid w:val="00117CEA"/>
    <w:rsid w:val="00152F8F"/>
    <w:rsid w:val="00156278"/>
    <w:rsid w:val="001A5250"/>
    <w:rsid w:val="00240160"/>
    <w:rsid w:val="0024250E"/>
    <w:rsid w:val="00290E34"/>
    <w:rsid w:val="0037287A"/>
    <w:rsid w:val="00385B7B"/>
    <w:rsid w:val="00394F8D"/>
    <w:rsid w:val="00486CDF"/>
    <w:rsid w:val="00521628"/>
    <w:rsid w:val="005519AF"/>
    <w:rsid w:val="005E1475"/>
    <w:rsid w:val="006E79ED"/>
    <w:rsid w:val="00780180"/>
    <w:rsid w:val="007A5490"/>
    <w:rsid w:val="007C4963"/>
    <w:rsid w:val="00816E19"/>
    <w:rsid w:val="00827F01"/>
    <w:rsid w:val="008B60D8"/>
    <w:rsid w:val="008C4BB5"/>
    <w:rsid w:val="00982872"/>
    <w:rsid w:val="00986AE9"/>
    <w:rsid w:val="009D2E4E"/>
    <w:rsid w:val="00A17FD5"/>
    <w:rsid w:val="00A37BD9"/>
    <w:rsid w:val="00A44850"/>
    <w:rsid w:val="00AA2EA5"/>
    <w:rsid w:val="00AA6249"/>
    <w:rsid w:val="00AE6746"/>
    <w:rsid w:val="00B224C4"/>
    <w:rsid w:val="00CD5E72"/>
    <w:rsid w:val="00D22422"/>
    <w:rsid w:val="00D420CC"/>
    <w:rsid w:val="00E3018C"/>
    <w:rsid w:val="00E32D15"/>
    <w:rsid w:val="00EA6FB9"/>
    <w:rsid w:val="00EB783E"/>
    <w:rsid w:val="00F83C0B"/>
    <w:rsid w:val="00F97C41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2D0B929-5607-4BE8-9D3D-6FDDED5A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7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17C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2425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24250E"/>
  </w:style>
  <w:style w:type="paragraph" w:styleId="a6">
    <w:name w:val="footnote text"/>
    <w:basedOn w:val="a"/>
    <w:link w:val="a7"/>
    <w:uiPriority w:val="99"/>
    <w:semiHidden/>
    <w:rsid w:val="000826F2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0826F2"/>
    <w:rPr>
      <w:vertAlign w:val="superscript"/>
    </w:rPr>
  </w:style>
  <w:style w:type="paragraph" w:styleId="a9">
    <w:name w:val="header"/>
    <w:basedOn w:val="a"/>
    <w:link w:val="aa"/>
    <w:uiPriority w:val="99"/>
    <w:rsid w:val="007A54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Особо охраняемые природные территории могут иметь федеральное, региональное или местное значение</vt:lpstr>
    </vt:vector>
  </TitlesOfParts>
  <Company>Дом</Company>
  <LinksUpToDate>false</LinksUpToDate>
  <CharactersWithSpaces>33060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Особо охраняемые природные территории могут иметь федеральное, региональное или местное значение</dc:title>
  <dc:subject/>
  <dc:creator>Алексей</dc:creator>
  <cp:keywords/>
  <dc:description/>
  <cp:lastModifiedBy>admin</cp:lastModifiedBy>
  <cp:revision>2</cp:revision>
  <dcterms:created xsi:type="dcterms:W3CDTF">2014-02-24T20:43:00Z</dcterms:created>
  <dcterms:modified xsi:type="dcterms:W3CDTF">2014-02-24T20:43:00Z</dcterms:modified>
</cp:coreProperties>
</file>