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F0" w:rsidRDefault="00470EF0" w:rsidP="00470E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Тема: «Первая помощь при ушибах, переломах костей и вывихах суставов»     </w:t>
      </w:r>
      <w:r>
        <w:rPr>
          <w:rFonts w:ascii="Times New Roman" w:eastAsia="Times New Roman" w:hAnsi="Times New Roman" w:cs="Times New Roman"/>
          <w:sz w:val="24"/>
          <w:szCs w:val="24"/>
          <w:lang w:eastAsia="ru-RU"/>
        </w:rPr>
        <w:t xml:space="preserve"> </w:t>
      </w:r>
    </w:p>
    <w:p w:rsidR="00470EF0" w:rsidRPr="00D00490" w:rsidRDefault="00470EF0" w:rsidP="00D0049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00490">
        <w:rPr>
          <w:rFonts w:ascii="Times New Roman" w:eastAsia="Times New Roman" w:hAnsi="Times New Roman" w:cs="Times New Roman"/>
          <w:b/>
          <w:bCs/>
          <w:sz w:val="24"/>
          <w:szCs w:val="27"/>
          <w:lang w:eastAsia="ru-RU"/>
        </w:rPr>
        <w:t xml:space="preserve">Цели урока: </w:t>
      </w:r>
      <w:r w:rsidR="00D00490" w:rsidRPr="00D00490">
        <w:rPr>
          <w:rFonts w:ascii="Times New Roman" w:hAnsi="Times New Roman" w:cs="Times New Roman"/>
          <w:sz w:val="24"/>
        </w:rPr>
        <w:t>разъяснить цели доврачебной помощи, показать ее отличие от профессиональной врачебной помощи; дать элементарные  сведения о травмах костно-мышечной системы и мерах первой помощи при них.</w:t>
      </w:r>
    </w:p>
    <w:p w:rsidR="00470EF0" w:rsidRPr="00470EF0" w:rsidRDefault="00470EF0" w:rsidP="00470EF0">
      <w:pPr>
        <w:spacing w:before="100" w:beforeAutospacing="1" w:after="100" w:afterAutospacing="1" w:line="240" w:lineRule="auto"/>
        <w:jc w:val="both"/>
        <w:outlineLvl w:val="2"/>
        <w:rPr>
          <w:rFonts w:ascii="Times New Roman" w:eastAsia="Times New Roman" w:hAnsi="Times New Roman" w:cs="Times New Roman"/>
          <w:b/>
          <w:bCs/>
          <w:sz w:val="24"/>
          <w:szCs w:val="27"/>
          <w:lang w:eastAsia="ru-RU"/>
        </w:rPr>
      </w:pPr>
      <w:r w:rsidRPr="00470EF0">
        <w:rPr>
          <w:rFonts w:ascii="Times New Roman" w:eastAsia="Times New Roman" w:hAnsi="Times New Roman" w:cs="Times New Roman"/>
          <w:b/>
          <w:bCs/>
          <w:sz w:val="24"/>
          <w:szCs w:val="27"/>
          <w:lang w:eastAsia="ru-RU"/>
        </w:rPr>
        <w:t xml:space="preserve">Задачи урока: </w:t>
      </w:r>
    </w:p>
    <w:p w:rsidR="00470EF0" w:rsidRDefault="00470EF0" w:rsidP="00470EF0">
      <w:pPr>
        <w:pStyle w:val="a3"/>
        <w:spacing w:line="276" w:lineRule="auto"/>
        <w:jc w:val="both"/>
      </w:pPr>
      <w:r>
        <w:t xml:space="preserve">-познакомить учащихся с типами повреждений опорно-двигательной системы: растяжением связок, вывихами, переломами; ввести соответствующие понятия; </w:t>
      </w:r>
    </w:p>
    <w:p w:rsidR="00470EF0" w:rsidRDefault="00D00490" w:rsidP="00470EF0">
      <w:pPr>
        <w:pStyle w:val="a3"/>
        <w:spacing w:line="276" w:lineRule="auto"/>
        <w:jc w:val="both"/>
      </w:pPr>
      <w:r>
        <w:t>-</w:t>
      </w:r>
      <w:r w:rsidR="00470EF0">
        <w:t xml:space="preserve">рассмотреть признаки растяжения связок, вывиха, перелома и типы переломов; </w:t>
      </w:r>
    </w:p>
    <w:p w:rsidR="00470EF0" w:rsidRDefault="00D00490" w:rsidP="00470EF0">
      <w:pPr>
        <w:pStyle w:val="a3"/>
        <w:spacing w:line="276" w:lineRule="auto"/>
        <w:jc w:val="both"/>
      </w:pPr>
      <w:r>
        <w:t>-</w:t>
      </w:r>
      <w:r w:rsidR="00470EF0">
        <w:t xml:space="preserve">сформулировать правила адекватного поведения в экстремальной ситуации; </w:t>
      </w:r>
    </w:p>
    <w:p w:rsidR="00470EF0" w:rsidRDefault="00D00490" w:rsidP="00470EF0">
      <w:pPr>
        <w:pStyle w:val="a3"/>
        <w:spacing w:line="276" w:lineRule="auto"/>
        <w:jc w:val="both"/>
      </w:pPr>
      <w:r>
        <w:t>-</w:t>
      </w:r>
      <w:r w:rsidR="00470EF0">
        <w:t xml:space="preserve">изучить способы оказания ПМП (наложение фиксирующих повязок, шин, возможные способы транспортировки пострадавших); </w:t>
      </w:r>
    </w:p>
    <w:p w:rsidR="00470EF0" w:rsidRDefault="00D00490" w:rsidP="00470EF0">
      <w:pPr>
        <w:pStyle w:val="a3"/>
        <w:spacing w:line="276" w:lineRule="auto"/>
        <w:jc w:val="both"/>
      </w:pPr>
      <w:r>
        <w:t>-</w:t>
      </w:r>
      <w:r w:rsidR="00470EF0">
        <w:t xml:space="preserve">обобщить знания учащихся об опорно-двигательной системе; на основе знаний о составе костей выяснить причины переломов у различных возрастных групп; </w:t>
      </w:r>
    </w:p>
    <w:p w:rsidR="00D00490" w:rsidRDefault="00D00490" w:rsidP="00470EF0">
      <w:pPr>
        <w:pStyle w:val="a3"/>
        <w:spacing w:line="276" w:lineRule="auto"/>
        <w:jc w:val="both"/>
      </w:pPr>
      <w:r>
        <w:t>-</w:t>
      </w:r>
      <w:r w:rsidR="00470EF0">
        <w:t xml:space="preserve">установить связь между строением суставов, </w:t>
      </w:r>
      <w:r w:rsidR="00470EF0" w:rsidRPr="00470EF0">
        <w:t>костей</w:t>
      </w:r>
      <w:r w:rsidR="00470EF0">
        <w:t xml:space="preserve"> и признаками их повреждения. </w:t>
      </w:r>
      <w:r w:rsidR="00470EF0">
        <w:br/>
      </w:r>
    </w:p>
    <w:p w:rsidR="00D00490" w:rsidRPr="00D00490" w:rsidRDefault="00D00490" w:rsidP="00D00490">
      <w:pPr>
        <w:jc w:val="both"/>
        <w:rPr>
          <w:rFonts w:ascii="Times New Roman" w:hAnsi="Times New Roman" w:cs="Times New Roman"/>
          <w:sz w:val="24"/>
        </w:rPr>
      </w:pPr>
      <w:r w:rsidRPr="00D00490">
        <w:rPr>
          <w:rFonts w:ascii="Times New Roman" w:hAnsi="Times New Roman" w:cs="Times New Roman"/>
          <w:b/>
          <w:sz w:val="24"/>
        </w:rPr>
        <w:t>Оборудование</w:t>
      </w:r>
      <w:r w:rsidRPr="00D00490">
        <w:rPr>
          <w:rFonts w:ascii="Times New Roman" w:hAnsi="Times New Roman" w:cs="Times New Roman"/>
          <w:sz w:val="24"/>
        </w:rPr>
        <w:t>: таблицы «Строение костей», «типы соединения костей»</w:t>
      </w:r>
    </w:p>
    <w:p w:rsidR="00470EF0" w:rsidRDefault="00470EF0" w:rsidP="00470EF0">
      <w:pPr>
        <w:pStyle w:val="a3"/>
        <w:spacing w:line="276" w:lineRule="auto"/>
        <w:jc w:val="both"/>
      </w:pPr>
      <w:r>
        <w:br/>
      </w:r>
      <w:r>
        <w:rPr>
          <w:b/>
          <w:bCs/>
        </w:rPr>
        <w:t>ХОД УРОКА</w:t>
      </w:r>
      <w:r>
        <w:t xml:space="preserve"> </w:t>
      </w:r>
    </w:p>
    <w:p w:rsidR="00470EF0" w:rsidRDefault="00470EF0" w:rsidP="00470E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val="en-US" w:eastAsia="ru-RU"/>
        </w:rPr>
        <w:t>I</w:t>
      </w:r>
      <w:r>
        <w:rPr>
          <w:rFonts w:ascii="Times New Roman" w:eastAsia="Times New Roman" w:hAnsi="Times New Roman" w:cs="Times New Roman"/>
          <w:b/>
          <w:bCs/>
          <w:sz w:val="27"/>
          <w:szCs w:val="27"/>
          <w:lang w:eastAsia="ru-RU"/>
        </w:rPr>
        <w:t xml:space="preserve">.Проверка знаний о строении и </w:t>
      </w:r>
      <w:hyperlink r:id="rId5" w:tooltip="Значение опорно-двигательной системы, ее состав. Полные уроки" w:history="1">
        <w:r>
          <w:rPr>
            <w:rStyle w:val="a5"/>
            <w:rFonts w:ascii="Times New Roman" w:eastAsia="Times New Roman" w:hAnsi="Times New Roman" w:cs="Times New Roman"/>
            <w:b/>
            <w:bCs/>
            <w:color w:val="auto"/>
            <w:sz w:val="27"/>
            <w:szCs w:val="27"/>
            <w:u w:val="none"/>
            <w:lang w:eastAsia="ru-RU"/>
          </w:rPr>
          <w:t>составе костей</w:t>
        </w:r>
      </w:hyperlink>
      <w:r>
        <w:rPr>
          <w:rFonts w:ascii="Times New Roman" w:eastAsia="Times New Roman" w:hAnsi="Times New Roman" w:cs="Times New Roman"/>
          <w:b/>
          <w:bCs/>
          <w:sz w:val="27"/>
          <w:szCs w:val="27"/>
          <w:lang w:eastAsia="ru-RU"/>
        </w:rPr>
        <w:t xml:space="preserve">, типах их соединений. </w:t>
      </w:r>
    </w:p>
    <w:p w:rsidR="00470EF0" w:rsidRDefault="00470EF0" w:rsidP="00470E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Тест.</w:t>
      </w:r>
      <w:r>
        <w:rPr>
          <w:rFonts w:ascii="Times New Roman" w:eastAsia="Times New Roman" w:hAnsi="Times New Roman" w:cs="Times New Roman"/>
          <w:sz w:val="24"/>
          <w:szCs w:val="24"/>
          <w:lang w:eastAsia="ru-RU"/>
        </w:rPr>
        <w:t xml:space="preserve"> </w:t>
      </w:r>
    </w:p>
    <w:p w:rsidR="00470EF0" w:rsidRDefault="00470EF0" w:rsidP="00470E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Решите, правильно или неправильно то или иное предложенное суждение. Выпишите номера правильных суждений.</w:t>
      </w:r>
      <w:r>
        <w:rPr>
          <w:rFonts w:ascii="Times New Roman" w:eastAsia="Times New Roman" w:hAnsi="Times New Roman" w:cs="Times New Roman"/>
          <w:sz w:val="24"/>
          <w:szCs w:val="24"/>
          <w:lang w:eastAsia="ru-RU"/>
        </w:rPr>
        <w:br/>
        <w:t>1.Костная ткань состоит из живых клеток и межклеточного вещества.</w:t>
      </w:r>
      <w:r>
        <w:rPr>
          <w:rFonts w:ascii="Times New Roman" w:eastAsia="Times New Roman" w:hAnsi="Times New Roman" w:cs="Times New Roman"/>
          <w:sz w:val="24"/>
          <w:szCs w:val="24"/>
          <w:lang w:eastAsia="ru-RU"/>
        </w:rPr>
        <w:br/>
        <w:t>2.Клетки костной ткани расположены упорядоченно.</w:t>
      </w:r>
      <w:r>
        <w:rPr>
          <w:rFonts w:ascii="Times New Roman" w:eastAsia="Times New Roman" w:hAnsi="Times New Roman" w:cs="Times New Roman"/>
          <w:sz w:val="24"/>
          <w:szCs w:val="24"/>
          <w:lang w:eastAsia="ru-RU"/>
        </w:rPr>
        <w:br/>
        <w:t>3.Хрящи образованы эпителиальной тканью.</w:t>
      </w:r>
      <w:r>
        <w:rPr>
          <w:rFonts w:ascii="Times New Roman" w:eastAsia="Times New Roman" w:hAnsi="Times New Roman" w:cs="Times New Roman"/>
          <w:sz w:val="24"/>
          <w:szCs w:val="24"/>
          <w:lang w:eastAsia="ru-RU"/>
        </w:rPr>
        <w:br/>
        <w:t>4.</w:t>
      </w:r>
      <w:hyperlink r:id="rId6" w:tooltip="Значение опорно-двигательной системы, ее состав. Строение костей" w:history="1">
        <w:proofErr w:type="gramStart"/>
        <w:r>
          <w:rPr>
            <w:rStyle w:val="a5"/>
            <w:rFonts w:ascii="Times New Roman" w:eastAsia="Times New Roman" w:hAnsi="Times New Roman" w:cs="Times New Roman"/>
            <w:color w:val="auto"/>
            <w:sz w:val="24"/>
            <w:szCs w:val="24"/>
            <w:lang w:eastAsia="ru-RU"/>
          </w:rPr>
          <w:t>Опорно-двигательная система</w:t>
        </w:r>
      </w:hyperlink>
      <w:r>
        <w:rPr>
          <w:rFonts w:ascii="Times New Roman" w:eastAsia="Times New Roman" w:hAnsi="Times New Roman" w:cs="Times New Roman"/>
          <w:sz w:val="24"/>
          <w:szCs w:val="24"/>
          <w:lang w:eastAsia="ru-RU"/>
        </w:rPr>
        <w:t xml:space="preserve"> выполняет опорную, двигательную и кроветворную функции.</w:t>
      </w:r>
      <w:r>
        <w:rPr>
          <w:rFonts w:ascii="Times New Roman" w:eastAsia="Times New Roman" w:hAnsi="Times New Roman" w:cs="Times New Roman"/>
          <w:sz w:val="24"/>
          <w:szCs w:val="24"/>
          <w:lang w:eastAsia="ru-RU"/>
        </w:rPr>
        <w:br/>
        <w:t>5.Тело трубчатой кости внутри заполнено красным косным мозгом.</w:t>
      </w:r>
      <w:r>
        <w:rPr>
          <w:rFonts w:ascii="Times New Roman" w:eastAsia="Times New Roman" w:hAnsi="Times New Roman" w:cs="Times New Roman"/>
          <w:sz w:val="24"/>
          <w:szCs w:val="24"/>
          <w:lang w:eastAsia="ru-RU"/>
        </w:rPr>
        <w:br/>
        <w:t>6.Изгибы позвоночника и стопы не имеют приспособительного значения.</w:t>
      </w:r>
      <w:r>
        <w:rPr>
          <w:rFonts w:ascii="Times New Roman" w:eastAsia="Times New Roman" w:hAnsi="Times New Roman" w:cs="Times New Roman"/>
          <w:sz w:val="24"/>
          <w:szCs w:val="24"/>
          <w:lang w:eastAsia="ru-RU"/>
        </w:rPr>
        <w:br/>
        <w:t>7.Сустав это подвижное соединение костей.</w:t>
      </w:r>
      <w:r>
        <w:rPr>
          <w:rFonts w:ascii="Times New Roman" w:eastAsia="Times New Roman" w:hAnsi="Times New Roman" w:cs="Times New Roman"/>
          <w:sz w:val="24"/>
          <w:szCs w:val="24"/>
          <w:lang w:eastAsia="ru-RU"/>
        </w:rPr>
        <w:br/>
        <w:t>8.К плоским костям скелета относят кости таза, фаланги пальцев, кости предплечья.</w:t>
      </w:r>
      <w:r>
        <w:rPr>
          <w:rFonts w:ascii="Times New Roman" w:eastAsia="Times New Roman" w:hAnsi="Times New Roman" w:cs="Times New Roman"/>
          <w:sz w:val="24"/>
          <w:szCs w:val="24"/>
          <w:lang w:eastAsia="ru-RU"/>
        </w:rPr>
        <w:br/>
        <w:t>9.Органические вещества придают костям прочность, гибкость, упругость</w:t>
      </w:r>
      <w:r>
        <w:rPr>
          <w:rFonts w:ascii="Times New Roman" w:eastAsia="Times New Roman" w:hAnsi="Times New Roman" w:cs="Times New Roman"/>
          <w:sz w:val="24"/>
          <w:szCs w:val="24"/>
          <w:lang w:eastAsia="ru-RU"/>
        </w:rPr>
        <w:br/>
        <w:t>10.Тело трубчатой кости внутри заполнено желтым костным</w:t>
      </w:r>
      <w:proofErr w:type="gramEnd"/>
      <w:r>
        <w:rPr>
          <w:rFonts w:ascii="Times New Roman" w:eastAsia="Times New Roman" w:hAnsi="Times New Roman" w:cs="Times New Roman"/>
          <w:sz w:val="24"/>
          <w:szCs w:val="24"/>
          <w:lang w:eastAsia="ru-RU"/>
        </w:rPr>
        <w:t xml:space="preserve"> мозгом.</w:t>
      </w:r>
      <w:r>
        <w:rPr>
          <w:rFonts w:ascii="Times New Roman" w:eastAsia="Times New Roman" w:hAnsi="Times New Roman" w:cs="Times New Roman"/>
          <w:sz w:val="24"/>
          <w:szCs w:val="24"/>
          <w:lang w:eastAsia="ru-RU"/>
        </w:rPr>
        <w:br/>
        <w:t>11. Рост трубчатых костей в толщину осуществляется за счет деления клеток внутреннего слоя надкостницы.</w:t>
      </w:r>
      <w:r>
        <w:rPr>
          <w:rFonts w:ascii="Times New Roman" w:eastAsia="Times New Roman" w:hAnsi="Times New Roman" w:cs="Times New Roman"/>
          <w:sz w:val="24"/>
          <w:szCs w:val="24"/>
          <w:lang w:eastAsia="ru-RU"/>
        </w:rPr>
        <w:br/>
        <w:t>12. Длинные трубчатые кости состоят из губчатого вещества.</w:t>
      </w:r>
      <w:r>
        <w:rPr>
          <w:rFonts w:ascii="Times New Roman" w:eastAsia="Times New Roman" w:hAnsi="Times New Roman" w:cs="Times New Roman"/>
          <w:sz w:val="24"/>
          <w:szCs w:val="24"/>
          <w:lang w:eastAsia="ru-RU"/>
        </w:rPr>
        <w:br/>
        <w:t>13.Кости образованы соединительной тканью.</w:t>
      </w:r>
      <w:r>
        <w:rPr>
          <w:rFonts w:ascii="Times New Roman" w:eastAsia="Times New Roman" w:hAnsi="Times New Roman" w:cs="Times New Roman"/>
          <w:sz w:val="24"/>
          <w:szCs w:val="24"/>
          <w:lang w:eastAsia="ru-RU"/>
        </w:rPr>
        <w:br/>
        <w:t>14.С возрастом соотношение минеральных и органических веществ в костях почти не меняется.</w:t>
      </w:r>
      <w:r>
        <w:rPr>
          <w:rFonts w:ascii="Times New Roman" w:eastAsia="Times New Roman" w:hAnsi="Times New Roman" w:cs="Times New Roman"/>
          <w:sz w:val="24"/>
          <w:szCs w:val="24"/>
          <w:lang w:eastAsia="ru-RU"/>
        </w:rPr>
        <w:br/>
        <w:t>15.Рост трубчатых костей в длину осуществляется за счет деления клеток образующих головки костей.</w:t>
      </w:r>
      <w:r>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Правильные ответы: 1 2 4 7 9 10 11 13 15. </w:t>
      </w:r>
    </w:p>
    <w:p w:rsidR="00470EF0" w:rsidRDefault="00470EF0" w:rsidP="00470EF0">
      <w:pPr>
        <w:ind w:left="142" w:hanging="142"/>
        <w:jc w:val="both"/>
        <w:rPr>
          <w:rFonts w:ascii="Times New Roman" w:hAnsi="Times New Roman" w:cs="Times New Roman"/>
          <w:b/>
          <w:sz w:val="24"/>
        </w:rPr>
      </w:pPr>
      <w:r>
        <w:rPr>
          <w:rFonts w:ascii="Times New Roman" w:hAnsi="Times New Roman" w:cs="Times New Roman"/>
          <w:b/>
          <w:sz w:val="24"/>
          <w:lang w:val="en-US"/>
        </w:rPr>
        <w:lastRenderedPageBreak/>
        <w:t>II</w:t>
      </w:r>
      <w:r>
        <w:rPr>
          <w:rFonts w:ascii="Times New Roman" w:hAnsi="Times New Roman" w:cs="Times New Roman"/>
          <w:b/>
          <w:sz w:val="24"/>
        </w:rPr>
        <w:t>. Изучение нового материала</w:t>
      </w:r>
    </w:p>
    <w:p w:rsidR="00470EF0" w:rsidRDefault="00470EF0" w:rsidP="00470EF0">
      <w:pPr>
        <w:spacing w:before="100" w:beforeAutospacing="1" w:after="100" w:afterAutospacing="1" w:line="240" w:lineRule="auto"/>
        <w:outlineLvl w:val="2"/>
        <w:rPr>
          <w:rFonts w:ascii="Times New Roman" w:eastAsia="Times New Roman" w:hAnsi="Times New Roman" w:cs="Times New Roman"/>
          <w:b/>
          <w:bCs/>
          <w:sz w:val="24"/>
          <w:szCs w:val="27"/>
          <w:lang w:eastAsia="ru-RU"/>
        </w:rPr>
      </w:pPr>
      <w:r>
        <w:rPr>
          <w:rFonts w:ascii="Times New Roman" w:eastAsia="Times New Roman" w:hAnsi="Times New Roman" w:cs="Times New Roman"/>
          <w:b/>
          <w:bCs/>
          <w:sz w:val="24"/>
          <w:szCs w:val="27"/>
          <w:lang w:eastAsia="ru-RU"/>
        </w:rPr>
        <w:t xml:space="preserve">Первая помощь </w:t>
      </w:r>
    </w:p>
    <w:p w:rsidR="00470EF0" w:rsidRDefault="00470EF0" w:rsidP="00470EF0">
      <w:pPr>
        <w:spacing w:before="100" w:beforeAutospacing="1" w:after="100" w:afterAutospacing="1"/>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В различных жизненных ситуациях внезапно и вдруг происходят несчастные случаи, Если несчастье произошло, </w:t>
      </w:r>
      <w:proofErr w:type="gramStart"/>
      <w:r>
        <w:rPr>
          <w:rFonts w:ascii="Times New Roman" w:eastAsia="Times New Roman" w:hAnsi="Times New Roman" w:cs="Times New Roman"/>
          <w:sz w:val="24"/>
          <w:szCs w:val="24"/>
          <w:lang w:eastAsia="ru-RU"/>
        </w:rPr>
        <w:t>то</w:t>
      </w:r>
      <w:proofErr w:type="gramEnd"/>
      <w:r>
        <w:rPr>
          <w:rFonts w:ascii="Times New Roman" w:eastAsia="Times New Roman" w:hAnsi="Times New Roman" w:cs="Times New Roman"/>
          <w:sz w:val="24"/>
          <w:szCs w:val="24"/>
          <w:lang w:eastAsia="ru-RU"/>
        </w:rPr>
        <w:t xml:space="preserve"> как поступить. Поскорее вызвать врача, А как помочь пострадавшему во время загородной прогулки, в походе, на </w:t>
      </w:r>
      <w:proofErr w:type="spellStart"/>
      <w:r>
        <w:rPr>
          <w:rFonts w:ascii="Times New Roman" w:eastAsia="Times New Roman" w:hAnsi="Times New Roman" w:cs="Times New Roman"/>
          <w:sz w:val="24"/>
          <w:szCs w:val="24"/>
          <w:lang w:eastAsia="ru-RU"/>
        </w:rPr>
        <w:t>турслете</w:t>
      </w:r>
      <w:proofErr w:type="spellEnd"/>
      <w:r>
        <w:rPr>
          <w:rFonts w:ascii="Times New Roman" w:eastAsia="Times New Roman" w:hAnsi="Times New Roman" w:cs="Times New Roman"/>
          <w:sz w:val="24"/>
          <w:szCs w:val="24"/>
          <w:lang w:eastAsia="ru-RU"/>
        </w:rPr>
        <w:t xml:space="preserve">, в школе, Надежда только на тех людей, которые оказались поблизости. Мы сегодня поговорим о травмах </w:t>
      </w:r>
      <w:hyperlink r:id="rId7" w:tooltip="Значение опорно-двигательной системы, ее состав. Полные уроки" w:history="1">
        <w:r>
          <w:rPr>
            <w:rStyle w:val="a5"/>
            <w:rFonts w:ascii="Times New Roman" w:eastAsia="Times New Roman" w:hAnsi="Times New Roman" w:cs="Times New Roman"/>
            <w:b/>
            <w:bCs/>
            <w:color w:val="auto"/>
            <w:sz w:val="24"/>
            <w:szCs w:val="24"/>
            <w:u w:val="none"/>
            <w:lang w:eastAsia="ru-RU"/>
          </w:rPr>
          <w:t>опорной системы</w:t>
        </w:r>
      </w:hyperlink>
      <w:r>
        <w:rPr>
          <w:rFonts w:ascii="Times New Roman" w:eastAsia="Times New Roman" w:hAnsi="Times New Roman" w:cs="Times New Roman"/>
          <w:sz w:val="24"/>
          <w:szCs w:val="24"/>
          <w:lang w:eastAsia="ru-RU"/>
        </w:rPr>
        <w:t>, рассмотрим симптомы различных повреждений, научимся оказывать первую доврачебную помощь, выясним, как избежать травм.</w:t>
      </w:r>
      <w:r>
        <w:rPr>
          <w:rFonts w:ascii="Times New Roman" w:eastAsia="Times New Roman" w:hAnsi="Times New Roman" w:cs="Times New Roman"/>
          <w:sz w:val="24"/>
          <w:szCs w:val="24"/>
          <w:lang w:eastAsia="ru-RU"/>
        </w:rPr>
        <w:br/>
      </w:r>
    </w:p>
    <w:p w:rsidR="00470EF0" w:rsidRPr="00470EF0" w:rsidRDefault="00470EF0" w:rsidP="00470EF0">
      <w:pPr>
        <w:ind w:hanging="142"/>
        <w:jc w:val="both"/>
        <w:rPr>
          <w:rFonts w:ascii="Times New Roman" w:hAnsi="Times New Roman" w:cs="Times New Roman"/>
          <w:sz w:val="24"/>
        </w:rPr>
      </w:pPr>
      <w:r w:rsidRPr="00470EF0">
        <w:rPr>
          <w:rFonts w:ascii="Times New Roman" w:hAnsi="Times New Roman" w:cs="Times New Roman"/>
          <w:b/>
          <w:sz w:val="24"/>
        </w:rPr>
        <w:t>Задачи доврачебной помощи</w:t>
      </w:r>
      <w:r w:rsidRPr="00470EF0">
        <w:rPr>
          <w:rFonts w:ascii="Times New Roman" w:hAnsi="Times New Roman" w:cs="Times New Roman"/>
          <w:sz w:val="24"/>
        </w:rPr>
        <w:t>:</w:t>
      </w:r>
    </w:p>
    <w:p w:rsidR="00470EF0" w:rsidRPr="00470EF0" w:rsidRDefault="00470EF0" w:rsidP="00470EF0">
      <w:pPr>
        <w:ind w:hanging="142"/>
        <w:jc w:val="both"/>
        <w:rPr>
          <w:rFonts w:ascii="Times New Roman" w:hAnsi="Times New Roman" w:cs="Times New Roman"/>
          <w:sz w:val="24"/>
        </w:rPr>
      </w:pPr>
      <w:r w:rsidRPr="00470EF0">
        <w:rPr>
          <w:rFonts w:ascii="Times New Roman" w:hAnsi="Times New Roman" w:cs="Times New Roman"/>
          <w:sz w:val="24"/>
        </w:rPr>
        <w:t>1.остановить кровотечение</w:t>
      </w:r>
      <w:r>
        <w:rPr>
          <w:rFonts w:ascii="Times New Roman" w:hAnsi="Times New Roman" w:cs="Times New Roman"/>
          <w:sz w:val="24"/>
        </w:rPr>
        <w:t>;</w:t>
      </w:r>
    </w:p>
    <w:p w:rsidR="00470EF0" w:rsidRPr="00470EF0" w:rsidRDefault="00470EF0" w:rsidP="00470EF0">
      <w:pPr>
        <w:ind w:hanging="142"/>
        <w:jc w:val="both"/>
        <w:rPr>
          <w:rFonts w:ascii="Times New Roman" w:hAnsi="Times New Roman" w:cs="Times New Roman"/>
          <w:sz w:val="24"/>
        </w:rPr>
      </w:pPr>
      <w:r w:rsidRPr="00470EF0">
        <w:rPr>
          <w:rFonts w:ascii="Times New Roman" w:hAnsi="Times New Roman" w:cs="Times New Roman"/>
          <w:sz w:val="24"/>
        </w:rPr>
        <w:t xml:space="preserve">2.предупредить возможность дальнейшего </w:t>
      </w:r>
      <w:proofErr w:type="spellStart"/>
      <w:r w:rsidRPr="00470EF0">
        <w:rPr>
          <w:rFonts w:ascii="Times New Roman" w:hAnsi="Times New Roman" w:cs="Times New Roman"/>
          <w:sz w:val="24"/>
        </w:rPr>
        <w:t>травмирования</w:t>
      </w:r>
      <w:proofErr w:type="spellEnd"/>
      <w:r w:rsidRPr="00470EF0">
        <w:rPr>
          <w:rFonts w:ascii="Times New Roman" w:hAnsi="Times New Roman" w:cs="Times New Roman"/>
          <w:sz w:val="24"/>
        </w:rPr>
        <w:t xml:space="preserve"> и инфицирования ран</w:t>
      </w:r>
      <w:r>
        <w:rPr>
          <w:rFonts w:ascii="Times New Roman" w:hAnsi="Times New Roman" w:cs="Times New Roman"/>
          <w:sz w:val="24"/>
        </w:rPr>
        <w:t>;</w:t>
      </w:r>
    </w:p>
    <w:p w:rsidR="00470EF0" w:rsidRPr="00470EF0" w:rsidRDefault="00470EF0" w:rsidP="00470EF0">
      <w:pPr>
        <w:ind w:hanging="142"/>
        <w:jc w:val="both"/>
        <w:rPr>
          <w:rFonts w:ascii="Times New Roman" w:hAnsi="Times New Roman" w:cs="Times New Roman"/>
          <w:sz w:val="24"/>
        </w:rPr>
      </w:pPr>
      <w:r w:rsidRPr="00470EF0">
        <w:rPr>
          <w:rFonts w:ascii="Times New Roman" w:hAnsi="Times New Roman" w:cs="Times New Roman"/>
          <w:sz w:val="24"/>
        </w:rPr>
        <w:t>3.уменьшить боль, обеспечить неподвижность поврежденных органов и частей тела</w:t>
      </w:r>
      <w:r>
        <w:rPr>
          <w:rFonts w:ascii="Times New Roman" w:hAnsi="Times New Roman" w:cs="Times New Roman"/>
          <w:sz w:val="24"/>
        </w:rPr>
        <w:t>;</w:t>
      </w:r>
    </w:p>
    <w:p w:rsidR="00470EF0" w:rsidRPr="00470EF0" w:rsidRDefault="00470EF0" w:rsidP="00470EF0">
      <w:pPr>
        <w:ind w:hanging="142"/>
        <w:jc w:val="both"/>
        <w:rPr>
          <w:rFonts w:ascii="Times New Roman" w:hAnsi="Times New Roman" w:cs="Times New Roman"/>
          <w:sz w:val="24"/>
        </w:rPr>
      </w:pPr>
      <w:r w:rsidRPr="00470EF0">
        <w:rPr>
          <w:rFonts w:ascii="Times New Roman" w:hAnsi="Times New Roman" w:cs="Times New Roman"/>
          <w:sz w:val="24"/>
        </w:rPr>
        <w:t xml:space="preserve">4.подготовить пострадавшего к транспортировке в </w:t>
      </w:r>
      <w:proofErr w:type="spellStart"/>
      <w:r w:rsidRPr="00470EF0">
        <w:rPr>
          <w:rFonts w:ascii="Times New Roman" w:hAnsi="Times New Roman" w:cs="Times New Roman"/>
          <w:sz w:val="24"/>
        </w:rPr>
        <w:t>травмпункт</w:t>
      </w:r>
      <w:proofErr w:type="spellEnd"/>
      <w:r>
        <w:rPr>
          <w:rFonts w:ascii="Times New Roman" w:hAnsi="Times New Roman" w:cs="Times New Roman"/>
          <w:sz w:val="24"/>
        </w:rPr>
        <w:t>.</w:t>
      </w:r>
    </w:p>
    <w:tbl>
      <w:tblPr>
        <w:tblStyle w:val="a4"/>
        <w:tblW w:w="0" w:type="auto"/>
        <w:tblInd w:w="0" w:type="dxa"/>
        <w:tblLook w:val="04A0"/>
      </w:tblPr>
      <w:tblGrid>
        <w:gridCol w:w="3167"/>
        <w:gridCol w:w="3189"/>
        <w:gridCol w:w="3215"/>
      </w:tblGrid>
      <w:tr w:rsidR="00470EF0" w:rsidTr="00470EF0">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rsidP="00470EF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Типы повреждения</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rsidP="00470EF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Симптомы</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rsidP="00470EF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Доврачебная помощь</w:t>
            </w:r>
          </w:p>
        </w:tc>
      </w:tr>
      <w:tr w:rsidR="00470EF0" w:rsidTr="00470EF0">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Растяжение связок – это повреждение связок, соединяющих кости в суставах, их частичный или полный разрыв.</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этом развивается воспаление, которое сопровождается болью, покраснением, припухлостью, жаром, нарушением двигательной функции.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оказании первой помощи следует с осторожностью туго забинтовать сустав так, чтобы ступня была перпендикулярно голени, а затем, на больное место наложить холод. Обязательно обратиться к врачу, т.к. только врач может назначить правильное лечение.</w:t>
            </w:r>
          </w:p>
        </w:tc>
      </w:tr>
      <w:tr w:rsidR="00470EF0" w:rsidTr="00470EF0">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Вывих – стойкое ненормальное смещение костей в суставе.</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вывихе возможны растяжение связок, разрыв суставной сумки. Вывих сопровождается резкой болью, неестественным положением конечности, потерей подвижности.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Первая доврачебная помощь при вывихе заключается в проведении мероприятий, направленных на уменьшение болей. Это достигается наложением холода на область сустава. Вывихнутая конечность требует бережного обращения, поэтому необходимо фиксировать её в том положении, какое она приняла после травмы. Верхнюю конечность подвешивают на косынку, ленту бинта или прибинтовывают к </w:t>
            </w:r>
            <w:r>
              <w:rPr>
                <w:rFonts w:ascii="Times New Roman" w:eastAsia="Times New Roman" w:hAnsi="Times New Roman" w:cs="Times New Roman"/>
                <w:bCs/>
                <w:sz w:val="24"/>
                <w:szCs w:val="24"/>
                <w:lang w:eastAsia="ru-RU"/>
              </w:rPr>
              <w:lastRenderedPageBreak/>
              <w:t>туловищу. Затем пострадавшего нужно срочно доставить в лечебное учреждение. Вправление костей при вывихе может проводить только врач-хирург.</w:t>
            </w:r>
          </w:p>
        </w:tc>
      </w:tr>
      <w:tr w:rsidR="00470EF0" w:rsidTr="00470EF0">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Перелом – нарушение анатомической целостности кости.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Переломы бывают открытые и закрытые. Наиболее опасны открытые переломы, так как при них происходит разрыв кожи, в рану могут проникнуть болезнетворные микробы. Перелом костей вызывает сильную боль, изменение положения, формы, иногда длины конечности, появление отёчности и кровоподтёка.</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открытых переломах сначала нужно остановить кровотечение, обработать рану, наложить стерильную повязку. Затем необходимо обеспечить неподвижность поврежденной конечности. Для этого на неё накладывают шину. Предварительно повреждённую конечность обёртывают ватой или мягкой тканью, затем накладывают шину и прибинтовывают её к конечности. Шина должна захватывать суставы выше и ниже перелома. Для обеспечения неподвижности ноги её можно прибинтовать к здоровой ноге.</w:t>
            </w:r>
          </w:p>
        </w:tc>
      </w:tr>
      <w:tr w:rsidR="00470EF0" w:rsidTr="00470EF0">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Перелом позвоночника</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Большинство переломов позвоночника происходит вследствие сильного давления, скручивания или изгибов позвоночного столба, превышающих допустимые нагрузки.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F0" w:rsidRDefault="00470EF0">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Переломы позвоночника требуют особенно бережного, аккуратного обращения с пострадавшим. При его перемещении и укладке позвоночник не должен провисать в зоне перелома, иначе возможна травма спинного  мозга, паралич. Пострадавшего от перелома грудного или поясничного отдела позвоночника укладывают на щит или закрепляют неподвижно, используя подручные средства, такие как прочные планки.</w:t>
            </w:r>
          </w:p>
        </w:tc>
      </w:tr>
    </w:tbl>
    <w:p w:rsidR="00470EF0" w:rsidRDefault="00470EF0" w:rsidP="00470EF0">
      <w:pPr>
        <w:spacing w:before="100" w:beforeAutospacing="1" w:after="100" w:afterAutospacing="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Вывод: </w:t>
      </w:r>
      <w:r>
        <w:rPr>
          <w:rFonts w:ascii="Times New Roman" w:eastAsia="Times New Roman" w:hAnsi="Times New Roman" w:cs="Times New Roman"/>
          <w:bCs/>
          <w:sz w:val="24"/>
          <w:szCs w:val="24"/>
          <w:lang w:eastAsia="ru-RU"/>
        </w:rPr>
        <w:t>в результате различных механических, физических и других воздействий возможны повреждения скелета в виде растяжений связок, вывихов суставов, переломов костей. Первая доврачебная помощь заключается в уменьшении боли и фиксации поврежденных частей тела. Для этих целей используются холод и шины.</w:t>
      </w:r>
    </w:p>
    <w:p w:rsidR="00470EF0" w:rsidRDefault="00470EF0" w:rsidP="00470EF0">
      <w:pPr>
        <w:ind w:right="355"/>
        <w:rPr>
          <w:rFonts w:ascii="Times New Roman" w:hAnsi="Times New Roman" w:cs="Times New Roman"/>
          <w:b/>
          <w:sz w:val="24"/>
          <w:szCs w:val="28"/>
          <w:u w:val="single"/>
        </w:rPr>
      </w:pPr>
      <w:proofErr w:type="spellStart"/>
      <w:r>
        <w:rPr>
          <w:rFonts w:ascii="Times New Roman" w:hAnsi="Times New Roman" w:cs="Times New Roman"/>
          <w:b/>
          <w:sz w:val="24"/>
          <w:szCs w:val="28"/>
          <w:u w:val="single"/>
        </w:rPr>
        <w:t>Физминутка</w:t>
      </w:r>
      <w:proofErr w:type="spellEnd"/>
      <w:r>
        <w:rPr>
          <w:rFonts w:ascii="Times New Roman" w:hAnsi="Times New Roman" w:cs="Times New Roman"/>
          <w:b/>
          <w:sz w:val="24"/>
          <w:szCs w:val="28"/>
          <w:u w:val="single"/>
        </w:rPr>
        <w:t xml:space="preserve"> для глаз </w:t>
      </w:r>
    </w:p>
    <w:p w:rsidR="00470EF0" w:rsidRDefault="00470EF0" w:rsidP="00470EF0">
      <w:pPr>
        <w:pStyle w:val="a3"/>
      </w:pPr>
      <w:r>
        <w:rPr>
          <w:b/>
        </w:rPr>
        <w:lastRenderedPageBreak/>
        <w:t xml:space="preserve">Цели: </w:t>
      </w:r>
      <w:r>
        <w:t>коррекция зрения, снятие усталости на уроке.</w:t>
      </w:r>
    </w:p>
    <w:p w:rsidR="00470EF0" w:rsidRDefault="00470EF0" w:rsidP="00470EF0">
      <w:pPr>
        <w:pStyle w:val="a3"/>
      </w:pPr>
      <w:r>
        <w:rPr>
          <w:b/>
        </w:rPr>
        <w:t xml:space="preserve">Тема: </w:t>
      </w:r>
      <w:r>
        <w:t>«Снежинки».</w:t>
      </w:r>
    </w:p>
    <w:p w:rsidR="00470EF0" w:rsidRDefault="00470EF0" w:rsidP="00470EF0">
      <w:pPr>
        <w:pStyle w:val="a3"/>
      </w:pPr>
      <w:proofErr w:type="spellStart"/>
      <w:r>
        <w:rPr>
          <w:b/>
        </w:rPr>
        <w:t>Медиапродукт</w:t>
      </w:r>
      <w:proofErr w:type="spellEnd"/>
      <w:r>
        <w:rPr>
          <w:b/>
        </w:rPr>
        <w:t xml:space="preserve">: </w:t>
      </w:r>
      <w:r>
        <w:t>презентация</w:t>
      </w:r>
    </w:p>
    <w:p w:rsidR="00470EF0" w:rsidRDefault="00470EF0" w:rsidP="00470EF0">
      <w:pPr>
        <w:pStyle w:val="a3"/>
      </w:pPr>
      <w:r>
        <w:rPr>
          <w:b/>
        </w:rPr>
        <w:t xml:space="preserve">ТСО: </w:t>
      </w:r>
      <w:r>
        <w:t>мультимедиа проектор, компьютер.</w:t>
      </w:r>
    </w:p>
    <w:p w:rsidR="00470EF0" w:rsidRDefault="00470EF0" w:rsidP="00470EF0">
      <w:pPr>
        <w:pStyle w:val="a3"/>
      </w:pPr>
      <w:r>
        <w:t>Дети под музыку следят за движениями объектов.</w:t>
      </w:r>
    </w:p>
    <w:p w:rsidR="00470EF0" w:rsidRDefault="00470EF0" w:rsidP="00470EF0">
      <w:pPr>
        <w:pStyle w:val="a3"/>
      </w:pPr>
      <w:r>
        <w:t>Смена слайдов и движения снежинок – автоматически.</w:t>
      </w:r>
    </w:p>
    <w:p w:rsidR="00470EF0" w:rsidRDefault="00470EF0" w:rsidP="00470E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Выводы урока: </w:t>
      </w:r>
    </w:p>
    <w:p w:rsidR="00470EF0" w:rsidRDefault="00470EF0" w:rsidP="00470E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Среди детского травматизма на первом месте стоит бытовой травматизм, на втором уличный, на третьем школьный, </w:t>
      </w:r>
      <w:r>
        <w:rPr>
          <w:rFonts w:ascii="Times New Roman" w:eastAsia="Times New Roman" w:hAnsi="Times New Roman" w:cs="Times New Roman"/>
          <w:sz w:val="24"/>
          <w:szCs w:val="24"/>
          <w:lang w:eastAsia="ru-RU"/>
        </w:rPr>
        <w:br/>
      </w:r>
    </w:p>
    <w:p w:rsidR="00470EF0" w:rsidRDefault="00470EF0" w:rsidP="00470EF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ПРИЧИНЫ: </w:t>
      </w:r>
      <w:r>
        <w:rPr>
          <w:rFonts w:ascii="Times New Roman" w:eastAsia="Times New Roman" w:hAnsi="Times New Roman" w:cs="Times New Roman"/>
          <w:sz w:val="24"/>
          <w:szCs w:val="24"/>
          <w:lang w:eastAsia="ru-RU"/>
        </w:rPr>
        <w:br/>
        <w:t xml:space="preserve">1.    Повышенная двигательная активность, это биологическая потребность, которая приводит к травмам - удар об угол подоконника – ушиб головы и ли перелом конечностей, При падении человек рефлекторно вытягивает </w:t>
      </w:r>
      <w:proofErr w:type="gramStart"/>
      <w:r>
        <w:rPr>
          <w:rFonts w:ascii="Times New Roman" w:eastAsia="Times New Roman" w:hAnsi="Times New Roman" w:cs="Times New Roman"/>
          <w:sz w:val="24"/>
          <w:szCs w:val="24"/>
          <w:lang w:eastAsia="ru-RU"/>
        </w:rPr>
        <w:t>руки</w:t>
      </w:r>
      <w:proofErr w:type="gramEnd"/>
      <w:r>
        <w:rPr>
          <w:rFonts w:ascii="Times New Roman" w:eastAsia="Times New Roman" w:hAnsi="Times New Roman" w:cs="Times New Roman"/>
          <w:sz w:val="24"/>
          <w:szCs w:val="24"/>
          <w:lang w:eastAsia="ru-RU"/>
        </w:rPr>
        <w:t xml:space="preserve"> чтобы сохранить равновесие. </w:t>
      </w:r>
      <w:r>
        <w:rPr>
          <w:rFonts w:ascii="Times New Roman" w:eastAsia="Times New Roman" w:hAnsi="Times New Roman" w:cs="Times New Roman"/>
          <w:sz w:val="24"/>
          <w:szCs w:val="24"/>
          <w:lang w:eastAsia="ru-RU"/>
        </w:rPr>
        <w:br/>
        <w:t xml:space="preserve">2.    </w:t>
      </w:r>
      <w:proofErr w:type="gramStart"/>
      <w:r>
        <w:rPr>
          <w:rFonts w:ascii="Times New Roman" w:eastAsia="Times New Roman" w:hAnsi="Times New Roman" w:cs="Times New Roman"/>
          <w:sz w:val="24"/>
          <w:szCs w:val="24"/>
          <w:lang w:eastAsia="ru-RU"/>
        </w:rPr>
        <w:t>Связана</w:t>
      </w:r>
      <w:proofErr w:type="gramEnd"/>
      <w:r>
        <w:rPr>
          <w:rFonts w:ascii="Times New Roman" w:eastAsia="Times New Roman" w:hAnsi="Times New Roman" w:cs="Times New Roman"/>
          <w:sz w:val="24"/>
          <w:szCs w:val="24"/>
          <w:lang w:eastAsia="ru-RU"/>
        </w:rPr>
        <w:t xml:space="preserve"> с недостаточной внимательностью подростков. Увлекшись игрой, вы можете сбить с ног товарища, споткнуться сам и поранить других, </w:t>
      </w:r>
      <w:r>
        <w:rPr>
          <w:rFonts w:ascii="Times New Roman" w:eastAsia="Times New Roman" w:hAnsi="Times New Roman" w:cs="Times New Roman"/>
          <w:sz w:val="24"/>
          <w:szCs w:val="24"/>
          <w:lang w:eastAsia="ru-RU"/>
        </w:rPr>
        <w:br/>
        <w:t xml:space="preserve">3.   Пренебрежение правилами техники безопасности, </w:t>
      </w:r>
      <w:r>
        <w:rPr>
          <w:rFonts w:ascii="Times New Roman" w:eastAsia="Times New Roman" w:hAnsi="Times New Roman" w:cs="Times New Roman"/>
          <w:sz w:val="24"/>
          <w:szCs w:val="24"/>
          <w:lang w:eastAsia="ru-RU"/>
        </w:rPr>
        <w:br/>
        <w:t xml:space="preserve">ЛЕЧЕНИЕ травм - это дело специалистов, вооруженных необходимыми знаниями, навыками и техникой. </w:t>
      </w:r>
    </w:p>
    <w:p w:rsidR="00470EF0" w:rsidRPr="00470EF0" w:rsidRDefault="00470EF0" w:rsidP="00470EF0">
      <w:pPr>
        <w:jc w:val="both"/>
        <w:rPr>
          <w:rFonts w:ascii="Times New Roman" w:hAnsi="Times New Roman" w:cs="Times New Roman"/>
          <w:b/>
          <w:sz w:val="24"/>
        </w:rPr>
      </w:pPr>
      <w:r w:rsidRPr="00470EF0">
        <w:rPr>
          <w:rFonts w:ascii="Times New Roman" w:hAnsi="Times New Roman" w:cs="Times New Roman"/>
          <w:b/>
          <w:sz w:val="24"/>
          <w:lang w:val="en-US"/>
        </w:rPr>
        <w:t>III</w:t>
      </w:r>
      <w:r w:rsidRPr="00470EF0">
        <w:rPr>
          <w:rFonts w:ascii="Times New Roman" w:hAnsi="Times New Roman" w:cs="Times New Roman"/>
          <w:b/>
          <w:sz w:val="24"/>
        </w:rPr>
        <w:t>. Закрепление знаний</w:t>
      </w:r>
    </w:p>
    <w:p w:rsidR="00470EF0" w:rsidRDefault="00470EF0" w:rsidP="00470E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 вам предстоит реализовать свои знания. Из каждой команды выбирается один условно пострадавший, который получает карточку – поражение с описанием повреждения. Пострадавшие попадают в другие команды и пытаются изобразить в пределах возможностей травму.</w:t>
      </w:r>
      <w:r>
        <w:rPr>
          <w:rFonts w:ascii="Times New Roman" w:eastAsia="Times New Roman" w:hAnsi="Times New Roman" w:cs="Times New Roman"/>
          <w:sz w:val="24"/>
          <w:szCs w:val="24"/>
          <w:lang w:eastAsia="ru-RU"/>
        </w:rPr>
        <w:br/>
        <w:t xml:space="preserve">№1 </w:t>
      </w:r>
      <w:r>
        <w:rPr>
          <w:rFonts w:ascii="Times New Roman" w:eastAsia="Times New Roman" w:hAnsi="Times New Roman" w:cs="Times New Roman"/>
          <w:sz w:val="24"/>
          <w:szCs w:val="24"/>
          <w:lang w:eastAsia="ru-RU"/>
        </w:rPr>
        <w:br/>
        <w:t>Сильная резкая боль в области левой голени, пухлость. Ненормальная подвижность ноги. При этом наблюдается опухоль и боль в голеностопном суставе.</w:t>
      </w:r>
      <w:r>
        <w:rPr>
          <w:rFonts w:ascii="Times New Roman" w:eastAsia="Times New Roman" w:hAnsi="Times New Roman" w:cs="Times New Roman"/>
          <w:sz w:val="24"/>
          <w:szCs w:val="24"/>
          <w:lang w:eastAsia="ru-RU"/>
        </w:rPr>
        <w:br/>
        <w:t xml:space="preserve">Определить диагноз. Оказать помощь; определить транспортировку. </w:t>
      </w:r>
      <w:r>
        <w:rPr>
          <w:rFonts w:ascii="Times New Roman" w:eastAsia="Times New Roman" w:hAnsi="Times New Roman" w:cs="Times New Roman"/>
          <w:sz w:val="24"/>
          <w:szCs w:val="24"/>
          <w:lang w:eastAsia="ru-RU"/>
        </w:rPr>
        <w:br/>
        <w:t xml:space="preserve">№2 Ноющая боль в коленном суставе (правая нога). Постепенно развивается отек, боль при движении. Кроме того, пострадавший жалуется на боль в плече (правом) после падения, но, хотя движения рукой болезненны, других внешних признаков не наблюдается. Определить диагноз. Оказать помощь. Определить способ транспортировки. </w:t>
      </w:r>
      <w:r>
        <w:rPr>
          <w:rFonts w:ascii="Times New Roman" w:eastAsia="Times New Roman" w:hAnsi="Times New Roman" w:cs="Times New Roman"/>
          <w:sz w:val="24"/>
          <w:szCs w:val="24"/>
          <w:lang w:eastAsia="ru-RU"/>
        </w:rPr>
        <w:br/>
        <w:t>№3</w:t>
      </w:r>
      <w:proofErr w:type="gramStart"/>
      <w:r>
        <w:rPr>
          <w:rFonts w:ascii="Times New Roman" w:eastAsia="Times New Roman" w:hAnsi="Times New Roman" w:cs="Times New Roman"/>
          <w:sz w:val="24"/>
          <w:szCs w:val="24"/>
          <w:lang w:eastAsia="ru-RU"/>
        </w:rPr>
        <w:br/>
        <w:t>П</w:t>
      </w:r>
      <w:proofErr w:type="gramEnd"/>
      <w:r>
        <w:rPr>
          <w:rFonts w:ascii="Times New Roman" w:eastAsia="Times New Roman" w:hAnsi="Times New Roman" w:cs="Times New Roman"/>
          <w:sz w:val="24"/>
          <w:szCs w:val="24"/>
          <w:lang w:eastAsia="ru-RU"/>
        </w:rPr>
        <w:t xml:space="preserve">осле резкого прыжка и падения на бок пострадавший чувствует сильную боль в правом бедре, двигать ногой невозможно. Левый сустав (голеностопный) сильно припух и посинел. Предположите тип и степень повреждения. Окажите помощь; способ транспортировки. </w:t>
      </w:r>
      <w:r>
        <w:rPr>
          <w:rFonts w:ascii="Times New Roman" w:eastAsia="Times New Roman" w:hAnsi="Times New Roman" w:cs="Times New Roman"/>
          <w:sz w:val="24"/>
          <w:szCs w:val="24"/>
          <w:lang w:eastAsia="ru-RU"/>
        </w:rPr>
        <w:br/>
        <w:t xml:space="preserve">№4 Пострадавший упал на вытянутую руку. Правый локтевой сустав отек, чувствует сильную боль. Отечность также на указательном пальце правой руки. Оказать помощь. Предложить способ транспортировки. </w:t>
      </w:r>
      <w:r>
        <w:rPr>
          <w:rFonts w:ascii="Times New Roman" w:eastAsia="Times New Roman" w:hAnsi="Times New Roman" w:cs="Times New Roman"/>
          <w:sz w:val="24"/>
          <w:szCs w:val="24"/>
          <w:lang w:eastAsia="ru-RU"/>
        </w:rPr>
        <w:br/>
        <w:t>№5</w:t>
      </w:r>
      <w:r>
        <w:rPr>
          <w:rFonts w:ascii="Times New Roman" w:eastAsia="Times New Roman" w:hAnsi="Times New Roman" w:cs="Times New Roman"/>
          <w:sz w:val="24"/>
          <w:szCs w:val="24"/>
          <w:lang w:eastAsia="ru-RU"/>
        </w:rPr>
        <w:br/>
        <w:t xml:space="preserve">Пострадавший жалуется на боль в предплечье. Из раны торча осколки кости. Больной периодически теряет сознание. </w:t>
      </w:r>
      <w:r>
        <w:rPr>
          <w:rFonts w:ascii="Times New Roman" w:eastAsia="Times New Roman" w:hAnsi="Times New Roman" w:cs="Times New Roman"/>
          <w:sz w:val="24"/>
          <w:szCs w:val="24"/>
          <w:lang w:eastAsia="ru-RU"/>
        </w:rPr>
        <w:br/>
        <w:t xml:space="preserve">Определить тип повреждения. </w:t>
      </w:r>
      <w:r>
        <w:rPr>
          <w:rFonts w:ascii="Times New Roman" w:eastAsia="Times New Roman" w:hAnsi="Times New Roman" w:cs="Times New Roman"/>
          <w:sz w:val="24"/>
          <w:szCs w:val="24"/>
          <w:lang w:eastAsia="ru-RU"/>
        </w:rPr>
        <w:br/>
        <w:t xml:space="preserve">Оказать помощь. </w:t>
      </w:r>
      <w:r>
        <w:rPr>
          <w:rFonts w:ascii="Times New Roman" w:eastAsia="Times New Roman" w:hAnsi="Times New Roman" w:cs="Times New Roman"/>
          <w:sz w:val="24"/>
          <w:szCs w:val="24"/>
          <w:lang w:eastAsia="ru-RU"/>
        </w:rPr>
        <w:br/>
        <w:t xml:space="preserve">Предложить способ транспортировки. </w:t>
      </w:r>
    </w:p>
    <w:p w:rsidR="00470EF0" w:rsidRDefault="00470EF0" w:rsidP="00470E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Дополнительные вопросы на закрепление:</w:t>
      </w:r>
      <w:r>
        <w:rPr>
          <w:rFonts w:ascii="Times New Roman" w:eastAsia="Times New Roman" w:hAnsi="Times New Roman" w:cs="Times New Roman"/>
          <w:sz w:val="24"/>
          <w:szCs w:val="24"/>
          <w:lang w:eastAsia="ru-RU"/>
        </w:rPr>
        <w:br/>
        <w:t xml:space="preserve">1. Почему в юности переломы менее опасны, чем в пожилом возрасте? (В юности в скелете еще много хрящевых тканей, а в костях органических веществ, поэтому костная ткань быстро восстанавливается). </w:t>
      </w:r>
      <w:r>
        <w:rPr>
          <w:rFonts w:ascii="Times New Roman" w:eastAsia="Times New Roman" w:hAnsi="Times New Roman" w:cs="Times New Roman"/>
          <w:sz w:val="24"/>
          <w:szCs w:val="24"/>
          <w:lang w:eastAsia="ru-RU"/>
        </w:rPr>
        <w:br/>
        <w:t xml:space="preserve">2. Почему при растяжении или разрыве связок появляется опухоль? (Вытекает суставная жидкость, происходит кровоизлияние – воспалительный эффект). </w:t>
      </w:r>
      <w:r>
        <w:rPr>
          <w:rFonts w:ascii="Times New Roman" w:eastAsia="Times New Roman" w:hAnsi="Times New Roman" w:cs="Times New Roman"/>
          <w:sz w:val="24"/>
          <w:szCs w:val="24"/>
          <w:lang w:eastAsia="ru-RU"/>
        </w:rPr>
        <w:br/>
        <w:t xml:space="preserve">3.Что такое “привычный вывих”? У кого он бывает? </w:t>
      </w:r>
      <w:proofErr w:type="gramStart"/>
      <w:r>
        <w:rPr>
          <w:rFonts w:ascii="Times New Roman" w:eastAsia="Times New Roman" w:hAnsi="Times New Roman" w:cs="Times New Roman"/>
          <w:sz w:val="24"/>
          <w:szCs w:val="24"/>
          <w:lang w:eastAsia="ru-RU"/>
        </w:rPr>
        <w:t>(У спортсменов.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Очень большая нагрузка на суставы, поэтому связки удлиняются и кости выходят из суставов).</w:t>
      </w:r>
      <w:r>
        <w:rPr>
          <w:rFonts w:ascii="Times New Roman" w:eastAsia="Times New Roman" w:hAnsi="Times New Roman" w:cs="Times New Roman"/>
          <w:sz w:val="24"/>
          <w:szCs w:val="24"/>
          <w:lang w:eastAsia="ru-RU"/>
        </w:rPr>
        <w:br/>
      </w:r>
      <w:proofErr w:type="gramEnd"/>
    </w:p>
    <w:p w:rsidR="00470EF0" w:rsidRPr="00470EF0" w:rsidRDefault="00470EF0" w:rsidP="00470EF0">
      <w:pPr>
        <w:spacing w:before="100" w:beforeAutospacing="1" w:after="100" w:afterAutospacing="1" w:line="240" w:lineRule="auto"/>
        <w:rPr>
          <w:rFonts w:ascii="Times New Roman" w:eastAsia="Times New Roman" w:hAnsi="Times New Roman" w:cs="Times New Roman"/>
          <w:sz w:val="24"/>
          <w:szCs w:val="24"/>
          <w:lang w:eastAsia="ru-RU"/>
        </w:rPr>
      </w:pPr>
      <w:r w:rsidRPr="00470EF0">
        <w:rPr>
          <w:rFonts w:ascii="Times New Roman" w:hAnsi="Times New Roman" w:cs="Times New Roman"/>
          <w:b/>
          <w:lang w:val="en-US"/>
        </w:rPr>
        <w:t>IV</w:t>
      </w:r>
      <w:r w:rsidRPr="00470EF0">
        <w:rPr>
          <w:rFonts w:ascii="Times New Roman" w:hAnsi="Times New Roman" w:cs="Times New Roman"/>
          <w:b/>
        </w:rPr>
        <w:t>. Задание на дом.</w:t>
      </w:r>
      <w:r>
        <w:rPr>
          <w:rFonts w:ascii="Times New Roman" w:hAnsi="Times New Roman" w:cs="Times New Roman"/>
          <w:b/>
        </w:rPr>
        <w:t xml:space="preserve"> </w:t>
      </w:r>
      <w:r w:rsidRPr="00470EF0">
        <w:rPr>
          <w:rFonts w:ascii="Times New Roman" w:hAnsi="Times New Roman" w:cs="Times New Roman"/>
        </w:rPr>
        <w:t xml:space="preserve">Изучить § 16. </w:t>
      </w:r>
    </w:p>
    <w:p w:rsidR="00470EF0" w:rsidRDefault="00470EF0" w:rsidP="00470EF0"/>
    <w:p w:rsidR="00470EF0" w:rsidRDefault="00470EF0" w:rsidP="00470EF0"/>
    <w:p w:rsidR="00397B82" w:rsidRDefault="00397B82"/>
    <w:sectPr w:rsidR="00397B82" w:rsidSect="00397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1B50"/>
    <w:multiLevelType w:val="hybridMultilevel"/>
    <w:tmpl w:val="49AA723A"/>
    <w:lvl w:ilvl="0" w:tplc="273C78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B4629BA"/>
    <w:multiLevelType w:val="multilevel"/>
    <w:tmpl w:val="21A87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663058"/>
    <w:multiLevelType w:val="multilevel"/>
    <w:tmpl w:val="B5EA7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EF0"/>
    <w:rsid w:val="00397B82"/>
    <w:rsid w:val="00470EF0"/>
    <w:rsid w:val="00D00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EF0"/>
    <w:pPr>
      <w:spacing w:after="0" w:line="240" w:lineRule="auto"/>
    </w:pPr>
    <w:rPr>
      <w:rFonts w:ascii="Times New Roman" w:eastAsia="MS Mincho" w:hAnsi="Times New Roman" w:cs="Times New Roman"/>
      <w:sz w:val="24"/>
      <w:szCs w:val="24"/>
      <w:lang w:eastAsia="ru-RU"/>
    </w:rPr>
  </w:style>
  <w:style w:type="table" w:styleId="a4">
    <w:name w:val="Table Grid"/>
    <w:basedOn w:val="a1"/>
    <w:uiPriority w:val="59"/>
    <w:rsid w:val="00470E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470EF0"/>
    <w:rPr>
      <w:color w:val="0000FF"/>
      <w:u w:val="single"/>
    </w:rPr>
  </w:style>
</w:styles>
</file>

<file path=word/webSettings.xml><?xml version="1.0" encoding="utf-8"?>
<w:webSettings xmlns:r="http://schemas.openxmlformats.org/officeDocument/2006/relationships" xmlns:w="http://schemas.openxmlformats.org/wordprocessingml/2006/main">
  <w:divs>
    <w:div w:id="1581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xvatit.com/index.php?title=%D0%97%D0%BD%D0%B0%D1%87%D0%B5%D0%BD%D0%B8%D0%B5_%D0%BE%D0%BF%D0%BE%D1%80%D0%BD%D0%BE-%D0%B4%D0%B2%D0%B8%D0%B3%D0%B0%D1%82%D0%B5%D0%BB%D1%8C%D0%BD%D0%BE%D0%B9_%D1%81%D0%B8%D1%81%D1%82%D0%B5%D0%BC%D1%8B,_%D0%B5%D0%B5_%D1%81%D0%BE%D1%81%D1%82%D0%B0%D0%B2._%D0%9F%D0%BE%D0%BB%D0%BD%D1%8B%D0%B5_%D1%83%D1%80%D0%BE%D0%BA%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xvatit.com/index.php?title=%D0%97%D0%BD%D0%B0%D1%87%D0%B5%D0%BD%D0%B8%D0%B5_%D0%BE%D0%BF%D0%BE%D1%80%D0%BD%D0%BE-%D0%B4%D0%B2%D0%B8%D0%B3%D0%B0%D1%82%D0%B5%D0%BB%D1%8C%D0%BD%D0%BE%D0%B9_%D1%81%D0%B8%D1%81%D1%82%D0%B5%D0%BC%D1%8B,_%D0%B5%D0%B5_%D1%81%D0%BE%D1%81%D1%82%D0%B0%D0%B2._%D0%A1%D1%82%D1%80%D0%BE%D0%B5%D0%BD%D0%B8%D0%B5_%D0%BA%D0%BE%D1%81%D1%82%D0%B5%D0%B9" TargetMode="External"/><Relationship Id="rId5" Type="http://schemas.openxmlformats.org/officeDocument/2006/relationships/hyperlink" Target="http://school.xvatit.com/index.php?title=%D0%97%D0%BD%D0%B0%D1%87%D0%B5%D0%BD%D0%B8%D0%B5_%D0%BE%D0%BF%D0%BE%D1%80%D0%BD%D0%BE-%D0%B4%D0%B2%D0%B8%D0%B3%D0%B0%D1%82%D0%B5%D0%BB%D1%8C%D0%BD%D0%BE%D0%B9_%D1%81%D0%B8%D1%81%D1%82%D0%B5%D0%BC%D1%8B,_%D0%B5%D0%B5_%D1%81%D0%BE%D1%81%D1%82%D0%B0%D0%B2._%D0%9F%D0%BE%D0%BB%D0%BD%D1%8B%D0%B5_%D1%83%D1%80%D0%BE%D0%BA%D0%B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п</cp:lastModifiedBy>
  <cp:revision>1</cp:revision>
  <dcterms:created xsi:type="dcterms:W3CDTF">2015-07-09T11:53:00Z</dcterms:created>
  <dcterms:modified xsi:type="dcterms:W3CDTF">2015-07-09T12:05:00Z</dcterms:modified>
</cp:coreProperties>
</file>