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28" w:rsidRPr="00453B6E" w:rsidRDefault="00F74728" w:rsidP="00F74728">
      <w:pPr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453B6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МУНИЦИПАЛЬНОЕ КАЗЕННОЕ ОБЩЕОБРАЗОВАТЕЛЬНОЕ </w:t>
      </w:r>
      <w:r w:rsidRPr="00453B6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br/>
        <w:t>УЧРЕЖДЕНИЕ</w:t>
      </w:r>
      <w:r w:rsidRPr="00453B6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br/>
        <w:t>КРУТОЯРСКАЯ СРЕДНЯЯ ОБЩЕОБРАЗОВАТЕЛЬНАЯ ШКОЛА</w:t>
      </w:r>
      <w:r w:rsidRPr="00453B6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br/>
      </w:r>
    </w:p>
    <w:p w:rsidR="00F74728" w:rsidRPr="00453B6E" w:rsidRDefault="00F74728" w:rsidP="00453B6E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УТВЕРЖДАЮ:                                    СОГЛАСОВАНО:                                     РАССМОТРЕНО:</w:t>
      </w:r>
    </w:p>
    <w:p w:rsidR="00F74728" w:rsidRPr="00453B6E" w:rsidRDefault="00F74728" w:rsidP="00453B6E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Директор школы                                  Зам. директора по УВР</w:t>
      </w:r>
      <w:proofErr w:type="gramStart"/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Н</w:t>
      </w:r>
      <w:proofErr w:type="gramEnd"/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 заседании ШМО</w:t>
      </w:r>
    </w:p>
    <w:p w:rsidR="00F74728" w:rsidRPr="00453B6E" w:rsidRDefault="00F74728" w:rsidP="00453B6E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_______/Петрова Н.Е/                         _______/Новоселова Л.В./               учителей начальных классов</w:t>
      </w:r>
    </w:p>
    <w:p w:rsidR="00F74728" w:rsidRPr="00453B6E" w:rsidRDefault="00F74728" w:rsidP="00453B6E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Приказ № _______</w:t>
      </w:r>
    </w:p>
    <w:p w:rsidR="00F74728" w:rsidRPr="00453B6E" w:rsidRDefault="00F74728" w:rsidP="00453B6E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«____»__________2014г.                 «____»_____________2014г. .     «____»_____________2014г                 </w:t>
      </w:r>
    </w:p>
    <w:p w:rsidR="00F74728" w:rsidRPr="00453B6E" w:rsidRDefault="00F74728" w:rsidP="00453B6E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453B6E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Рабочая программа </w:t>
      </w: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453B6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По </w:t>
      </w:r>
      <w:r w:rsidR="00453B6E" w:rsidRPr="00453B6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окружающему миру </w:t>
      </w:r>
      <w:r w:rsidRPr="00453B6E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4 класс</w:t>
      </w: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proofErr w:type="spellStart"/>
      <w:r w:rsidRPr="00453B6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Атмановская</w:t>
      </w:r>
      <w:proofErr w:type="spellEnd"/>
      <w:r w:rsidRPr="00453B6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Надежда Николаевна</w:t>
      </w: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Учитель начальных классов первой категории</w:t>
      </w: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53B6E" w:rsidRPr="00453B6E" w:rsidRDefault="00453B6E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53B6E" w:rsidRPr="00453B6E" w:rsidRDefault="00453B6E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53B6E" w:rsidRPr="00453B6E" w:rsidRDefault="00453B6E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53B6E" w:rsidRDefault="00453B6E" w:rsidP="00F74728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95637" w:rsidRPr="00453B6E" w:rsidRDefault="00495637" w:rsidP="00495637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53B6E" w:rsidRPr="00453B6E" w:rsidRDefault="00F74728" w:rsidP="00495637">
      <w:pPr>
        <w:pStyle w:val="a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2014 -2015 учебный год</w:t>
      </w:r>
      <w:r w:rsidR="00404510" w:rsidRPr="00404510">
        <w:rPr>
          <w:rFonts w:ascii="Times New Roman" w:hAnsi="Times New Roman" w:cs="Times New Roman"/>
          <w:color w:val="262626" w:themeColor="text1" w:themeTint="D9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-56515</wp:posOffset>
            </wp:positionV>
            <wp:extent cx="1981200" cy="819150"/>
            <wp:effectExtent l="19050" t="0" r="0" b="0"/>
            <wp:wrapNone/>
            <wp:docPr id="1" name="Рисунок 4" descr="C:\Documents and Settings\User\Рабочий стол\картинки\уч.картинки\книга карандаш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User\Рабочий стол\картинки\уч.картинки\книга карандаш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728" w:rsidRPr="00453B6E" w:rsidRDefault="00F74728" w:rsidP="00F74728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53B6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Пояснительная записка</w:t>
      </w:r>
    </w:p>
    <w:p w:rsidR="00F74728" w:rsidRPr="00BC3B7C" w:rsidRDefault="00F74728" w:rsidP="00F74728">
      <w:pPr>
        <w:pStyle w:val="a4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Рабочая программа по окружающему миру составлена в соответствии с требованиями ФГОС начального общего образования, примерных программ по учебным предметам. Начальная школа М., Просвещение, 2013  - (стандарты второго поколения), авторской программы А. А. Плешакова, М. Ю. Новицкой  "Окружающий мир"   (образовательная система "Перспектива"), </w:t>
      </w:r>
      <w:r w:rsidRPr="00453B6E">
        <w:rPr>
          <w:rStyle w:val="a5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основной </w:t>
      </w:r>
      <w:r w:rsidRPr="00BC3B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образовательной программой начального общего образования </w:t>
      </w:r>
      <w:r w:rsidRPr="00BC3B7C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</w:t>
      </w:r>
      <w:r w:rsidR="00BC3B7C" w:rsidRPr="00BC3B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МКОУ </w:t>
      </w:r>
      <w:proofErr w:type="spellStart"/>
      <w:r w:rsidR="00BC3B7C" w:rsidRPr="00BC3B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Крутоярская</w:t>
      </w:r>
      <w:proofErr w:type="spellEnd"/>
      <w:r w:rsidR="00BC3B7C" w:rsidRPr="00BC3B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BC3B7C" w:rsidRPr="00BC3B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сош</w:t>
      </w:r>
      <w:proofErr w:type="spellEnd"/>
      <w:r w:rsidR="00BC3B7C" w:rsidRPr="00BC3B7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BC3B7C" w:rsidRPr="00BC3B7C">
        <w:rPr>
          <w:rFonts w:ascii="Times New Roman" w:hAnsi="Times New Roman" w:cs="Times New Roman"/>
          <w:color w:val="262626" w:themeColor="text1" w:themeTint="D9"/>
        </w:rPr>
        <w:t xml:space="preserve"> поселка Крутоярский</w:t>
      </w:r>
      <w:proofErr w:type="gramStart"/>
      <w:r w:rsidR="00BC3B7C" w:rsidRPr="00BC3B7C">
        <w:rPr>
          <w:rFonts w:ascii="Times New Roman" w:hAnsi="Times New Roman" w:cs="Times New Roman"/>
          <w:color w:val="262626" w:themeColor="text1" w:themeTint="D9"/>
        </w:rPr>
        <w:t xml:space="preserve"> ,</w:t>
      </w:r>
      <w:proofErr w:type="gramEnd"/>
      <w:r w:rsidR="00BC3B7C" w:rsidRPr="00BC3B7C">
        <w:rPr>
          <w:rFonts w:ascii="Times New Roman" w:hAnsi="Times New Roman" w:cs="Times New Roman"/>
          <w:color w:val="262626" w:themeColor="text1" w:themeTint="D9"/>
        </w:rPr>
        <w:t>Октябрьского района, Челябинской области.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Курс "Окружающий мир"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21 веке их решение приобретает характер фактора выживания человечества. Особую остроту экологической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      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Данная рабочая программа рассчитана на 68 часов в год, 2 часа в неделю (34 учебных недели).  В реализации программы участвуют обучающиеся 4 класса в возрасте 10-11 лет.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Учебный курс "Окружающий мир" носит личностно-развивающий характер</w:t>
      </w:r>
      <w:r w:rsidRPr="00453B6E">
        <w:rPr>
          <w:rStyle w:val="a5"/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</w:rPr>
        <w:t xml:space="preserve"> </w:t>
      </w: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Цели</w:t>
      </w:r>
      <w:r w:rsidRPr="00453B6E"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</w:rPr>
        <w:t xml:space="preserve">   </w:t>
      </w: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изучения предмета в начальной школе:</w:t>
      </w:r>
    </w:p>
    <w:p w:rsidR="00F74728" w:rsidRPr="00453B6E" w:rsidRDefault="00F74728" w:rsidP="00F74728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F74728" w:rsidRPr="00453B6E" w:rsidRDefault="00F74728" w:rsidP="00F74728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F74728" w:rsidRPr="00453B6E" w:rsidRDefault="00F74728" w:rsidP="00F74728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воспитание позитивного эмоционально-ценностного отношения к окружающему миру, экологической и духовно-нравственной культуры, патриотических чувств; потребность участвовать в творческой деятельности в природе и обществе, сохранять и укреплять здоровье.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Специфика предмета "окружающий мир" заключается в том, что он</w:t>
      </w:r>
      <w:proofErr w:type="gramStart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.</w:t>
      </w:r>
      <w:proofErr w:type="gramEnd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</w:t>
      </w:r>
      <w:proofErr w:type="gramStart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и</w:t>
      </w:r>
      <w:proofErr w:type="gramEnd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мея ярко выраженный интегрированный характер, соединяя в равной мере знания о природе, обществе и истории  и знакомит обучающегося с материалом естественных и социально-гуманитарных наук, необходимых для целостного и системного видения мира в его важнейших взаимосвязях.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Основной задачей</w:t>
      </w:r>
      <w:r w:rsidRPr="00453B6E"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</w:rPr>
        <w:t xml:space="preserve"> </w:t>
      </w: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реализации содержания предмета является формирование у ребенка:</w:t>
      </w:r>
    </w:p>
    <w:p w:rsidR="00F74728" w:rsidRPr="00453B6E" w:rsidRDefault="00F74728" w:rsidP="00F74728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уважительного отношения к семье, к городу или деревне, а также к региону, в котором проживают дети, к России, ее природе и культуре, истории;</w:t>
      </w:r>
    </w:p>
    <w:p w:rsidR="00F74728" w:rsidRPr="00453B6E" w:rsidRDefault="00F74728" w:rsidP="00F74728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понимания ценности, целостности и многообразия окружающего мира, понимания своего места в нем;</w:t>
      </w:r>
    </w:p>
    <w:p w:rsidR="00F74728" w:rsidRPr="00453B6E" w:rsidRDefault="00F74728" w:rsidP="00F74728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модели безопасного поведения в условиях повседневной жизни и различных опасных и чрезвычайных ситуациях;</w:t>
      </w:r>
    </w:p>
    <w:p w:rsidR="00F74728" w:rsidRPr="00453B6E" w:rsidRDefault="00F74728" w:rsidP="00F74728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Наряду с решением задач основной образовательной программы в рабочей программе учитываются особенности психофизического развития и индивидуальных возможностей слабовидящих детей, которые направлены на решение следующих задач:  </w:t>
      </w:r>
    </w:p>
    <w:p w:rsidR="00F74728" w:rsidRPr="00453B6E" w:rsidRDefault="00F74728" w:rsidP="00F74728">
      <w:pPr>
        <w:pStyle w:val="a4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формирование зрительных образов и представлений;</w:t>
      </w:r>
    </w:p>
    <w:p w:rsidR="00F74728" w:rsidRPr="00453B6E" w:rsidRDefault="00F74728" w:rsidP="00F74728">
      <w:pPr>
        <w:pStyle w:val="a4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формирование пространственных представлений и навыков самостоятельной ориентировки;</w:t>
      </w:r>
    </w:p>
    <w:p w:rsidR="00F74728" w:rsidRPr="00453B6E" w:rsidRDefault="00F74728" w:rsidP="00F74728">
      <w:pPr>
        <w:pStyle w:val="a4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развивать зрительные представления о предметах внешнего мира и способах действий с ними;</w:t>
      </w:r>
    </w:p>
    <w:p w:rsidR="00F74728" w:rsidRPr="00453B6E" w:rsidRDefault="00F74728" w:rsidP="00F74728">
      <w:pPr>
        <w:pStyle w:val="a4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формирование у детей потребности использования зрительных умений навыков для установления причинно-следственных связей при восприятии множества объектов;</w:t>
      </w:r>
    </w:p>
    <w:p w:rsidR="00F74728" w:rsidRPr="00453B6E" w:rsidRDefault="00F74728" w:rsidP="00F74728">
      <w:pPr>
        <w:pStyle w:val="a4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развитие восприятия глубины пространства и способности ориентироваться в пространстве;</w:t>
      </w:r>
    </w:p>
    <w:p w:rsidR="00F74728" w:rsidRPr="00453B6E" w:rsidRDefault="00F74728" w:rsidP="00F74728">
      <w:pPr>
        <w:pStyle w:val="a4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развитие временных представлений.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lastRenderedPageBreak/>
        <w:t>Предмет "Окружающий мир" занимает важное место в системе начального общего образования, т. к.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</w:t>
      </w:r>
      <w:proofErr w:type="gramStart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.</w:t>
      </w:r>
      <w:proofErr w:type="gramEnd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</w:t>
      </w:r>
      <w:proofErr w:type="gramStart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</w:t>
      </w:r>
      <w:proofErr w:type="gramEnd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-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осваивать основы  </w:t>
      </w:r>
      <w:proofErr w:type="spellStart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природ</w:t>
      </w:r>
      <w:proofErr w:type="gramStart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о</w:t>
      </w:r>
      <w:proofErr w:type="spellEnd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-</w:t>
      </w:r>
      <w:proofErr w:type="gramEnd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и </w:t>
      </w:r>
      <w:proofErr w:type="spellStart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культуросообразного</w:t>
      </w:r>
      <w:proofErr w:type="spellEnd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поведения. Поэтому предмет "окружающий мир"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Существенная особенность предмета состоит в том, что в нем заложена содержательная основа для широкой реализации </w:t>
      </w:r>
      <w:proofErr w:type="spellStart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межпредметных</w:t>
      </w:r>
      <w:proofErr w:type="spellEnd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связей всех дисциплин начальной школы</w:t>
      </w:r>
      <w:proofErr w:type="gramStart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.</w:t>
      </w:r>
      <w:proofErr w:type="gramEnd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</w:t>
      </w:r>
      <w:proofErr w:type="gramStart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</w:t>
      </w:r>
      <w:proofErr w:type="gramEnd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редмет "Окружающий мир" использует и тем самым закрепляет умения, полученные на уроках литературного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Программа обеспечивает достижение учащимися начальной школы определенных личностных, </w:t>
      </w:r>
      <w:proofErr w:type="spellStart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метапредметных</w:t>
      </w:r>
      <w:proofErr w:type="spellEnd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и предметных результатов.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</w:rPr>
        <w:t>Личностными результатами изучения курса в 4 классе является формирование следующих умений:</w:t>
      </w:r>
    </w:p>
    <w:p w:rsidR="00F74728" w:rsidRPr="00453B6E" w:rsidRDefault="00F74728" w:rsidP="00F74728">
      <w:pPr>
        <w:pStyle w:val="a4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понимание причины успеха и неуспеха учебной деятельности и способности действовать даже в ситуациях неуспеха (корректировать ход работы); </w:t>
      </w:r>
    </w:p>
    <w:p w:rsidR="00F74728" w:rsidRPr="00453B6E" w:rsidRDefault="00F74728" w:rsidP="00F74728">
      <w:pPr>
        <w:pStyle w:val="a4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способность к самооценке на основе критерия успешной учебной деятельности; </w:t>
      </w:r>
    </w:p>
    <w:p w:rsidR="00F74728" w:rsidRPr="00453B6E" w:rsidRDefault="00F74728" w:rsidP="00F74728">
      <w:pPr>
        <w:pStyle w:val="a4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готовность нести ответственность за бережное и уважительное отношение к животным, природе, окружающим людям; </w:t>
      </w:r>
    </w:p>
    <w:p w:rsidR="00F74728" w:rsidRPr="00453B6E" w:rsidRDefault="00F74728" w:rsidP="00F74728">
      <w:pPr>
        <w:pStyle w:val="a4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proofErr w:type="gramStart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придерживаться правилам</w:t>
      </w:r>
      <w:proofErr w:type="gramEnd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работы в группе, доброжелательное отношение к сверстникам, бесконфликтное поведение, стремление прислушиваться к мнению одноклассников.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</w:rPr>
      </w:pPr>
      <w:proofErr w:type="spellStart"/>
      <w:r w:rsidRPr="00453B6E"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</w:rPr>
        <w:t>Метапредметными</w:t>
      </w:r>
      <w:proofErr w:type="spellEnd"/>
      <w:r w:rsidRPr="00453B6E"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</w:rPr>
        <w:t xml:space="preserve"> результатами изучения курса "Окружающий мир" является формирование  следующих универсальных учебных действий: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color w:val="262626" w:themeColor="text1" w:themeTint="D9"/>
          <w:sz w:val="24"/>
          <w:szCs w:val="24"/>
        </w:rPr>
        <w:t>Регулятивные УУД:</w:t>
      </w:r>
    </w:p>
    <w:p w:rsidR="00F74728" w:rsidRPr="00453B6E" w:rsidRDefault="00F74728" w:rsidP="00F74728">
      <w:pPr>
        <w:pStyle w:val="a4"/>
        <w:numPr>
          <w:ilvl w:val="0"/>
          <w:numId w:val="5"/>
        </w:numPr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  <w:u w:val="single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понимать, принимать и формулировать учебную задачу;</w:t>
      </w: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  <w:u w:val="single"/>
        </w:rPr>
        <w:t xml:space="preserve"> </w:t>
      </w:r>
    </w:p>
    <w:p w:rsidR="00F74728" w:rsidRPr="00453B6E" w:rsidRDefault="00F74728" w:rsidP="00F74728">
      <w:pPr>
        <w:pStyle w:val="a4"/>
        <w:numPr>
          <w:ilvl w:val="0"/>
          <w:numId w:val="5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ставить цели изучения темы, толковать их в соответствии с изучаемым материалом урока;</w:t>
      </w:r>
    </w:p>
    <w:p w:rsidR="00F74728" w:rsidRPr="00453B6E" w:rsidRDefault="00F74728" w:rsidP="00F74728">
      <w:pPr>
        <w:pStyle w:val="a4"/>
        <w:numPr>
          <w:ilvl w:val="0"/>
          <w:numId w:val="5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планировать свои высказывания и действия;</w:t>
      </w:r>
    </w:p>
    <w:p w:rsidR="00F74728" w:rsidRPr="00453B6E" w:rsidRDefault="00F74728" w:rsidP="00F74728">
      <w:pPr>
        <w:pStyle w:val="a4"/>
        <w:numPr>
          <w:ilvl w:val="0"/>
          <w:numId w:val="5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уметь оценивать правильность выполнения действия по заданным критериям;</w:t>
      </w:r>
    </w:p>
    <w:p w:rsidR="00F74728" w:rsidRPr="00453B6E" w:rsidRDefault="00F74728" w:rsidP="00F74728">
      <w:pPr>
        <w:pStyle w:val="a4"/>
        <w:numPr>
          <w:ilvl w:val="0"/>
          <w:numId w:val="5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использовать внешнюю и внутреннюю речь для </w:t>
      </w:r>
      <w:proofErr w:type="spellStart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целеполагания</w:t>
      </w:r>
      <w:proofErr w:type="spellEnd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, планирования и регуляции своей деятельности;</w:t>
      </w:r>
    </w:p>
    <w:p w:rsidR="00F74728" w:rsidRPr="00453B6E" w:rsidRDefault="00F74728" w:rsidP="00F74728">
      <w:pPr>
        <w:pStyle w:val="a4"/>
        <w:numPr>
          <w:ilvl w:val="0"/>
          <w:numId w:val="5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в сотрудничестве с учителем ставить новые учебные задачи.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  <w:u w:val="single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  <w:u w:val="single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color w:val="262626" w:themeColor="text1" w:themeTint="D9"/>
          <w:sz w:val="24"/>
          <w:szCs w:val="24"/>
        </w:rPr>
        <w:t>Познавательные УУД:</w:t>
      </w:r>
    </w:p>
    <w:p w:rsidR="00F74728" w:rsidRPr="00453B6E" w:rsidRDefault="00F74728" w:rsidP="00F74728">
      <w:pPr>
        <w:pStyle w:val="a4"/>
        <w:numPr>
          <w:ilvl w:val="0"/>
          <w:numId w:val="6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понимать</w:t>
      </w:r>
      <w:proofErr w:type="gramStart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,</w:t>
      </w:r>
      <w:proofErr w:type="gramEnd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толковать и организовывать свою деятельность в соответствии с условными знаками и символами, используемыми в учебнике для передачи информации;</w:t>
      </w:r>
    </w:p>
    <w:p w:rsidR="00F74728" w:rsidRPr="00453B6E" w:rsidRDefault="00F74728" w:rsidP="00F74728">
      <w:pPr>
        <w:pStyle w:val="a4"/>
        <w:numPr>
          <w:ilvl w:val="0"/>
          <w:numId w:val="6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осуществлять поиск необходимой информации из различных источников;</w:t>
      </w:r>
    </w:p>
    <w:p w:rsidR="00F74728" w:rsidRPr="00453B6E" w:rsidRDefault="00F74728" w:rsidP="00F74728">
      <w:pPr>
        <w:pStyle w:val="a4"/>
        <w:numPr>
          <w:ilvl w:val="0"/>
          <w:numId w:val="6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понимать содержание параграфа, интерпретировать смысл, фиксировать прочитанную информацию в виде таблиц или схем;</w:t>
      </w:r>
    </w:p>
    <w:p w:rsidR="00F74728" w:rsidRPr="00453B6E" w:rsidRDefault="00F74728" w:rsidP="00F74728">
      <w:pPr>
        <w:pStyle w:val="a4"/>
        <w:numPr>
          <w:ilvl w:val="0"/>
          <w:numId w:val="6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устанавливать причинно-следственные связи;</w:t>
      </w:r>
    </w:p>
    <w:p w:rsidR="00F74728" w:rsidRPr="00453B6E" w:rsidRDefault="00F74728" w:rsidP="00F74728">
      <w:pPr>
        <w:pStyle w:val="a4"/>
        <w:numPr>
          <w:ilvl w:val="0"/>
          <w:numId w:val="6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ориентироваться в разнообразие способов решения задач.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color w:val="262626" w:themeColor="text1" w:themeTint="D9"/>
          <w:sz w:val="24"/>
          <w:szCs w:val="24"/>
        </w:rPr>
        <w:t>Коммуникативные УДД:</w:t>
      </w:r>
    </w:p>
    <w:p w:rsidR="00F74728" w:rsidRPr="00453B6E" w:rsidRDefault="00F74728" w:rsidP="00F74728">
      <w:pPr>
        <w:pStyle w:val="a4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донести свою позицию до других: формировать свою мысль в устной и письменной речи;</w:t>
      </w:r>
    </w:p>
    <w:p w:rsidR="00F74728" w:rsidRPr="00453B6E" w:rsidRDefault="00F74728" w:rsidP="00F74728">
      <w:pPr>
        <w:pStyle w:val="a4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слушать и понимать речь других;</w:t>
      </w:r>
    </w:p>
    <w:p w:rsidR="00F74728" w:rsidRPr="00453B6E" w:rsidRDefault="00F74728" w:rsidP="00F74728">
      <w:pPr>
        <w:pStyle w:val="a4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lastRenderedPageBreak/>
        <w:t>признавать свои ошибки, озвучивать их;</w:t>
      </w:r>
    </w:p>
    <w:p w:rsidR="00F74728" w:rsidRPr="00453B6E" w:rsidRDefault="00F74728" w:rsidP="00F74728">
      <w:pPr>
        <w:pStyle w:val="a4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готовить сообщения, выполнять проекты по теме;</w:t>
      </w:r>
    </w:p>
    <w:p w:rsidR="00F74728" w:rsidRPr="00453B6E" w:rsidRDefault="00F74728" w:rsidP="00F74728">
      <w:pPr>
        <w:pStyle w:val="a4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выразительно читать и пересказывать текст;</w:t>
      </w:r>
    </w:p>
    <w:p w:rsidR="00F74728" w:rsidRPr="00453B6E" w:rsidRDefault="00F74728" w:rsidP="00F74728">
      <w:pPr>
        <w:pStyle w:val="a4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вступать в беседу на уроках и в жизни;</w:t>
      </w:r>
    </w:p>
    <w:p w:rsidR="00F74728" w:rsidRPr="00453B6E" w:rsidRDefault="00F74728" w:rsidP="00F74728">
      <w:pPr>
        <w:pStyle w:val="a4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совместно договариваться о правилах общения и поведения в школе и</w:t>
      </w:r>
      <w:r w:rsidRPr="00453B6E">
        <w:rPr>
          <w:rStyle w:val="a5"/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следовать </w:t>
      </w: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им;</w:t>
      </w:r>
    </w:p>
    <w:p w:rsidR="00F74728" w:rsidRPr="00453B6E" w:rsidRDefault="00F74728" w:rsidP="00F74728">
      <w:pPr>
        <w:pStyle w:val="a4"/>
        <w:numPr>
          <w:ilvl w:val="0"/>
          <w:numId w:val="7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учиться выполнять различные роли в группе.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color w:val="262626" w:themeColor="text1" w:themeTint="D9"/>
          <w:sz w:val="24"/>
          <w:szCs w:val="24"/>
        </w:rPr>
        <w:t>Предметные результаты:</w:t>
      </w:r>
    </w:p>
    <w:p w:rsidR="00F74728" w:rsidRPr="00453B6E" w:rsidRDefault="00F74728" w:rsidP="00F74728">
      <w:pPr>
        <w:pStyle w:val="a4"/>
        <w:numPr>
          <w:ilvl w:val="0"/>
          <w:numId w:val="8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F74728" w:rsidRPr="00453B6E" w:rsidRDefault="00F74728" w:rsidP="00F74728">
      <w:pPr>
        <w:pStyle w:val="a4"/>
        <w:numPr>
          <w:ilvl w:val="0"/>
          <w:numId w:val="8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F74728" w:rsidRPr="00453B6E" w:rsidRDefault="00F74728" w:rsidP="00F74728">
      <w:pPr>
        <w:pStyle w:val="a4"/>
        <w:numPr>
          <w:ilvl w:val="0"/>
          <w:numId w:val="8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объяснять в пределах требования программы взаимосвязи в природе и между природой и человеком;</w:t>
      </w:r>
    </w:p>
    <w:p w:rsidR="00F74728" w:rsidRPr="00453B6E" w:rsidRDefault="00F74728" w:rsidP="00F74728">
      <w:pPr>
        <w:pStyle w:val="a4"/>
        <w:numPr>
          <w:ilvl w:val="0"/>
          <w:numId w:val="8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F74728" w:rsidRPr="00453B6E" w:rsidRDefault="00F74728" w:rsidP="00F74728">
      <w:pPr>
        <w:pStyle w:val="a4"/>
        <w:numPr>
          <w:ilvl w:val="0"/>
          <w:numId w:val="8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выполнять правила личной гигиены и безопасности, оказывать первую медицинскую помощь при небольших повреждениях кожи;</w:t>
      </w:r>
    </w:p>
    <w:p w:rsidR="00F74728" w:rsidRPr="00453B6E" w:rsidRDefault="00F74728" w:rsidP="00F74728">
      <w:pPr>
        <w:pStyle w:val="a4"/>
        <w:numPr>
          <w:ilvl w:val="0"/>
          <w:numId w:val="8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владеть элементарными приемами чтения карты;</w:t>
      </w:r>
    </w:p>
    <w:p w:rsidR="00F74728" w:rsidRPr="00453B6E" w:rsidRDefault="00F74728" w:rsidP="00F74728">
      <w:pPr>
        <w:pStyle w:val="a4"/>
        <w:numPr>
          <w:ilvl w:val="0"/>
          <w:numId w:val="8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приводить примеры городов России, стран зарубежной Европы и их столиц.</w:t>
      </w: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 результате изучения окружающего мира ученик должен</w:t>
      </w: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уметь</w:t>
      </w:r>
    </w:p>
    <w:p w:rsidR="00F74728" w:rsidRPr="00453B6E" w:rsidRDefault="00F74728" w:rsidP="00F7472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Узнавать государственную символику РФ;</w:t>
      </w:r>
    </w:p>
    <w:p w:rsidR="00F74728" w:rsidRPr="00453B6E" w:rsidRDefault="00F74728" w:rsidP="00F7472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называть факторы, объединяющие граждан России в единый российский народ;</w:t>
      </w:r>
    </w:p>
    <w:p w:rsidR="00F74728" w:rsidRPr="00453B6E" w:rsidRDefault="00F74728" w:rsidP="00F7472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приводить конкретные примеры прав ребенка;</w:t>
      </w:r>
    </w:p>
    <w:p w:rsidR="00F74728" w:rsidRPr="00453B6E" w:rsidRDefault="00F74728" w:rsidP="00F7472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показывать на карте границы России, ее крайние точки;</w:t>
      </w:r>
    </w:p>
    <w:p w:rsidR="00F74728" w:rsidRPr="00453B6E" w:rsidRDefault="00F74728" w:rsidP="00F7472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показывать на карте и называть государства, сопредельные России;</w:t>
      </w:r>
    </w:p>
    <w:p w:rsidR="00F74728" w:rsidRPr="00453B6E" w:rsidRDefault="00F74728" w:rsidP="00F7472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приводить примеры редких и исчезающих видов растений и животных своего края;</w:t>
      </w:r>
    </w:p>
    <w:p w:rsidR="00F74728" w:rsidRPr="00453B6E" w:rsidRDefault="00F74728" w:rsidP="00F7472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отличать подлинные исторические события от вымысла в народных преданиях и легендах;</w:t>
      </w:r>
    </w:p>
    <w:p w:rsidR="00F74728" w:rsidRPr="00453B6E" w:rsidRDefault="00F74728" w:rsidP="00F74728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назвать памятные даты России.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53B6E" w:rsidRPr="00453B6E" w:rsidRDefault="00453B6E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53B6E" w:rsidRPr="00453B6E" w:rsidRDefault="00453B6E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53B6E" w:rsidRPr="00453B6E" w:rsidRDefault="00453B6E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53B6E" w:rsidRPr="00453B6E" w:rsidRDefault="00453B6E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53B6E" w:rsidRPr="00453B6E" w:rsidRDefault="00453B6E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lastRenderedPageBreak/>
        <w:t>Для отслеживания результатов  предусматриваются следующие формы контроля:</w:t>
      </w: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1.  Текущий:</w:t>
      </w:r>
    </w:p>
    <w:p w:rsidR="00F74728" w:rsidRPr="00453B6E" w:rsidRDefault="00F74728" w:rsidP="00F74728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прогностический, т. е. проигрывание всей операции учебного действия до начала его реального выполнения;</w:t>
      </w:r>
    </w:p>
    <w:p w:rsidR="00F74728" w:rsidRPr="00453B6E" w:rsidRDefault="00F74728" w:rsidP="00F74728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пооперационный, т. е. </w:t>
      </w:r>
      <w:proofErr w:type="gramStart"/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контроль за</w:t>
      </w:r>
      <w:proofErr w:type="gramEnd"/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F74728" w:rsidRPr="00453B6E" w:rsidRDefault="00F74728" w:rsidP="00F74728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рефлексивный - контроль, обращенный на ориентировочную основу, "план" действия и опирающийся на понимание принципов его построения;</w:t>
      </w:r>
    </w:p>
    <w:p w:rsidR="00F74728" w:rsidRPr="00453B6E" w:rsidRDefault="00F74728" w:rsidP="00F74728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образом.</w:t>
      </w: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2.  Итоговый контроль  в формах:</w:t>
      </w:r>
    </w:p>
    <w:p w:rsidR="00F74728" w:rsidRPr="00453B6E" w:rsidRDefault="00F74728" w:rsidP="00F74728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тестирование;</w:t>
      </w:r>
    </w:p>
    <w:p w:rsidR="00F74728" w:rsidRPr="00453B6E" w:rsidRDefault="00F74728" w:rsidP="00F74728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практические работы;</w:t>
      </w:r>
    </w:p>
    <w:p w:rsidR="00F74728" w:rsidRPr="00453B6E" w:rsidRDefault="00F74728" w:rsidP="00F74728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творческие работы учащихся;</w:t>
      </w:r>
    </w:p>
    <w:p w:rsidR="00F74728" w:rsidRPr="00453B6E" w:rsidRDefault="00F74728" w:rsidP="00F74728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проверочные работы;</w:t>
      </w:r>
    </w:p>
    <w:p w:rsidR="00F74728" w:rsidRPr="00453B6E" w:rsidRDefault="00F74728" w:rsidP="00F74728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самооценка и самоконтроль;</w:t>
      </w:r>
    </w:p>
    <w:p w:rsidR="00F74728" w:rsidRPr="00453B6E" w:rsidRDefault="00F74728" w:rsidP="00F74728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color w:val="262626" w:themeColor="text1" w:themeTint="D9"/>
        </w:rPr>
      </w:pPr>
      <w:r w:rsidRPr="00453B6E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комплексная итоговая работа по итогам обучения</w:t>
      </w:r>
      <w:r w:rsidRPr="00453B6E">
        <w:rPr>
          <w:rFonts w:ascii="Times New Roman" w:hAnsi="Times New Roman" w:cs="Times New Roman"/>
          <w:bCs/>
          <w:color w:val="262626" w:themeColor="text1" w:themeTint="D9"/>
        </w:rPr>
        <w:t>.</w:t>
      </w:r>
    </w:p>
    <w:p w:rsidR="00F74728" w:rsidRPr="00453B6E" w:rsidRDefault="00F74728" w:rsidP="00F74728">
      <w:pPr>
        <w:pStyle w:val="a4"/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proofErr w:type="gramStart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Программа предусматривает использование фронтальной, индивидуальной, групповой форм учебной работы обучающихся, работу в парах, проектную деятельность.</w:t>
      </w:r>
      <w:proofErr w:type="gramEnd"/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Результаты проверки фиксируются в зачетном листе учителя. В рамках накопительной системы, создание </w:t>
      </w:r>
      <w:proofErr w:type="spellStart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портфолио</w:t>
      </w:r>
      <w:proofErr w:type="spellEnd"/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.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F74728" w:rsidRPr="00453B6E" w:rsidRDefault="00F74728" w:rsidP="00453B6E">
      <w:pPr>
        <w:pStyle w:val="a4"/>
        <w:jc w:val="center"/>
        <w:rPr>
          <w:rStyle w:val="a6"/>
          <w:rFonts w:ascii="Times New Roman" w:hAnsi="Times New Roman" w:cs="Times New Roman"/>
          <w:b/>
          <w:smallCaps w:val="0"/>
          <w:color w:val="262626" w:themeColor="text1" w:themeTint="D9"/>
          <w:sz w:val="24"/>
          <w:szCs w:val="24"/>
          <w:u w:val="none"/>
        </w:rPr>
      </w:pPr>
      <w:r w:rsidRPr="00453B6E">
        <w:rPr>
          <w:rStyle w:val="a6"/>
          <w:rFonts w:ascii="Times New Roman" w:hAnsi="Times New Roman" w:cs="Times New Roman"/>
          <w:b/>
          <w:smallCaps w:val="0"/>
          <w:color w:val="262626" w:themeColor="text1" w:themeTint="D9"/>
          <w:sz w:val="24"/>
          <w:szCs w:val="24"/>
          <w:u w:val="none"/>
        </w:rPr>
        <w:lastRenderedPageBreak/>
        <w:t>Содержание программы</w:t>
      </w:r>
    </w:p>
    <w:p w:rsidR="00F74728" w:rsidRPr="00453B6E" w:rsidRDefault="00F74728" w:rsidP="00F74728">
      <w:pPr>
        <w:pStyle w:val="a4"/>
        <w:rPr>
          <w:rStyle w:val="a6"/>
          <w:rFonts w:ascii="Times New Roman" w:hAnsi="Times New Roman" w:cs="Times New Roman"/>
          <w:smallCaps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6"/>
          <w:rFonts w:ascii="Times New Roman" w:hAnsi="Times New Roman" w:cs="Times New Roman"/>
          <w:smallCaps w:val="0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</w:rPr>
        <w:t>Мы -  граждане единого Отечества (10 часов</w:t>
      </w:r>
      <w:r w:rsidRPr="00453B6E">
        <w:rPr>
          <w:rStyle w:val="a6"/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F74728" w:rsidRPr="00453B6E" w:rsidRDefault="00F74728" w:rsidP="00F74728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общество - это мы; российский народ;</w:t>
      </w:r>
    </w:p>
    <w:p w:rsidR="00F74728" w:rsidRPr="00453B6E" w:rsidRDefault="00F74728" w:rsidP="00F74728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Конституция России; права ребенка;</w:t>
      </w:r>
    </w:p>
    <w:p w:rsidR="00F74728" w:rsidRPr="00453B6E" w:rsidRDefault="00F74728" w:rsidP="00F74728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государственное устройство России; границы государства; путешествие за границу;</w:t>
      </w:r>
    </w:p>
    <w:p w:rsidR="00F74728" w:rsidRPr="00453B6E" w:rsidRDefault="00F74728" w:rsidP="00F74728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сокровища России.</w:t>
      </w: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 родным просторам (18 часов)</w:t>
      </w:r>
    </w:p>
    <w:p w:rsidR="00F74728" w:rsidRPr="00453B6E" w:rsidRDefault="00F74728" w:rsidP="00F74728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карта России;</w:t>
      </w:r>
    </w:p>
    <w:p w:rsidR="00F74728" w:rsidRPr="00453B6E" w:rsidRDefault="00F74728" w:rsidP="00F74728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 равнинам и горам;</w:t>
      </w:r>
    </w:p>
    <w:p w:rsidR="00F74728" w:rsidRPr="00453B6E" w:rsidRDefault="00F74728" w:rsidP="00F74728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поисках подземных кладовых;</w:t>
      </w:r>
    </w:p>
    <w:p w:rsidR="00F74728" w:rsidRPr="00453B6E" w:rsidRDefault="00F74728" w:rsidP="00F74728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наши реки и озера;</w:t>
      </w:r>
    </w:p>
    <w:p w:rsidR="00F74728" w:rsidRPr="00453B6E" w:rsidRDefault="00F74728" w:rsidP="00F74728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морские просторы;</w:t>
      </w:r>
    </w:p>
    <w:p w:rsidR="00F74728" w:rsidRPr="00453B6E" w:rsidRDefault="00F74728" w:rsidP="00F74728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 севера на юг: пустыни, тундры, леса, степи;</w:t>
      </w:r>
    </w:p>
    <w:p w:rsidR="00F74728" w:rsidRPr="00453B6E" w:rsidRDefault="00F74728" w:rsidP="00F74728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 сберечь природу России: Красная книга, заповедники и национальные парки.</w:t>
      </w: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Путешествие по Реке времени (23 часов) </w:t>
      </w:r>
    </w:p>
    <w:p w:rsidR="00F74728" w:rsidRPr="00453B6E" w:rsidRDefault="00F74728" w:rsidP="00F74728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путешествие с археологами;</w:t>
      </w:r>
    </w:p>
    <w:p w:rsidR="00F74728" w:rsidRPr="00453B6E" w:rsidRDefault="00F74728" w:rsidP="00F74728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 страницам летописи;</w:t>
      </w:r>
    </w:p>
    <w:p w:rsidR="00F74728" w:rsidRPr="00453B6E" w:rsidRDefault="00F74728" w:rsidP="00F74728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Древняя Русь;</w:t>
      </w:r>
    </w:p>
    <w:p w:rsidR="00F74728" w:rsidRPr="00453B6E" w:rsidRDefault="00F74728" w:rsidP="00F74728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история России.</w:t>
      </w: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Мы строим будущее России (5 часов)</w:t>
      </w:r>
    </w:p>
    <w:p w:rsidR="00F74728" w:rsidRPr="00453B6E" w:rsidRDefault="00F74728" w:rsidP="00F74728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современная Россия.</w:t>
      </w:r>
    </w:p>
    <w:p w:rsidR="00F74728" w:rsidRPr="00453B6E" w:rsidRDefault="00F74728" w:rsidP="00F74728">
      <w:pPr>
        <w:pStyle w:val="a4"/>
        <w:ind w:left="76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Резерв (12 часов).</w:t>
      </w: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453B6E">
      <w:pPr>
        <w:pStyle w:val="a4"/>
        <w:jc w:val="center"/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</w:rPr>
        <w:t>Учебно-методическое обеспечение образовательного процесса, осуществляемого по курсу "Окружающий мир":</w:t>
      </w:r>
    </w:p>
    <w:p w:rsidR="00F74728" w:rsidRPr="00453B6E" w:rsidRDefault="00F74728" w:rsidP="00F74728">
      <w:pPr>
        <w:pStyle w:val="a4"/>
        <w:numPr>
          <w:ilvl w:val="0"/>
          <w:numId w:val="15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Плешаков А. А., Новицкая М. Ю. Учебник "Окружающий мир" в 2 ч. Ч. 1</w:t>
      </w:r>
    </w:p>
    <w:p w:rsidR="00F74728" w:rsidRPr="00453B6E" w:rsidRDefault="00F74728" w:rsidP="00F74728">
      <w:pPr>
        <w:pStyle w:val="a4"/>
        <w:numPr>
          <w:ilvl w:val="0"/>
          <w:numId w:val="15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Плешаков А. А., Новицкая М. Ю. Учебник "Окружающий мир" в 2 ч. Ч. 2</w:t>
      </w:r>
    </w:p>
    <w:p w:rsidR="00F74728" w:rsidRPr="00453B6E" w:rsidRDefault="00F74728" w:rsidP="00F74728">
      <w:pPr>
        <w:pStyle w:val="a4"/>
        <w:numPr>
          <w:ilvl w:val="0"/>
          <w:numId w:val="15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Плешаков А. А., Новицкая М. Ю.  "Рабочая тетрадь №1" по окружающему миру</w:t>
      </w:r>
    </w:p>
    <w:p w:rsidR="00F74728" w:rsidRPr="00453B6E" w:rsidRDefault="00F74728" w:rsidP="00F74728">
      <w:pPr>
        <w:pStyle w:val="a4"/>
        <w:numPr>
          <w:ilvl w:val="0"/>
          <w:numId w:val="15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Плешаков А. А., Новицкая М. Ю.  "Рабочая тетрадь №2" по окружающему миру</w:t>
      </w: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453B6E">
      <w:pPr>
        <w:pStyle w:val="a4"/>
        <w:jc w:val="center"/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i/>
          <w:color w:val="262626" w:themeColor="text1" w:themeTint="D9"/>
          <w:sz w:val="24"/>
          <w:szCs w:val="24"/>
        </w:rPr>
        <w:lastRenderedPageBreak/>
        <w:t>Используемая литература:</w:t>
      </w:r>
    </w:p>
    <w:p w:rsidR="00F74728" w:rsidRPr="00453B6E" w:rsidRDefault="00F74728" w:rsidP="00F74728">
      <w:pPr>
        <w:pStyle w:val="a4"/>
        <w:numPr>
          <w:ilvl w:val="0"/>
          <w:numId w:val="16"/>
        </w:numPr>
        <w:rPr>
          <w:rStyle w:val="a5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Примерная программа по учебным предметам Начальная школа. В 2-х частях. Часть 1.-М. Просвещение, 2010-400с.- (Стандарты второго поколения);</w:t>
      </w: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 </w:t>
      </w:r>
    </w:p>
    <w:p w:rsidR="00F74728" w:rsidRPr="00453B6E" w:rsidRDefault="00F74728" w:rsidP="00F74728">
      <w:pPr>
        <w:pStyle w:val="a4"/>
        <w:numPr>
          <w:ilvl w:val="0"/>
          <w:numId w:val="16"/>
        </w:numPr>
        <w:rPr>
          <w:rStyle w:val="a5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Рабочая программа "Окружающий мир" по программе "Перспектива" А. А. Плешакова, М. Ю. Новицкой;</w:t>
      </w:r>
    </w:p>
    <w:p w:rsidR="00453B6E" w:rsidRPr="00453B6E" w:rsidRDefault="00F74728" w:rsidP="00F74728">
      <w:pPr>
        <w:pStyle w:val="a4"/>
        <w:numPr>
          <w:ilvl w:val="0"/>
          <w:numId w:val="16"/>
        </w:numPr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МКОУ </w:t>
      </w:r>
      <w:proofErr w:type="spellStart"/>
      <w:r w:rsid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Крутоярская</w:t>
      </w:r>
      <w:proofErr w:type="spellEnd"/>
      <w:r w:rsid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сош</w:t>
      </w:r>
      <w:proofErr w:type="spellEnd"/>
      <w:r w:rsidR="00453B6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F74728" w:rsidRPr="00453B6E" w:rsidRDefault="00F74728" w:rsidP="00F74728">
      <w:pPr>
        <w:pStyle w:val="a4"/>
        <w:numPr>
          <w:ilvl w:val="0"/>
          <w:numId w:val="16"/>
        </w:numPr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  <w:r w:rsidRPr="00453B6E"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>Плешаков А. А., Новицкая М. Ю. Методическое пособие к учебнику "Окружающий мир".</w:t>
      </w:r>
    </w:p>
    <w:p w:rsidR="00F74728" w:rsidRPr="00453B6E" w:rsidRDefault="00F74728" w:rsidP="00F74728">
      <w:pPr>
        <w:pStyle w:val="a4"/>
        <w:ind w:left="72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Style w:val="a5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Pr="00453B6E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74728" w:rsidRDefault="00F74728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53B6E" w:rsidRDefault="00453B6E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453B6E" w:rsidRPr="00453B6E" w:rsidRDefault="00453B6E" w:rsidP="00F74728">
      <w:pPr>
        <w:pStyle w:val="a4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47732" w:rsidRPr="00453B6E" w:rsidRDefault="00247732" w:rsidP="00495637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613DF" w:rsidRPr="00453B6E" w:rsidRDefault="00E613DF" w:rsidP="00E613DF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 xml:space="preserve">Календарно – тематическое планирование по окружающему миру. </w:t>
      </w:r>
    </w:p>
    <w:p w:rsidR="00E613DF" w:rsidRPr="00453B6E" w:rsidRDefault="00E613DF" w:rsidP="00E613DF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453B6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 класс</w:t>
      </w:r>
    </w:p>
    <w:tbl>
      <w:tblPr>
        <w:tblStyle w:val="a3"/>
        <w:tblpPr w:leftFromText="180" w:rightFromText="180" w:vertAnchor="text" w:horzAnchor="margin" w:tblpY="101"/>
        <w:tblW w:w="10583" w:type="dxa"/>
        <w:tblLayout w:type="fixed"/>
        <w:tblLook w:val="01E0"/>
      </w:tblPr>
      <w:tblGrid>
        <w:gridCol w:w="881"/>
        <w:gridCol w:w="1912"/>
        <w:gridCol w:w="735"/>
        <w:gridCol w:w="5732"/>
        <w:gridCol w:w="1323"/>
      </w:tblGrid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3B6E">
              <w:rPr>
                <w:color w:val="262626" w:themeColor="text1" w:themeTint="D9"/>
                <w:sz w:val="24"/>
                <w:szCs w:val="24"/>
              </w:rPr>
              <w:t>п</w:t>
            </w:r>
            <w:proofErr w:type="spellEnd"/>
            <w:proofErr w:type="gramEnd"/>
            <w:r w:rsidRPr="00453B6E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53B6E">
              <w:rPr>
                <w:color w:val="262626" w:themeColor="text1" w:themeTint="D9"/>
                <w:sz w:val="24"/>
                <w:szCs w:val="24"/>
              </w:rPr>
              <w:t>п</w:t>
            </w:r>
            <w:proofErr w:type="spellEnd"/>
            <w:r w:rsidRPr="00453B6E">
              <w:rPr>
                <w:color w:val="262626" w:themeColor="text1" w:themeTint="D9"/>
                <w:sz w:val="24"/>
                <w:szCs w:val="24"/>
              </w:rPr>
              <w:t xml:space="preserve"> урока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Тема урока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Дата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Характеристика деятельности учащихся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Коррекционные задачи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Страницы учебника</w:t>
            </w:r>
          </w:p>
        </w:tc>
      </w:tr>
      <w:tr w:rsidR="0079041D" w:rsidRPr="00453B6E" w:rsidTr="00453B6E">
        <w:trPr>
          <w:trHeight w:val="145"/>
        </w:trPr>
        <w:tc>
          <w:tcPr>
            <w:tcW w:w="10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53B6E">
              <w:rPr>
                <w:b/>
                <w:color w:val="262626" w:themeColor="text1" w:themeTint="D9"/>
                <w:sz w:val="24"/>
                <w:szCs w:val="24"/>
              </w:rPr>
              <w:t>Мы - граждане единого Отечества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  <w:lang w:val="en-US"/>
              </w:rPr>
              <w:t>1</w:t>
            </w:r>
            <w:r w:rsidRPr="00453B6E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Вводный урок. Путешествие по учебнику.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Вспомнить </w:t>
            </w:r>
            <w:proofErr w:type="gramStart"/>
            <w:r w:rsidRPr="00453B6E">
              <w:rPr>
                <w:color w:val="262626" w:themeColor="text1" w:themeTint="D9"/>
                <w:sz w:val="24"/>
                <w:szCs w:val="24"/>
              </w:rPr>
              <w:t>изученное</w:t>
            </w:r>
            <w:proofErr w:type="gramEnd"/>
            <w:r w:rsidRPr="00453B6E">
              <w:rPr>
                <w:color w:val="262626" w:themeColor="text1" w:themeTint="D9"/>
                <w:sz w:val="24"/>
                <w:szCs w:val="24"/>
              </w:rPr>
              <w:t xml:space="preserve"> в 3 классе, ознакомиться с оглавлением учебника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Часть 1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стр.1-3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Общество - это мы!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Систематизировать уже имеющиеся представления о необходимости объединения людей в сообщества. Сопоставлять понятия "гражданин" и "соотечественник", выявлять общее и различное.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стр.4-7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Российский народ.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Характеризовать государственную символику России, оформлять Календарь памятных дат.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стр.8-11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Конституция России.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Различать права и обязанности гражданина России. Употреблять специальную лексику Конституции. Приводить примеры свобод из Конституции.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стр.12-15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Права ребенка.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Устанавливать соответствие внутреннего смысла статей о правах ребенка и нормы отношения к детям в культуре народов России. 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- формирование зрительных образов и представлений;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стр.16-19</w:t>
            </w:r>
          </w:p>
        </w:tc>
      </w:tr>
      <w:tr w:rsidR="0079041D" w:rsidRPr="00453B6E" w:rsidTr="00453B6E">
        <w:trPr>
          <w:trHeight w:val="10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Государственное устройство России.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Устанавливать связь особенностей государственного устройства России и положений ее Конституцией. Объяснять, в чем состоит роль Президента  и трех ветвей власти в России.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стр.20-23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7.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Российский  союз </w:t>
            </w:r>
            <w:proofErr w:type="gramStart"/>
            <w:r w:rsidRPr="00453B6E">
              <w:rPr>
                <w:color w:val="262626" w:themeColor="text1" w:themeTint="D9"/>
                <w:sz w:val="24"/>
                <w:szCs w:val="24"/>
              </w:rPr>
              <w:t>равных</w:t>
            </w:r>
            <w:proofErr w:type="gramEnd"/>
            <w:r w:rsidRPr="00453B6E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Характеризовать особенности субъектов РФ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стр.24-29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8.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Проект "Заочное путешествие по республикам РФ".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Презентовать заочное путешествие в одну из республик РФ. Показывать ее положение на карте, называть столицу.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----------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9.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Государственная граница России.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На карте определять, с какими государствами Россия граничит на суше и на море. Показывать на карте государственную границу России.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bCs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i/>
                <w:color w:val="262626" w:themeColor="text1" w:themeTint="D9"/>
                <w:sz w:val="24"/>
                <w:szCs w:val="24"/>
              </w:rPr>
              <w:t xml:space="preserve">- </w:t>
            </w: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развивать зрительные представления о предметах внешнего мира и способах действий с ними;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стр.30-33</w:t>
            </w:r>
          </w:p>
        </w:tc>
      </w:tr>
      <w:tr w:rsidR="0079041D" w:rsidRPr="00453B6E" w:rsidTr="00453B6E">
        <w:trPr>
          <w:cantSplit/>
          <w:trHeight w:val="59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10.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Путешествие за границу России.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По карте определять названия столиц. Рассказывать о важнейших природных и культурных объектах.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стр.34-37</w:t>
            </w:r>
          </w:p>
        </w:tc>
      </w:tr>
      <w:tr w:rsidR="0079041D" w:rsidRPr="00453B6E" w:rsidTr="00453B6E">
        <w:trPr>
          <w:trHeight w:val="83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11.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Сокровища России и их хранители.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ind w:left="405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rStyle w:val="a5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--формирование пространственных представлений и навыков самостоятельной ориентировки;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стр.38-43</w:t>
            </w:r>
          </w:p>
        </w:tc>
      </w:tr>
      <w:tr w:rsidR="0079041D" w:rsidRPr="00453B6E" w:rsidTr="00453B6E">
        <w:trPr>
          <w:trHeight w:val="84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12.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Творческий союз.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ind w:left="405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rStyle w:val="a5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Презентовать рассказ о жизни и творчестве выдающихся деятелей культуры народов России и своего края.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стр.44-47</w:t>
            </w:r>
          </w:p>
        </w:tc>
      </w:tr>
      <w:tr w:rsidR="0079041D" w:rsidRPr="00453B6E" w:rsidTr="00453B6E">
        <w:trPr>
          <w:trHeight w:val="149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Проверочная работа по разделу "Мы - граждане единого Отечества".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ind w:left="405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rStyle w:val="a5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Проверить и оценить свои знания по изученному разделу.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---------</w:t>
            </w:r>
          </w:p>
        </w:tc>
      </w:tr>
      <w:tr w:rsidR="0079041D" w:rsidRPr="00453B6E" w:rsidTr="00453B6E">
        <w:trPr>
          <w:trHeight w:val="274"/>
        </w:trPr>
        <w:tc>
          <w:tcPr>
            <w:tcW w:w="10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53B6E">
              <w:rPr>
                <w:b/>
                <w:color w:val="262626" w:themeColor="text1" w:themeTint="D9"/>
                <w:sz w:val="24"/>
                <w:szCs w:val="24"/>
              </w:rPr>
              <w:t>По родным просторам.</w:t>
            </w:r>
          </w:p>
        </w:tc>
      </w:tr>
      <w:tr w:rsidR="0079041D" w:rsidRPr="00453B6E" w:rsidTr="00453B6E">
        <w:trPr>
          <w:trHeight w:val="145"/>
        </w:trPr>
        <w:tc>
          <w:tcPr>
            <w:tcW w:w="10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14.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Карта - наш экскурсовод.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Сравнивать масштаб физической карты России и карты мира, объяснять разницу.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 Находить на физической карте России природные объекты, изображенные на фотографиях в учебнике.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стр.50-53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15.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По равнинам и горам.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Находить на физической карте России равнины и горы. Учиться показывать равнины и горы на карте. Характеризовать крупнейшие равнины и горы России.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bCs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- формирование зрительных образов и представлений;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стр.54-57</w:t>
            </w:r>
          </w:p>
        </w:tc>
      </w:tr>
      <w:tr w:rsidR="0079041D" w:rsidRPr="00453B6E" w:rsidTr="00453B6E">
        <w:trPr>
          <w:trHeight w:val="159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16.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В поисках подземных кладовых.</w:t>
            </w:r>
          </w:p>
          <w:p w:rsidR="0079041D" w:rsidRPr="00453B6E" w:rsidRDefault="0079041D" w:rsidP="0079041D">
            <w:pPr>
              <w:rPr>
                <w:color w:val="262626" w:themeColor="text1" w:themeTint="D9"/>
              </w:rPr>
            </w:pPr>
          </w:p>
          <w:p w:rsidR="0079041D" w:rsidRPr="00453B6E" w:rsidRDefault="0079041D" w:rsidP="0079041D">
            <w:pPr>
              <w:rPr>
                <w:color w:val="262626" w:themeColor="text1" w:themeTint="D9"/>
              </w:rPr>
            </w:pPr>
          </w:p>
          <w:p w:rsidR="0079041D" w:rsidRPr="00453B6E" w:rsidRDefault="0079041D" w:rsidP="0079041D">
            <w:pPr>
              <w:tabs>
                <w:tab w:val="left" w:pos="1590"/>
              </w:tabs>
              <w:rPr>
                <w:color w:val="262626" w:themeColor="text1" w:themeTint="D9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Изучать полезные ископаемые разных регионов России, рассказывать о них.  Извлекать информацию из разных источников.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bCs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- формирование зрительных образов и представлений;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стр.58-61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17.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Наши реки.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Составлять схему "Части реки". Учиться показывать реки на карте.  Сравнивать реки по протяженности, перечислять их в порядке уменьшения протяженности.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стр.62-65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18.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Озера - краса Земли.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Учиться показывать озера  на карте. Сравнивать озера по глубине.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- формирование пространственных представлений и навыков самостоятельной ориентировки;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стр.66-69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19.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Проект "Реки (озера) России".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Презентовать </w:t>
            </w:r>
            <w:proofErr w:type="spellStart"/>
            <w:r w:rsidRPr="00453B6E">
              <w:rPr>
                <w:color w:val="262626" w:themeColor="text1" w:themeTint="D9"/>
                <w:sz w:val="24"/>
                <w:szCs w:val="24"/>
              </w:rPr>
              <w:t>фоторассказ</w:t>
            </w:r>
            <w:proofErr w:type="spellEnd"/>
            <w:r w:rsidRPr="00453B6E">
              <w:rPr>
                <w:color w:val="262626" w:themeColor="text1" w:themeTint="D9"/>
                <w:sz w:val="24"/>
                <w:szCs w:val="24"/>
              </w:rPr>
              <w:t xml:space="preserve"> на заданную тему. 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</w:rPr>
            </w:pPr>
          </w:p>
          <w:p w:rsidR="0079041D" w:rsidRPr="00453B6E" w:rsidRDefault="0079041D" w:rsidP="0079041D">
            <w:pPr>
              <w:pStyle w:val="a4"/>
              <w:rPr>
                <w:bCs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- развивать зрительные представления о предметах внешнего мира и способах действий с ними;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-------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20.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По морским просторам.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Различать озера и моря по существенному признаку. Учиться показывать моря на карте.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стр.70-73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21.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 севера на юг.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Определять по карте природные зоны России, рассказывать о них по карте. Анализировать схему нагревания поверхности Земли солнечными лучами, на ее основе объяснять причины смены природных зон с севера на юг.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стр.74-77</w:t>
            </w:r>
          </w:p>
        </w:tc>
      </w:tr>
      <w:tr w:rsidR="0079041D" w:rsidRPr="00453B6E" w:rsidTr="00453B6E">
        <w:trPr>
          <w:trHeight w:val="17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22.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В ледяной пустыне.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rPr>
                <w:color w:val="262626" w:themeColor="text1" w:themeTint="D9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Находить на карте зону арктических пустынь, рассказывать по карте об этой зоне. Узнавать природные зоны по фотографиям.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bCs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- развивать зрительные представления о предметах</w:t>
            </w:r>
            <w:r w:rsidRPr="00453B6E">
              <w:rPr>
                <w:rStyle w:val="a5"/>
                <w:b w:val="0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внешнего мира и способах действий с ними;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стр.78-81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23.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В холодной тундре.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Знакомиться по рисунку учебника с животным миром  тундры. Приводить примеры экологических связей в тундровом сообществе.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bCs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- формирование зрительных образов и представлений;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lastRenderedPageBreak/>
              <w:t>стр.82-85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Среди лесов.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В ходе практической работы в группах определять в гербарии растения леса, готовить сообщения о них, презентовать подготовленные сообщения.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стр.86-89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25.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В широкой степи.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Сравнивать природу зоны степей с природой лесов и тундры. Приводить примеры экологических связей в степном сообществе.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- формирование зрительных образов и представлений;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стр.90-93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26.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В жаркой пустыне.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Находить на карте зоны пустынь и полупустынь, рассказывать о них по карте. Знакомиться по рисункам учебника с животным миром пустыни.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стр.94-97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27.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У теплого моря.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Находить по карте субтропики. Сравнивать природу зоны субтропиков с природой пустынь. Знакомиться по гербарным образцам с растениями Черноморского побережья Кавказа.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стр.98-101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28.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Викторина "Природные зоны России".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Оценить свои знания и умения по изученной теме.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------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29.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Мы - дети родной земли.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Соотносить особенности хозяйственной жизни с характерными чертами природных зон обитания каждого народа. Анализировать, как отражается ландшафт, растительный и животный мир родного края в загадках, пословицах и поговорках.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стр.102-105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30.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В содружестве с природой.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Различать особенности бытового уклада, основных занятий и обычаев кочевого и оседлого образа жизни. Показывать на карте места традиционного проживания некоторых народов России.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- формирование у детей потребности использования зрительных умений навыков для установления причинно-следственных связей при восприятии множества объектов;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стр.106-109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31.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Как сберечь природу России.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Знакомиться с экологическими проблемами и охраной природы в разных природных зонах. Выполнять задания в рабочей тетради. Готовить сообщение классу, презентовать его.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стр.110-113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32.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По страницам Красной книги.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Знакомиться с растениями и животными из Красной книги России. Выполнять задания в рабочей тетради. Делать выводы по теме урока.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стр.114-117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33.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По заповедникам и национальным паркам.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Знакомиться с заповедниками и национальными парками России. Читать и обсуждать рассказ "В пещере" из книги "Великан на поляне", формулировать соответствующие правила экологической этики.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стр.118-123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34.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Проект "Заповедники и национальные парки России".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Презентовать проекты на заданную тему. Оценивать презентации других ребят.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стр.124</w:t>
            </w:r>
          </w:p>
        </w:tc>
      </w:tr>
      <w:tr w:rsidR="0079041D" w:rsidRPr="00453B6E" w:rsidTr="00453B6E">
        <w:trPr>
          <w:trHeight w:val="148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Проверочная работа по разделу " По родным просторам</w:t>
            </w:r>
            <w:proofErr w:type="gramStart"/>
            <w:r w:rsidRPr="00453B6E">
              <w:rPr>
                <w:color w:val="262626" w:themeColor="text1" w:themeTint="D9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Проверить и оценить свои знания по изученному разделу.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b/>
                <w:color w:val="262626" w:themeColor="text1" w:themeTint="D9"/>
                <w:sz w:val="24"/>
                <w:szCs w:val="24"/>
              </w:rPr>
            </w:pPr>
            <w:r w:rsidRPr="00453B6E">
              <w:rPr>
                <w:b/>
                <w:color w:val="262626" w:themeColor="text1" w:themeTint="D9"/>
                <w:sz w:val="24"/>
                <w:szCs w:val="24"/>
              </w:rPr>
              <w:t>--------</w:t>
            </w:r>
          </w:p>
        </w:tc>
      </w:tr>
      <w:tr w:rsidR="0079041D" w:rsidRPr="00453B6E" w:rsidTr="00453B6E">
        <w:trPr>
          <w:trHeight w:val="145"/>
        </w:trPr>
        <w:tc>
          <w:tcPr>
            <w:tcW w:w="10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6E" w:rsidRDefault="00453B6E" w:rsidP="00495637">
            <w:pPr>
              <w:pStyle w:val="a4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53B6E">
              <w:rPr>
                <w:b/>
                <w:color w:val="262626" w:themeColor="text1" w:themeTint="D9"/>
                <w:sz w:val="24"/>
                <w:szCs w:val="24"/>
              </w:rPr>
              <w:t>Путешествие по Реке времени.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36.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В путь по Реке времени.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Характеризовать народную оценку события по сюжету устного произведения. Различать два значения понятия история.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Часть 2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стр.4-7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37.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Путешествуем с археологами.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Описывать внешний вид археологических находок по изображениям в учебнике, отмечать их возраст по схеме. 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color w:val="262626" w:themeColor="text1" w:themeTint="D9"/>
                <w:sz w:val="24"/>
                <w:szCs w:val="24"/>
              </w:rPr>
              <w:t xml:space="preserve"> </w:t>
            </w: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- формирование зрительных образов и представлений;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стр.8-11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38.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В путь по страницам летописи.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Показывать на исторической карте места обитания разных племен. Характеризовать внешний вид женских украшений по изображениям в учебнике.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стр.12-15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39.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Истоки Древней Руси.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Показывать на карте древние торговые пути, древние русские города. Называть имена родоначальника правящей княжеской династии и его родича, объединившего северный и южный центры Древнерусского государства.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bCs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color w:val="262626" w:themeColor="text1" w:themeTint="D9"/>
                <w:sz w:val="24"/>
                <w:szCs w:val="24"/>
              </w:rPr>
              <w:t>-</w:t>
            </w: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 xml:space="preserve"> развитие временных представлений.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стр.16-19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40.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Мудрый выбор.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Составлять схему родственных отношений княгини Ольги, князей Владимира Святого и Ярослава Мудрого.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стр.20-23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41.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Наследница Киевской Руси.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Составлять схему родственных отношений древнерусских князей, объяснять важность преемственности  в их государственных поступках.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стр.24-27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42.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Москва - преемница Владимира.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Характеризовать роль князя Александра Невского, князя Даниила Московского и его потомков. 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стр.28-31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43.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Начало Московского царства.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Характеризовать деятельность великого князя Ивана ІІІ и царя Ивана Грозного.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стр.32-35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- формирование пространственных представлений и навыков самостоятельной ориентировки;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44.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Подвижники Руси и землепроходцы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Характеризовать лучшие человеческие качества, проявляющиеся в конкретных делах и поступках.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стр.36-39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45.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Проект "Основание городов Урала".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Презентовать рассказы об основании </w:t>
            </w:r>
            <w:proofErr w:type="spellStart"/>
            <w:r w:rsidRPr="00453B6E">
              <w:rPr>
                <w:color w:val="262626" w:themeColor="text1" w:themeTint="D9"/>
                <w:sz w:val="24"/>
                <w:szCs w:val="24"/>
              </w:rPr>
              <w:t>городовУрала</w:t>
            </w:r>
            <w:proofErr w:type="spellEnd"/>
            <w:r w:rsidRPr="00453B6E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-------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46.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На пути к единству.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Обсуждать значимость единства в интересах граждан для сохранения независимости страны.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Называть памятники, воздвигнутые в честь Дмитрия Пожарского и </w:t>
            </w:r>
            <w:proofErr w:type="spellStart"/>
            <w:r w:rsidRPr="00453B6E">
              <w:rPr>
                <w:color w:val="262626" w:themeColor="text1" w:themeTint="D9"/>
                <w:sz w:val="24"/>
                <w:szCs w:val="24"/>
              </w:rPr>
              <w:t>Козьмы</w:t>
            </w:r>
            <w:proofErr w:type="spellEnd"/>
            <w:r w:rsidRPr="00453B6E">
              <w:rPr>
                <w:color w:val="262626" w:themeColor="text1" w:themeTint="D9"/>
                <w:sz w:val="24"/>
                <w:szCs w:val="24"/>
              </w:rPr>
              <w:t xml:space="preserve"> Минина.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стр.40-43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47.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Начало Российской </w:t>
            </w:r>
            <w:r w:rsidRPr="00453B6E">
              <w:rPr>
                <w:color w:val="262626" w:themeColor="text1" w:themeTint="D9"/>
                <w:sz w:val="24"/>
                <w:szCs w:val="24"/>
              </w:rPr>
              <w:lastRenderedPageBreak/>
              <w:t>империи.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Высказывать мотивированное суждение о необходимости </w:t>
            </w:r>
            <w:proofErr w:type="gramStart"/>
            <w:r w:rsidRPr="00453B6E">
              <w:rPr>
                <w:color w:val="262626" w:themeColor="text1" w:themeTint="D9"/>
                <w:sz w:val="24"/>
                <w:szCs w:val="24"/>
              </w:rPr>
              <w:t>отечественных</w:t>
            </w:r>
            <w:proofErr w:type="gramEnd"/>
            <w:r w:rsidRPr="00453B6E">
              <w:rPr>
                <w:color w:val="262626" w:themeColor="text1" w:themeTint="D9"/>
                <w:sz w:val="24"/>
                <w:szCs w:val="24"/>
              </w:rPr>
              <w:t xml:space="preserve"> армии и флота, </w:t>
            </w:r>
            <w:r w:rsidRPr="00453B6E">
              <w:rPr>
                <w:color w:val="262626" w:themeColor="text1" w:themeTint="D9"/>
                <w:sz w:val="24"/>
                <w:szCs w:val="24"/>
              </w:rPr>
              <w:lastRenderedPageBreak/>
              <w:t>промышленности, науки и образования для развития страны и сохранения ее независимости.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lastRenderedPageBreak/>
              <w:t>стр.44-47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"Жизнь - Отечеству, честь - никому!"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Характеризовать преображения в жизни страны в </w:t>
            </w:r>
            <w:proofErr w:type="spellStart"/>
            <w:r w:rsidRPr="00453B6E">
              <w:rPr>
                <w:color w:val="262626" w:themeColor="text1" w:themeTint="D9"/>
                <w:sz w:val="24"/>
                <w:szCs w:val="24"/>
              </w:rPr>
              <w:t>послепетровскую</w:t>
            </w:r>
            <w:proofErr w:type="spellEnd"/>
            <w:r w:rsidRPr="00453B6E">
              <w:rPr>
                <w:color w:val="262626" w:themeColor="text1" w:themeTint="D9"/>
                <w:sz w:val="24"/>
                <w:szCs w:val="24"/>
              </w:rPr>
              <w:t xml:space="preserve"> эпоху. Обосновывать значимость деятельности Ломоносова, Суворова, Ушакова.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стр.48-51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49.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Характеризовать войну с Наполеоном как народную, отечественную войну. Приводить примеры сохранения памяти  об Отечественной войне 1812 года за рубежом.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стр.52-55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50.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Просмотр фильма "Бородинское сражение".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------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51.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Великий путь.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Характеризовать развитие промышленности  и </w:t>
            </w:r>
            <w:proofErr w:type="gramStart"/>
            <w:r w:rsidRPr="00453B6E">
              <w:rPr>
                <w:color w:val="262626" w:themeColor="text1" w:themeTint="D9"/>
                <w:sz w:val="24"/>
                <w:szCs w:val="24"/>
              </w:rPr>
              <w:t>сети</w:t>
            </w:r>
            <w:proofErr w:type="gramEnd"/>
            <w:r w:rsidRPr="00453B6E">
              <w:rPr>
                <w:color w:val="262626" w:themeColor="text1" w:themeTint="D9"/>
                <w:sz w:val="24"/>
                <w:szCs w:val="24"/>
              </w:rPr>
              <w:t xml:space="preserve"> железных дорог в 19 веке.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стр.56-59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52.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Золотой век театра и музыки.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Характеризовать развитие театрального и музыкального искусства России в 19 веке. Приводить полные названия первых консерваторий.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стр.60-63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53.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Расцвет изобразительного искусства и литературы.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Характеризовать достижения мирового уровня в этих видах искусства. Называть имена и названия любимых произведений отечественных писателей.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стр.64-67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54.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В поисках справедливости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Характеризовать переустройство общественной и частной жизни людей. Приводить примеры изменения названий городов и улиц.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стр.68-71</w:t>
            </w:r>
          </w:p>
        </w:tc>
      </w:tr>
      <w:tr w:rsidR="0079041D" w:rsidRPr="00453B6E" w:rsidTr="00453B6E">
        <w:trPr>
          <w:trHeight w:val="5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55.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Век бед и побед.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Характеризовать особенности развития страны.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стр.72-75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56.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"Вставай,  страна огромная</w:t>
            </w:r>
            <w:proofErr w:type="gramStart"/>
            <w:r w:rsidRPr="00453B6E">
              <w:rPr>
                <w:color w:val="262626" w:themeColor="text1" w:themeTint="D9"/>
                <w:sz w:val="24"/>
                <w:szCs w:val="24"/>
              </w:rPr>
              <w:t xml:space="preserve"> !</w:t>
            </w:r>
            <w:proofErr w:type="gramEnd"/>
            <w:r w:rsidRPr="00453B6E">
              <w:rPr>
                <w:color w:val="262626" w:themeColor="text1" w:themeTint="D9"/>
                <w:sz w:val="24"/>
                <w:szCs w:val="24"/>
              </w:rPr>
              <w:t>".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Характеризовать основные этапы Великой Отечественной войны. Приводить примеры героизма фронтовиков в борьбе с фашизмом.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стр.76-81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57.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Трудовой фронт России.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Характеризовать подвиги советских людей в тылу во время войны. Раскрывать понятие "трудовой фронт".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стр.82-85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58.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"Нет в России семьи такой…"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Обсуждать значение семейных воспоминаний как основы общенародной исторической памяти.  Раскрывать глубину человеческих переживаний, отразившихся во фронтовых письмах.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стр.86-91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59.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После Великой войны.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Характеризовать созидательную деятельность наших соотечественников в первые пять послевоенных лет. Приводить примеры разрушений и потерь в Великой Отечественной войне.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стр.92-95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60.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Достижения 1950-1970-х годов.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Характеризовать созидательную деятельность страны в 50-70-х годах </w:t>
            </w:r>
            <w:r w:rsidRPr="00453B6E">
              <w:rPr>
                <w:color w:val="262626" w:themeColor="text1" w:themeTint="D9"/>
                <w:sz w:val="24"/>
                <w:szCs w:val="24"/>
                <w:lang w:val="en-US"/>
              </w:rPr>
              <w:t>XX</w:t>
            </w:r>
            <w:r w:rsidRPr="00453B6E">
              <w:rPr>
                <w:color w:val="262626" w:themeColor="text1" w:themeTint="D9"/>
                <w:sz w:val="24"/>
                <w:szCs w:val="24"/>
              </w:rPr>
              <w:t xml:space="preserve"> века.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стр.96-99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61.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Экскурсия к историческим памятникам.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------</w:t>
            </w:r>
          </w:p>
        </w:tc>
      </w:tr>
      <w:tr w:rsidR="0079041D" w:rsidRPr="00453B6E" w:rsidTr="00453B6E">
        <w:trPr>
          <w:trHeight w:val="14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62.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Проверочная работа по разделу "Путешествие по Реке времени".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Проверить и оценить свои знания по изученному разделу</w:t>
            </w:r>
            <w:r w:rsidRPr="00453B6E">
              <w:rPr>
                <w:rStyle w:val="a5"/>
                <w:color w:val="262626" w:themeColor="text1" w:themeTint="D9"/>
                <w:sz w:val="24"/>
                <w:szCs w:val="24"/>
              </w:rPr>
              <w:t>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-------</w:t>
            </w:r>
          </w:p>
        </w:tc>
      </w:tr>
      <w:tr w:rsidR="0079041D" w:rsidRPr="00453B6E" w:rsidTr="00453B6E">
        <w:trPr>
          <w:trHeight w:val="272"/>
        </w:trPr>
        <w:tc>
          <w:tcPr>
            <w:tcW w:w="10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6E" w:rsidRDefault="00453B6E" w:rsidP="00495637">
            <w:pPr>
              <w:pStyle w:val="a4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53B6E">
              <w:rPr>
                <w:b/>
                <w:color w:val="262626" w:themeColor="text1" w:themeTint="D9"/>
                <w:sz w:val="24"/>
                <w:szCs w:val="24"/>
              </w:rPr>
              <w:t>Мы строим будущее России.</w:t>
            </w:r>
          </w:p>
        </w:tc>
      </w:tr>
      <w:tr w:rsidR="0079041D" w:rsidRPr="00453B6E" w:rsidTr="00453B6E">
        <w:trPr>
          <w:trHeight w:val="193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63.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Современная Россия.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 xml:space="preserve">Характеризовать особенности жизни страны во второй половине 80-90-х годов </w:t>
            </w: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  <w:lang w:val="en-US"/>
              </w:rPr>
              <w:t>XX</w:t>
            </w: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 xml:space="preserve"> века и первое десятилетие </w:t>
            </w: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  <w:lang w:val="en-US"/>
              </w:rPr>
              <w:t>XXI</w:t>
            </w: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 xml:space="preserve"> века.</w:t>
            </w:r>
          </w:p>
          <w:p w:rsidR="0079041D" w:rsidRPr="00453B6E" w:rsidRDefault="0079041D" w:rsidP="0079041D">
            <w:pPr>
              <w:pStyle w:val="a4"/>
              <w:rPr>
                <w:bCs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- формирование у детей потребности использования зрительных умений навыков для установления причинно-следственных связей при восприятии множества объектов;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стр.102-105</w:t>
            </w:r>
          </w:p>
        </w:tc>
      </w:tr>
      <w:tr w:rsidR="0079041D" w:rsidRPr="00453B6E" w:rsidTr="00453B6E">
        <w:trPr>
          <w:trHeight w:val="11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64.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Хороша честь, когда есть, что есть.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Выявлять связь успехов в производстве отечественных продуктов питания с улучшением качества жизни, здоровья, долголетия сельских и городских жителей.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стр.106-109</w:t>
            </w:r>
          </w:p>
        </w:tc>
      </w:tr>
      <w:tr w:rsidR="0079041D" w:rsidRPr="00453B6E" w:rsidTr="00453B6E">
        <w:trPr>
          <w:trHeight w:val="111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65.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Умная сила России.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Характеризовать положительный опыт сотрудничества промышленности и науки для улучшения условий жизни сотрудников промышленных предприятий и горожан.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стр.110-113</w:t>
            </w:r>
          </w:p>
        </w:tc>
      </w:tr>
      <w:tr w:rsidR="0079041D" w:rsidRPr="00453B6E" w:rsidTr="00453B6E">
        <w:trPr>
          <w:trHeight w:val="83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66.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Светлая душа России.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Характеризовать выдающиеся явления в современной культурной жизни России.</w:t>
            </w:r>
          </w:p>
          <w:p w:rsidR="0079041D" w:rsidRPr="00453B6E" w:rsidRDefault="0079041D" w:rsidP="0079041D">
            <w:pPr>
              <w:pStyle w:val="a4"/>
              <w:rPr>
                <w:bCs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- развитие временных представлений</w:t>
            </w:r>
            <w:r w:rsidRPr="00453B6E">
              <w:rPr>
                <w:rStyle w:val="a5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стр.114-117</w:t>
            </w:r>
          </w:p>
        </w:tc>
      </w:tr>
      <w:tr w:rsidR="0079041D" w:rsidRPr="00453B6E" w:rsidTr="00453B6E">
        <w:trPr>
          <w:trHeight w:val="13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67.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Начни с себя.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Аргументировать необходимость личной ответственности каждого за будущее России на примерах деятельности своих сверстников. Оценивать уровень личных достижений и ставить достойные цели на будущее.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стр.118-121</w:t>
            </w:r>
          </w:p>
        </w:tc>
      </w:tr>
      <w:tr w:rsidR="0079041D" w:rsidRPr="00453B6E" w:rsidTr="00453B6E">
        <w:trPr>
          <w:trHeight w:val="130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68.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Проверочная работа по разделу "Мы строим будущее России"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b/>
                <w:color w:val="262626" w:themeColor="text1" w:themeTint="D9"/>
                <w:sz w:val="24"/>
                <w:szCs w:val="24"/>
              </w:rPr>
            </w:pPr>
            <w:r w:rsidRPr="00453B6E">
              <w:rPr>
                <w:rStyle w:val="a5"/>
                <w:b w:val="0"/>
                <w:color w:val="262626" w:themeColor="text1" w:themeTint="D9"/>
                <w:sz w:val="24"/>
                <w:szCs w:val="24"/>
              </w:rPr>
              <w:t>Проверить и оценить свои знания по изученному разделу.</w:t>
            </w: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1D" w:rsidRPr="00453B6E" w:rsidRDefault="0079041D" w:rsidP="0079041D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453B6E">
              <w:rPr>
                <w:color w:val="262626" w:themeColor="text1" w:themeTint="D9"/>
                <w:sz w:val="24"/>
                <w:szCs w:val="24"/>
              </w:rPr>
              <w:t>------</w:t>
            </w:r>
          </w:p>
        </w:tc>
      </w:tr>
    </w:tbl>
    <w:p w:rsidR="00F74728" w:rsidRPr="00453B6E" w:rsidRDefault="00F74728" w:rsidP="00F74728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47732" w:rsidRPr="00453B6E" w:rsidRDefault="00247732" w:rsidP="00247732">
      <w:pPr>
        <w:tabs>
          <w:tab w:val="left" w:pos="2235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47732" w:rsidRPr="00453B6E" w:rsidRDefault="00247732" w:rsidP="0024773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47732" w:rsidRPr="00453B6E" w:rsidRDefault="00247732" w:rsidP="0024773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  <w:sectPr w:rsidR="00247732" w:rsidRPr="00453B6E" w:rsidSect="00495637">
          <w:footerReference w:type="default" r:id="rId9"/>
          <w:pgSz w:w="11906" w:h="16838"/>
          <w:pgMar w:top="720" w:right="720" w:bottom="720" w:left="720" w:header="709" w:footer="709" w:gutter="0"/>
          <w:pgBorders w:offsetFrom="page">
            <w:top w:val="dashDotStroked" w:sz="24" w:space="24" w:color="0070C0"/>
            <w:left w:val="dashDotStroked" w:sz="24" w:space="24" w:color="0070C0"/>
            <w:bottom w:val="dashDotStroked" w:sz="24" w:space="24" w:color="0070C0"/>
            <w:right w:val="dashDotStroked" w:sz="24" w:space="24" w:color="0070C0"/>
          </w:pgBorders>
          <w:cols w:space="720"/>
          <w:docGrid w:linePitch="299"/>
        </w:sectPr>
      </w:pPr>
    </w:p>
    <w:p w:rsidR="00FC1192" w:rsidRPr="00FC1192" w:rsidRDefault="00FC1192" w:rsidP="0079041D">
      <w:pPr>
        <w:pStyle w:val="a4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sectPr w:rsidR="00FC1192" w:rsidRPr="00FC1192" w:rsidSect="00495637">
      <w:pgSz w:w="11906" w:h="16838"/>
      <w:pgMar w:top="1134" w:right="851" w:bottom="1134" w:left="1701" w:header="709" w:footer="709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C6" w:rsidRDefault="009A4DC6" w:rsidP="00495637">
      <w:pPr>
        <w:spacing w:after="0" w:line="240" w:lineRule="auto"/>
      </w:pPr>
      <w:r>
        <w:separator/>
      </w:r>
    </w:p>
  </w:endnote>
  <w:endnote w:type="continuationSeparator" w:id="0">
    <w:p w:rsidR="009A4DC6" w:rsidRDefault="009A4DC6" w:rsidP="0049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37" w:rsidRPr="00495637" w:rsidRDefault="00495637" w:rsidP="00495637">
    <w:pPr>
      <w:pStyle w:val="aa"/>
      <w:jc w:val="center"/>
      <w:rPr>
        <w:rFonts w:ascii="Comic Sans MS" w:hAnsi="Comic Sans MS"/>
        <w:i/>
        <w:color w:val="0070C0"/>
        <w:sz w:val="24"/>
        <w:szCs w:val="24"/>
      </w:rPr>
    </w:pPr>
    <w:proofErr w:type="spellStart"/>
    <w:r w:rsidRPr="00495637">
      <w:rPr>
        <w:rFonts w:ascii="Comic Sans MS" w:hAnsi="Comic Sans MS"/>
        <w:i/>
        <w:color w:val="0070C0"/>
        <w:sz w:val="24"/>
        <w:szCs w:val="24"/>
      </w:rPr>
      <w:t>Атмановская</w:t>
    </w:r>
    <w:proofErr w:type="spellEnd"/>
    <w:r w:rsidRPr="00495637">
      <w:rPr>
        <w:rFonts w:ascii="Comic Sans MS" w:hAnsi="Comic Sans MS"/>
        <w:i/>
        <w:color w:val="0070C0"/>
        <w:sz w:val="24"/>
        <w:szCs w:val="24"/>
      </w:rPr>
      <w:t xml:space="preserve"> Н.Н.</w:t>
    </w:r>
  </w:p>
  <w:p w:rsidR="00495637" w:rsidRPr="00495637" w:rsidRDefault="00495637" w:rsidP="00495637">
    <w:pPr>
      <w:pStyle w:val="aa"/>
      <w:jc w:val="center"/>
      <w:rPr>
        <w:rFonts w:ascii="Comic Sans MS" w:hAnsi="Comic Sans MS"/>
        <w:i/>
        <w:color w:val="0070C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C6" w:rsidRDefault="009A4DC6" w:rsidP="00495637">
      <w:pPr>
        <w:spacing w:after="0" w:line="240" w:lineRule="auto"/>
      </w:pPr>
      <w:r>
        <w:separator/>
      </w:r>
    </w:p>
  </w:footnote>
  <w:footnote w:type="continuationSeparator" w:id="0">
    <w:p w:rsidR="009A4DC6" w:rsidRDefault="009A4DC6" w:rsidP="00495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EB"/>
    <w:multiLevelType w:val="hybridMultilevel"/>
    <w:tmpl w:val="2044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281D"/>
    <w:multiLevelType w:val="hybridMultilevel"/>
    <w:tmpl w:val="2EAAB5E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1F59"/>
    <w:multiLevelType w:val="hybridMultilevel"/>
    <w:tmpl w:val="547CA704"/>
    <w:lvl w:ilvl="0" w:tplc="07A0E4C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F171AE7"/>
    <w:multiLevelType w:val="hybridMultilevel"/>
    <w:tmpl w:val="56CE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6E61"/>
    <w:multiLevelType w:val="hybridMultilevel"/>
    <w:tmpl w:val="383235AE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F12D9"/>
    <w:multiLevelType w:val="hybridMultilevel"/>
    <w:tmpl w:val="1BC6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81537"/>
    <w:multiLevelType w:val="hybridMultilevel"/>
    <w:tmpl w:val="99F609F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1364B"/>
    <w:multiLevelType w:val="hybridMultilevel"/>
    <w:tmpl w:val="3216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B20B3"/>
    <w:multiLevelType w:val="hybridMultilevel"/>
    <w:tmpl w:val="E53CCEC2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D6466"/>
    <w:multiLevelType w:val="hybridMultilevel"/>
    <w:tmpl w:val="FD26683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F4213"/>
    <w:multiLevelType w:val="hybridMultilevel"/>
    <w:tmpl w:val="1B5E3C9E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2567F"/>
    <w:multiLevelType w:val="hybridMultilevel"/>
    <w:tmpl w:val="096A9F4C"/>
    <w:lvl w:ilvl="0" w:tplc="07A0E4C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A630D87"/>
    <w:multiLevelType w:val="hybridMultilevel"/>
    <w:tmpl w:val="19067BD4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148A2"/>
    <w:multiLevelType w:val="hybridMultilevel"/>
    <w:tmpl w:val="4716A98E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66214"/>
    <w:multiLevelType w:val="hybridMultilevel"/>
    <w:tmpl w:val="6BAC4438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C5BBD"/>
    <w:multiLevelType w:val="hybridMultilevel"/>
    <w:tmpl w:val="902C7F90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60BE8"/>
    <w:multiLevelType w:val="hybridMultilevel"/>
    <w:tmpl w:val="0B7E516A"/>
    <w:lvl w:ilvl="0" w:tplc="07A0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5"/>
  </w:num>
  <w:num w:numId="5">
    <w:abstractNumId w:val="1"/>
  </w:num>
  <w:num w:numId="6">
    <w:abstractNumId w:val="10"/>
  </w:num>
  <w:num w:numId="7">
    <w:abstractNumId w:val="16"/>
  </w:num>
  <w:num w:numId="8">
    <w:abstractNumId w:val="6"/>
  </w:num>
  <w:num w:numId="9">
    <w:abstractNumId w:val="4"/>
  </w:num>
  <w:num w:numId="10">
    <w:abstractNumId w:val="13"/>
  </w:num>
  <w:num w:numId="11">
    <w:abstractNumId w:val="9"/>
  </w:num>
  <w:num w:numId="12">
    <w:abstractNumId w:val="8"/>
  </w:num>
  <w:num w:numId="13">
    <w:abstractNumId w:val="11"/>
  </w:num>
  <w:num w:numId="14">
    <w:abstractNumId w:val="2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7732"/>
    <w:rsid w:val="000032A2"/>
    <w:rsid w:val="00013431"/>
    <w:rsid w:val="00050FC4"/>
    <w:rsid w:val="00113E17"/>
    <w:rsid w:val="00174C67"/>
    <w:rsid w:val="00247732"/>
    <w:rsid w:val="002F607C"/>
    <w:rsid w:val="00384EDD"/>
    <w:rsid w:val="0040170D"/>
    <w:rsid w:val="00404510"/>
    <w:rsid w:val="00453B6E"/>
    <w:rsid w:val="00495637"/>
    <w:rsid w:val="006A4FEC"/>
    <w:rsid w:val="0079041D"/>
    <w:rsid w:val="007D1EFC"/>
    <w:rsid w:val="007E16E3"/>
    <w:rsid w:val="0085334C"/>
    <w:rsid w:val="00862335"/>
    <w:rsid w:val="00896046"/>
    <w:rsid w:val="009A4DC6"/>
    <w:rsid w:val="009D61F3"/>
    <w:rsid w:val="00B82067"/>
    <w:rsid w:val="00B921CA"/>
    <w:rsid w:val="00BC3B7C"/>
    <w:rsid w:val="00CB5A6A"/>
    <w:rsid w:val="00CE1F64"/>
    <w:rsid w:val="00DC27FA"/>
    <w:rsid w:val="00E613DF"/>
    <w:rsid w:val="00F07B6B"/>
    <w:rsid w:val="00F74728"/>
    <w:rsid w:val="00FC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7732"/>
    <w:pPr>
      <w:spacing w:after="0" w:line="240" w:lineRule="auto"/>
    </w:pPr>
  </w:style>
  <w:style w:type="character" w:styleId="a5">
    <w:name w:val="Strong"/>
    <w:basedOn w:val="a0"/>
    <w:uiPriority w:val="22"/>
    <w:qFormat/>
    <w:rsid w:val="00247732"/>
    <w:rPr>
      <w:b/>
      <w:bCs/>
    </w:rPr>
  </w:style>
  <w:style w:type="character" w:styleId="a6">
    <w:name w:val="Subtle Reference"/>
    <w:basedOn w:val="a0"/>
    <w:uiPriority w:val="31"/>
    <w:qFormat/>
    <w:rsid w:val="00247732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34"/>
    <w:qFormat/>
    <w:rsid w:val="00FC119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9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5637"/>
  </w:style>
  <w:style w:type="paragraph" w:styleId="aa">
    <w:name w:val="footer"/>
    <w:basedOn w:val="a"/>
    <w:link w:val="ab"/>
    <w:uiPriority w:val="99"/>
    <w:unhideWhenUsed/>
    <w:rsid w:val="0049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5637"/>
  </w:style>
  <w:style w:type="paragraph" w:styleId="ac">
    <w:name w:val="Balloon Text"/>
    <w:basedOn w:val="a"/>
    <w:link w:val="ad"/>
    <w:uiPriority w:val="99"/>
    <w:semiHidden/>
    <w:unhideWhenUsed/>
    <w:rsid w:val="0049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5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7995-0F39-41F0-B1A1-3A43BCEF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</dc:creator>
  <cp:lastModifiedBy>Наталья</cp:lastModifiedBy>
  <cp:revision>7</cp:revision>
  <cp:lastPrinted>2013-09-21T17:35:00Z</cp:lastPrinted>
  <dcterms:created xsi:type="dcterms:W3CDTF">2014-07-05T05:27:00Z</dcterms:created>
  <dcterms:modified xsi:type="dcterms:W3CDTF">2014-07-18T16:36:00Z</dcterms:modified>
</cp:coreProperties>
</file>