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D" w:rsidRPr="004B7D8B" w:rsidRDefault="00F3064D" w:rsidP="00FC5911">
      <w:pPr>
        <w:pStyle w:val="NormalWeb"/>
        <w:ind w:firstLine="567"/>
        <w:rPr>
          <w:b/>
          <w:bCs/>
          <w:color w:val="000000"/>
          <w:sz w:val="40"/>
          <w:szCs w:val="40"/>
        </w:rPr>
      </w:pPr>
      <w:r w:rsidRPr="004B7D8B">
        <w:rPr>
          <w:b/>
          <w:bCs/>
          <w:color w:val="000000"/>
          <w:sz w:val="40"/>
          <w:szCs w:val="40"/>
        </w:rPr>
        <w:t>Тема урока: Деепричастие. 7 класс</w:t>
      </w:r>
    </w:p>
    <w:p w:rsidR="00F3064D" w:rsidRPr="00940847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8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3064D" w:rsidRPr="00940847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лексическими и грамматическими особенностями деепричастий, </w:t>
      </w:r>
    </w:p>
    <w:p w:rsidR="00F3064D" w:rsidRPr="00940847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находить деепричастие в тексте, обосабливать его, отличать от глагола;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умение употреблять деепричастие в речи;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общения,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искусству.</w:t>
      </w:r>
    </w:p>
    <w:p w:rsidR="00F3064D" w:rsidRPr="000C66E8" w:rsidRDefault="00F3064D" w:rsidP="00FC5911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0C66E8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мультимедийная презентация урока, мультимедийный проектор.</w:t>
      </w:r>
    </w:p>
    <w:p w:rsidR="00F3064D" w:rsidRPr="00254ACD" w:rsidRDefault="00F3064D" w:rsidP="00254ACD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работы, учебник Е. И. Быкова, Л.В. Давидюк, В.   И. Стативка «Русский язык. 7 класс».</w:t>
      </w:r>
    </w:p>
    <w:p w:rsidR="00F3064D" w:rsidRPr="00010D08" w:rsidRDefault="00F3064D" w:rsidP="00010D08">
      <w:pPr>
        <w:pStyle w:val="NormalWeb"/>
        <w:ind w:firstLine="567"/>
        <w:jc w:val="center"/>
        <w:rPr>
          <w:b/>
          <w:bCs/>
          <w:color w:val="000000"/>
          <w:sz w:val="40"/>
          <w:szCs w:val="40"/>
        </w:rPr>
      </w:pPr>
      <w:r w:rsidRPr="00010D08">
        <w:rPr>
          <w:b/>
          <w:bCs/>
          <w:color w:val="000000"/>
          <w:sz w:val="40"/>
          <w:szCs w:val="40"/>
        </w:rPr>
        <w:t>Ход урока</w:t>
      </w:r>
    </w:p>
    <w:p w:rsidR="00F3064D" w:rsidRPr="000C66E8" w:rsidRDefault="00F3064D" w:rsidP="00FC5911">
      <w:pPr>
        <w:pStyle w:val="NormalWeb"/>
        <w:ind w:firstLine="567"/>
        <w:jc w:val="right"/>
        <w:rPr>
          <w:color w:val="000000"/>
          <w:sz w:val="28"/>
          <w:szCs w:val="28"/>
        </w:rPr>
      </w:pPr>
      <w:r w:rsidRPr="000C66E8">
        <w:rPr>
          <w:i/>
          <w:iCs/>
          <w:color w:val="000000"/>
          <w:sz w:val="28"/>
          <w:szCs w:val="28"/>
        </w:rPr>
        <w:t>Человек нашел слова для всего,</w:t>
      </w:r>
      <w:r w:rsidRPr="000C66E8">
        <w:rPr>
          <w:i/>
          <w:iCs/>
          <w:color w:val="000000"/>
          <w:sz w:val="28"/>
          <w:szCs w:val="28"/>
        </w:rPr>
        <w:br/>
        <w:t>что обнаружено им во Вселенной.</w:t>
      </w:r>
    </w:p>
    <w:p w:rsidR="00F3064D" w:rsidRPr="000C66E8" w:rsidRDefault="00F3064D" w:rsidP="00FC5911">
      <w:pPr>
        <w:pStyle w:val="NormalWeb"/>
        <w:ind w:firstLine="567"/>
        <w:jc w:val="right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С. Маршак</w:t>
      </w:r>
    </w:p>
    <w:p w:rsidR="00F3064D" w:rsidRPr="00B216CC" w:rsidRDefault="00F3064D" w:rsidP="00FC5911">
      <w:pPr>
        <w:pStyle w:val="Heading3"/>
        <w:spacing w:after="75" w:afterAutospacing="0"/>
        <w:ind w:firstLine="567"/>
        <w:rPr>
          <w:sz w:val="32"/>
          <w:szCs w:val="32"/>
        </w:rPr>
      </w:pPr>
      <w:r w:rsidRPr="00B216CC">
        <w:rPr>
          <w:sz w:val="32"/>
          <w:szCs w:val="32"/>
          <w:lang w:val="en-US"/>
        </w:rPr>
        <w:t>I</w:t>
      </w:r>
      <w:r w:rsidRPr="00B216CC">
        <w:rPr>
          <w:sz w:val="32"/>
          <w:szCs w:val="32"/>
        </w:rPr>
        <w:t>. Организационный момент и вступительное слово учителя</w:t>
      </w:r>
    </w:p>
    <w:p w:rsidR="00F3064D" w:rsidRPr="000C66E8" w:rsidRDefault="00F3064D" w:rsidP="00FC5911">
      <w:pPr>
        <w:pStyle w:val="NormalWeb"/>
        <w:ind w:firstLine="567"/>
        <w:rPr>
          <w:color w:val="000000"/>
          <w:sz w:val="28"/>
          <w:szCs w:val="28"/>
        </w:rPr>
      </w:pPr>
      <w:r w:rsidRPr="000C66E8">
        <w:rPr>
          <w:rStyle w:val="Strong"/>
          <w:color w:val="000000"/>
          <w:sz w:val="28"/>
          <w:szCs w:val="28"/>
        </w:rPr>
        <w:t>–</w:t>
      </w:r>
      <w:r w:rsidRPr="000C66E8">
        <w:rPr>
          <w:rStyle w:val="apple-converted-space"/>
          <w:color w:val="000000"/>
          <w:sz w:val="28"/>
          <w:szCs w:val="28"/>
        </w:rPr>
        <w:t> </w:t>
      </w:r>
      <w:r w:rsidRPr="000C66E8">
        <w:rPr>
          <w:color w:val="000000"/>
          <w:sz w:val="28"/>
          <w:szCs w:val="28"/>
        </w:rPr>
        <w:t>Вы не раз убеждались в том, что слово русское необыкновенно выразительно, красиво.</w:t>
      </w:r>
    </w:p>
    <w:p w:rsidR="00F3064D" w:rsidRPr="000C66E8" w:rsidRDefault="00F3064D" w:rsidP="00FC5911">
      <w:pPr>
        <w:pStyle w:val="NormalWeb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На удивительную силу русского глагола обращали внимание ученые</w:t>
      </w:r>
      <w:r>
        <w:rPr>
          <w:color w:val="000000"/>
          <w:sz w:val="28"/>
          <w:szCs w:val="28"/>
        </w:rPr>
        <w:t xml:space="preserve"> - </w:t>
      </w:r>
      <w:r w:rsidRPr="000C66E8">
        <w:rPr>
          <w:color w:val="000000"/>
          <w:sz w:val="28"/>
          <w:szCs w:val="28"/>
        </w:rPr>
        <w:t xml:space="preserve"> лингвисты, писатели. Эта часть речи занимает второе место (после существительного) по частоте употребления в речи. « В глаголе струится самая алая, самая свежая артериальная кровь языка. Ведь и назначение глагола – выражать само действие!»</w:t>
      </w:r>
      <w:r w:rsidRPr="000C66E8">
        <w:rPr>
          <w:rStyle w:val="apple-converted-space"/>
          <w:color w:val="000000"/>
          <w:sz w:val="28"/>
          <w:szCs w:val="28"/>
        </w:rPr>
        <w:t> </w:t>
      </w:r>
      <w:r w:rsidRPr="000C66E8">
        <w:rPr>
          <w:rStyle w:val="Strong"/>
          <w:color w:val="000000"/>
          <w:sz w:val="28"/>
          <w:szCs w:val="28"/>
        </w:rPr>
        <w:t>–</w:t>
      </w:r>
      <w:r w:rsidRPr="000C66E8">
        <w:rPr>
          <w:rStyle w:val="apple-converted-space"/>
          <w:color w:val="000000"/>
          <w:sz w:val="28"/>
          <w:szCs w:val="28"/>
        </w:rPr>
        <w:t> </w:t>
      </w:r>
      <w:r w:rsidRPr="000C66E8">
        <w:rPr>
          <w:color w:val="000000"/>
          <w:sz w:val="28"/>
          <w:szCs w:val="28"/>
        </w:rPr>
        <w:t>говорил писатель А. Югов.</w:t>
      </w:r>
    </w:p>
    <w:p w:rsidR="00F3064D" w:rsidRPr="000C66E8" w:rsidRDefault="00F3064D" w:rsidP="00FC5911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вам предстоит исследовать еще одну особенность русского глагола. </w:t>
      </w:r>
    </w:p>
    <w:p w:rsidR="00F3064D" w:rsidRPr="000C66E8" w:rsidRDefault="00F3064D" w:rsidP="00FC5911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</w:rPr>
        <w:t>На предыдущих уроках вы познакомились с постоянными и непостоянными признаками глагола, узнали, что глагол может иметь свои особые формы.</w:t>
      </w:r>
    </w:p>
    <w:p w:rsidR="00F3064D" w:rsidRPr="00B216CC" w:rsidRDefault="00F3064D" w:rsidP="00FC5911">
      <w:pPr>
        <w:pStyle w:val="Heading3"/>
        <w:shd w:val="clear" w:color="auto" w:fill="FFFFFF"/>
        <w:rPr>
          <w:sz w:val="32"/>
          <w:szCs w:val="32"/>
        </w:rPr>
      </w:pPr>
      <w:r w:rsidRPr="00B216CC">
        <w:rPr>
          <w:sz w:val="32"/>
          <w:szCs w:val="32"/>
          <w:lang w:val="en-US"/>
        </w:rPr>
        <w:t xml:space="preserve">II. </w:t>
      </w:r>
      <w:r w:rsidRPr="00B216CC">
        <w:rPr>
          <w:sz w:val="32"/>
          <w:szCs w:val="32"/>
        </w:rPr>
        <w:t>Исследование языкового материала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Сравним два предложения. </w:t>
      </w:r>
      <w:r w:rsidRPr="00FC5911">
        <w:rPr>
          <w:b/>
          <w:bCs/>
          <w:color w:val="000000"/>
          <w:sz w:val="32"/>
          <w:szCs w:val="32"/>
        </w:rPr>
        <w:t>(Слайд</w:t>
      </w:r>
      <w:r>
        <w:rPr>
          <w:b/>
          <w:bCs/>
          <w:color w:val="000000"/>
          <w:sz w:val="32"/>
          <w:szCs w:val="32"/>
        </w:rPr>
        <w:t xml:space="preserve"> 2.</w:t>
      </w:r>
      <w:r w:rsidRPr="00FC5911">
        <w:rPr>
          <w:b/>
          <w:bCs/>
          <w:color w:val="000000"/>
          <w:sz w:val="32"/>
          <w:szCs w:val="32"/>
        </w:rPr>
        <w:t>)</w:t>
      </w:r>
    </w:p>
    <w:p w:rsidR="00F3064D" w:rsidRPr="004B7D8B" w:rsidRDefault="00F3064D" w:rsidP="00FC5911">
      <w:pPr>
        <w:pStyle w:val="NormalWeb"/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4B7D8B">
        <w:rPr>
          <w:i/>
          <w:iCs/>
          <w:color w:val="000000"/>
          <w:sz w:val="28"/>
          <w:szCs w:val="28"/>
        </w:rPr>
        <w:t>1.Человек идет по улице и улыбается.</w:t>
      </w:r>
    </w:p>
    <w:p w:rsidR="00F3064D" w:rsidRPr="004B7D8B" w:rsidRDefault="00F3064D" w:rsidP="00FC5911">
      <w:pPr>
        <w:pStyle w:val="NormalWeb"/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4B7D8B">
        <w:rPr>
          <w:i/>
          <w:iCs/>
          <w:color w:val="000000"/>
          <w:sz w:val="28"/>
          <w:szCs w:val="28"/>
        </w:rPr>
        <w:t>2. Человек идет по улице, улыбаясь.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- Обратите внимание на доску.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0C66E8">
        <w:rPr>
          <w:color w:val="000000"/>
          <w:sz w:val="28"/>
          <w:szCs w:val="28"/>
        </w:rPr>
        <w:t>айдем ГО</w:t>
      </w:r>
      <w:r>
        <w:rPr>
          <w:color w:val="000000"/>
          <w:sz w:val="28"/>
          <w:szCs w:val="28"/>
        </w:rPr>
        <w:t>(грамматическую основу)</w:t>
      </w:r>
      <w:r w:rsidRPr="000C66E8">
        <w:rPr>
          <w:color w:val="000000"/>
          <w:sz w:val="28"/>
          <w:szCs w:val="28"/>
        </w:rPr>
        <w:t xml:space="preserve"> в первом предложении, подчеркнем. 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Попробуем найти во втором. 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- Чем похожи оба предложения? А чем отличаются? (Обратите внимание на выделенные слова.) Есть ли во втором предложении слово, похожее на глагол? Чем похоже? (Обозначает действие.) А чем отличается? (Нет глагольных окончаний.)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- Сколько в первом предложении основных действий? (</w:t>
      </w:r>
      <w:r>
        <w:rPr>
          <w:color w:val="000000"/>
          <w:sz w:val="28"/>
          <w:szCs w:val="28"/>
        </w:rPr>
        <w:t>Два однородных сказуемых</w:t>
      </w:r>
      <w:r w:rsidRPr="000C66E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Можно ли сказать, что во втором предложении действия равноценны? 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Можно ли сказать, что в нем есть основное и добавочное действие? 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От какого слова зависит слово </w:t>
      </w:r>
      <w:r>
        <w:rPr>
          <w:i/>
          <w:iCs/>
          <w:color w:val="000000"/>
          <w:sz w:val="28"/>
          <w:szCs w:val="28"/>
        </w:rPr>
        <w:t>улыбаясь</w:t>
      </w:r>
      <w:r w:rsidRPr="000C66E8">
        <w:rPr>
          <w:color w:val="000000"/>
          <w:sz w:val="28"/>
          <w:szCs w:val="28"/>
        </w:rPr>
        <w:t>? Задайте вопрос к нему. Какой это член предложения?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>- Можно ли это слово просклонять или проспрягать?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Можем ли мы сделать какие </w:t>
      </w:r>
      <w:r>
        <w:rPr>
          <w:color w:val="000000"/>
          <w:sz w:val="28"/>
          <w:szCs w:val="28"/>
        </w:rPr>
        <w:t xml:space="preserve"> - </w:t>
      </w:r>
      <w:r w:rsidRPr="000C66E8">
        <w:rPr>
          <w:color w:val="000000"/>
          <w:sz w:val="28"/>
          <w:szCs w:val="28"/>
        </w:rPr>
        <w:t xml:space="preserve">либо выводы? Поработайте сами. </w:t>
      </w:r>
      <w:r w:rsidRPr="00FC5911">
        <w:rPr>
          <w:b/>
          <w:bCs/>
          <w:sz w:val="32"/>
          <w:szCs w:val="32"/>
        </w:rPr>
        <w:t>(Слайд</w:t>
      </w:r>
      <w:r>
        <w:rPr>
          <w:b/>
          <w:bCs/>
          <w:sz w:val="32"/>
          <w:szCs w:val="32"/>
        </w:rPr>
        <w:t xml:space="preserve"> 3</w:t>
      </w:r>
      <w:r w:rsidRPr="00FC5911">
        <w:rPr>
          <w:b/>
          <w:bCs/>
          <w:sz w:val="32"/>
          <w:szCs w:val="32"/>
        </w:rPr>
        <w:t>)</w:t>
      </w:r>
    </w:p>
    <w:p w:rsidR="00F3064D" w:rsidRPr="004B7D8B" w:rsidRDefault="00F3064D" w:rsidP="00FC5911">
      <w:pPr>
        <w:pStyle w:val="NormalWeb"/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4B7D8B">
        <w:rPr>
          <w:i/>
          <w:iCs/>
          <w:color w:val="000000"/>
          <w:sz w:val="28"/>
          <w:szCs w:val="28"/>
        </w:rPr>
        <w:t>1. Товарищ ушел и не сказал ни слова.</w:t>
      </w:r>
    </w:p>
    <w:p w:rsidR="00F3064D" w:rsidRPr="004B7D8B" w:rsidRDefault="00F3064D" w:rsidP="00FC5911">
      <w:pPr>
        <w:pStyle w:val="NormalWeb"/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4B7D8B">
        <w:rPr>
          <w:i/>
          <w:iCs/>
          <w:color w:val="000000"/>
          <w:sz w:val="28"/>
          <w:szCs w:val="28"/>
        </w:rPr>
        <w:t>2. Товарищ ушел, не сказав ни слова.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color w:val="000000"/>
          <w:sz w:val="28"/>
          <w:szCs w:val="28"/>
        </w:rPr>
        <w:t xml:space="preserve">- Давайте вспомним, какую мы ставили перед собой задачу: выяснить, какая еще существует особая форма глагола. Мы узнали, что она обозначает добавочное действие при основном действии и является неизменяемой формой. Это деепричастие. Сегодня мы будем знакомиться с этой формой глагола. </w:t>
      </w:r>
    </w:p>
    <w:p w:rsidR="00F3064D" w:rsidRPr="00B216CC" w:rsidRDefault="00F3064D" w:rsidP="00FC5911">
      <w:pPr>
        <w:pStyle w:val="NormalWeb"/>
        <w:shd w:val="clear" w:color="auto" w:fill="FFFFFF"/>
        <w:ind w:firstLine="567"/>
        <w:rPr>
          <w:b/>
          <w:bCs/>
          <w:color w:val="000000"/>
          <w:sz w:val="32"/>
          <w:szCs w:val="32"/>
        </w:rPr>
      </w:pPr>
      <w:r w:rsidRPr="00B216CC">
        <w:rPr>
          <w:b/>
          <w:bCs/>
          <w:color w:val="000000"/>
          <w:sz w:val="32"/>
          <w:szCs w:val="32"/>
          <w:lang w:val="en-US"/>
        </w:rPr>
        <w:t>III</w:t>
      </w:r>
      <w:r w:rsidRPr="00B216CC">
        <w:rPr>
          <w:b/>
          <w:bCs/>
          <w:color w:val="000000"/>
          <w:sz w:val="32"/>
          <w:szCs w:val="32"/>
        </w:rPr>
        <w:t>. Работа над темой урока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850684">
        <w:rPr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28"/>
          <w:szCs w:val="28"/>
        </w:rPr>
        <w:t xml:space="preserve"> </w:t>
      </w:r>
      <w:r w:rsidRPr="004B7D8B">
        <w:rPr>
          <w:color w:val="000000"/>
          <w:sz w:val="28"/>
          <w:szCs w:val="28"/>
          <w:u w:val="single"/>
        </w:rPr>
        <w:t>Запишем тему:</w:t>
      </w:r>
      <w:r w:rsidRPr="004B7D8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4B7D8B">
        <w:rPr>
          <w:b/>
          <w:bCs/>
          <w:color w:val="000000"/>
          <w:sz w:val="28"/>
          <w:szCs w:val="28"/>
          <w:u w:val="single"/>
        </w:rPr>
        <w:t>«Деепричастие</w:t>
      </w:r>
      <w:r w:rsidRPr="004B7D8B">
        <w:rPr>
          <w:b/>
          <w:bCs/>
          <w:color w:val="000000"/>
          <w:sz w:val="32"/>
          <w:szCs w:val="32"/>
          <w:u w:val="single"/>
        </w:rPr>
        <w:t>».</w:t>
      </w:r>
      <w:r w:rsidRPr="00FC5911">
        <w:rPr>
          <w:b/>
          <w:bCs/>
          <w:color w:val="000000"/>
          <w:sz w:val="32"/>
          <w:szCs w:val="32"/>
        </w:rPr>
        <w:t xml:space="preserve"> (Слайд</w:t>
      </w:r>
      <w:r>
        <w:rPr>
          <w:b/>
          <w:bCs/>
          <w:color w:val="000000"/>
          <w:sz w:val="32"/>
          <w:szCs w:val="32"/>
        </w:rPr>
        <w:t xml:space="preserve"> 4</w:t>
      </w:r>
      <w:r w:rsidRPr="00FC5911">
        <w:rPr>
          <w:b/>
          <w:bCs/>
          <w:color w:val="000000"/>
          <w:sz w:val="32"/>
          <w:szCs w:val="32"/>
        </w:rPr>
        <w:t>)</w:t>
      </w:r>
    </w:p>
    <w:p w:rsidR="00F3064D" w:rsidRPr="000C66E8" w:rsidRDefault="00F3064D" w:rsidP="00FC5911">
      <w:pPr>
        <w:pStyle w:val="NormalWeb"/>
        <w:shd w:val="clear" w:color="auto" w:fill="FFFFFF"/>
        <w:ind w:firstLine="567"/>
        <w:rPr>
          <w:color w:val="000000"/>
          <w:sz w:val="28"/>
          <w:szCs w:val="28"/>
        </w:rPr>
      </w:pPr>
      <w:r w:rsidRPr="000C66E8">
        <w:rPr>
          <w:sz w:val="28"/>
          <w:szCs w:val="28"/>
        </w:rPr>
        <w:t>А для того, чтобы работа была успешной, нужно поставить</w:t>
      </w:r>
      <w:r w:rsidRPr="000C66E8">
        <w:rPr>
          <w:rStyle w:val="apple-converted-space"/>
          <w:color w:val="000000"/>
          <w:sz w:val="28"/>
          <w:szCs w:val="28"/>
        </w:rPr>
        <w:t> </w:t>
      </w:r>
      <w:r w:rsidRPr="000C66E8">
        <w:rPr>
          <w:rStyle w:val="Strong"/>
          <w:color w:val="000000"/>
          <w:sz w:val="28"/>
          <w:szCs w:val="28"/>
        </w:rPr>
        <w:t>цели и задачи.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наком</w:t>
      </w:r>
      <w:r w:rsidRPr="000C66E8">
        <w:rPr>
          <w:rFonts w:ascii="Times New Roman" w:hAnsi="Times New Roman" w:cs="Times New Roman"/>
          <w:color w:val="000000"/>
          <w:sz w:val="28"/>
          <w:szCs w:val="28"/>
        </w:rPr>
        <w:t>о ли вам слово «деепричастие» или только его часть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Она входит в состав таких слов, как деятель, дееспособный, действие.</w:t>
      </w:r>
      <w:r w:rsidRPr="000C6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</w:t>
      </w:r>
      <w:r w:rsidRPr="00FC5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</w:rPr>
        <w:t xml:space="preserve">- Поскольку это особая форма глагола, а не самостоятельная часть речи, деепричастие не имеет собственных признаков. Оно совместило в себе свойство глагола и наречия. 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(Слайд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 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C591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доске определить признаки деепричастия</w:t>
      </w:r>
      <w:r w:rsidRPr="00FC591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064D" w:rsidRPr="004B7D8B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7D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.Работа с учебником (стр.159, упр.234) 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(Слайд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7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216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выразительно  читают стихотворение в упражнении, находят деепричастия. Фоном служит картина Архипа Куинджи «Лунная ночь на Днепре», с которой ребята знакомятся в процессе выполнения задания.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</w:rPr>
        <w:t>3.Образование деепричастий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найти общий язык с деепричастием, чтобы оно не сбивало тебя с толку в диктантах и контрольных работах, надо научиться безошибочно узнавать его в лицо. В отличие от причастий, сделать это труднее. Почему?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еепричастие многие норовят назвать глаголом, а это так опасно!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Деепричастие образуется от глаголов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специальных суффиксов. 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8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Деепричастия несовершенного вида  образую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от основы глагола настоящего вр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емени с помощью суффиксов –а,-я.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Деепричастия совершенного вида  образую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от основы инфинитива с помощью суффикса -в,-вши, -ши.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Выполнение упражнения 229 стр.157.  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5.Индивидуальные задания на карточках.</w:t>
      </w:r>
    </w:p>
    <w:p w:rsidR="00F3064D" w:rsidRPr="00AF3A75" w:rsidRDefault="00F3064D" w:rsidP="00FC5911">
      <w:pPr>
        <w:pStyle w:val="ListParagraph"/>
        <w:ind w:left="128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предложенным  фразеологическим оборотам подберите подходящие фразеологические обороты из слов для справок. </w:t>
      </w:r>
    </w:p>
    <w:p w:rsidR="00F3064D" w:rsidRPr="00937FB2" w:rsidRDefault="00F3064D" w:rsidP="00FC5911">
      <w:pPr>
        <w:pStyle w:val="ListParagraph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064D" w:rsidRPr="00F21D00" w:rsidRDefault="00F3064D" w:rsidP="00FC5911">
      <w:pPr>
        <w:pStyle w:val="ListParagraph"/>
        <w:numPr>
          <w:ilvl w:val="0"/>
          <w:numId w:val="1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скрепя сердце -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64D" w:rsidRPr="00F21D00" w:rsidRDefault="00F3064D" w:rsidP="00FC5911">
      <w:pPr>
        <w:pStyle w:val="ListParagraph"/>
        <w:numPr>
          <w:ilvl w:val="0"/>
          <w:numId w:val="1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засучив рукава - ………………………………………………..</w:t>
      </w:r>
    </w:p>
    <w:p w:rsidR="00F3064D" w:rsidRPr="00F21D00" w:rsidRDefault="00F3064D" w:rsidP="00FC5911">
      <w:pPr>
        <w:pStyle w:val="ListParagraph"/>
        <w:numPr>
          <w:ilvl w:val="0"/>
          <w:numId w:val="1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как сыр в масл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1D00">
        <w:rPr>
          <w:rFonts w:ascii="Times New Roman" w:hAnsi="Times New Roman" w:cs="Times New Roman"/>
          <w:sz w:val="24"/>
          <w:szCs w:val="24"/>
        </w:rPr>
        <w:t xml:space="preserve"> катается - 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F3064D" w:rsidRPr="00F21D00" w:rsidRDefault="00F3064D" w:rsidP="00FC5911">
      <w:pPr>
        <w:pStyle w:val="ListParagraph"/>
        <w:numPr>
          <w:ilvl w:val="0"/>
          <w:numId w:val="1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сломя голову - …………………………………………………..</w:t>
      </w:r>
    </w:p>
    <w:p w:rsidR="00F3064D" w:rsidRPr="00F21D00" w:rsidRDefault="00F3064D" w:rsidP="00FC5911">
      <w:pPr>
        <w:pStyle w:val="ListParagraph"/>
        <w:ind w:left="1080" w:firstLine="567"/>
        <w:rPr>
          <w:rFonts w:ascii="Times New Roman" w:hAnsi="Times New Roman" w:cs="Times New Roman"/>
          <w:sz w:val="24"/>
          <w:szCs w:val="24"/>
        </w:rPr>
      </w:pPr>
    </w:p>
    <w:p w:rsidR="00F3064D" w:rsidRPr="00F21D00" w:rsidRDefault="00F3064D" w:rsidP="00FC5911">
      <w:pPr>
        <w:pStyle w:val="ListParagraph"/>
        <w:ind w:left="1080" w:firstLine="567"/>
        <w:rPr>
          <w:rFonts w:ascii="Times New Roman" w:hAnsi="Times New Roman" w:cs="Times New Roman"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 для справок:</w:t>
      </w:r>
      <w:r w:rsidRPr="00F21D00">
        <w:rPr>
          <w:rFonts w:ascii="Times New Roman" w:hAnsi="Times New Roman" w:cs="Times New Roman"/>
          <w:sz w:val="24"/>
          <w:szCs w:val="24"/>
        </w:rPr>
        <w:t xml:space="preserve"> высунув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D00">
        <w:rPr>
          <w:rFonts w:ascii="Times New Roman" w:hAnsi="Times New Roman" w:cs="Times New Roman"/>
          <w:sz w:val="24"/>
          <w:szCs w:val="24"/>
        </w:rPr>
        <w:t xml:space="preserve"> не покладая рук, стиснув зубы, живет припеваючи.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068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Образование деепричастий </w:t>
      </w:r>
      <w:r w:rsidRPr="00B216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(работа у доски)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потренируемся образовывать деепричастия у доски. </w:t>
      </w:r>
    </w:p>
    <w:p w:rsidR="00F3064D" w:rsidRPr="004B7D8B" w:rsidRDefault="00F3064D" w:rsidP="00FC5911">
      <w:pPr>
        <w:spacing w:before="100" w:beforeAutospacing="1" w:after="100" w:afterAutospacing="1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7D8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Сидеть, проститься, глядеть, привыкнуть, налететь, сверкать, жечь,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7D8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шить, рвать, лгать, ждать, врать.</w:t>
      </w:r>
    </w:p>
    <w:p w:rsidR="00F3064D" w:rsidRPr="004B7D8B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7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Не заметили ли вы никакой особенности? От всех ли глаголов получилось образовать деепричастия ?В русском языке есть глаголы, от которых деепричастия не образуются(жечь, шить, врать, лгать, ждать, врать).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попробуем составить предложения с деепричастиями. (В предложении обосабливаем.)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Выполним синтаксический разбор предложения. Какую функцию выполняет деепричастие? (В предложении является обстоятельством.)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7.Работа в парах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Выполните задания на карточках.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Лианы извиваясь обкручивали деревья. Корабль накренившись не повиновался воле людей. Опомнившись учитель увидел привязанного медведя. Шумя встают зеленые сады. Крупные капли сверкая сыпались быстро, точно алмазы.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8. Употребление деепричастий.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мы научились с вами находить деепричастия в текс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те, образовывать их от глаголов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обосабливать их на письме, не менее важно правильно их употреблять.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 знать о коварстве русского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 тебе будут казаться правильными такие фразы. Необходимо исправить их, чтобы они звучала по-человечески.</w:t>
      </w:r>
    </w:p>
    <w:p w:rsidR="00F3064D" w:rsidRPr="00940847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9</w:t>
      </w:r>
      <w:r w:rsidRPr="00FC591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F3064D" w:rsidRPr="00B216CC" w:rsidRDefault="00F3064D" w:rsidP="00FC59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6C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Подъезжая к станции, у меня слетела шляпа.</w:t>
      </w:r>
    </w:p>
    <w:p w:rsidR="00F3064D" w:rsidRPr="00B216CC" w:rsidRDefault="00F3064D" w:rsidP="00FC59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6C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у окна, в комнату влетел воробей.</w:t>
      </w:r>
    </w:p>
    <w:p w:rsidR="00F3064D" w:rsidRPr="00940847" w:rsidRDefault="00F3064D" w:rsidP="00FC591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16C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Возвращаясь домой, пошёл дождь</w:t>
      </w: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Стало быть, каждый раз, конструируя деепричастный оборот, надо помнить о главном свойстве деепричастия: оно дополняет действие глагола и вместе с этим глаголом имеет одного и того же исполнителя, одного и того же актёра, действующее лицо (подлежащее)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9.Творческая работа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Писатели и поэты используют деепричастия и деепричастные обороты, которые являются яркими выразительными средств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 при создании художественных произведений</w:t>
      </w:r>
      <w:r w:rsidRPr="003E5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мы с вами попробуем составить свой собственный текст, используя деепричастия. В этом нам поможет картина известной современной украинской художницы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вгении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Гапчинской. Слышали вы что-нибудь о ней?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216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10)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вы видите на репродукции?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-Какова главная мысль картины?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делают дети?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-Какие глаголы вы будете использовать для описания основных действий? Какие для описания добавочных? (На партах подсказки.)</w:t>
      </w:r>
    </w:p>
    <w:p w:rsidR="00F3064D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мини-сочинения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64D" w:rsidRPr="00B216CC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6C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IV</w:t>
      </w:r>
      <w:r w:rsidRPr="00B216C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.Подведение итогов урока.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C6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подходит к концу. Удалось ли нам реализовать цели, которые ставили в начале урока?</w:t>
      </w:r>
    </w:p>
    <w:p w:rsidR="00F3064D" w:rsidRPr="004B7D8B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7D8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Выставление оценок</w:t>
      </w:r>
    </w:p>
    <w:p w:rsidR="00F3064D" w:rsidRPr="004B7D8B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7D8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F3064D" w:rsidRPr="000C66E8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Выписать из текстов художественной литературы 2 предложения с деепричастиями.</w:t>
      </w:r>
    </w:p>
    <w:p w:rsidR="00F3064D" w:rsidRPr="00940847" w:rsidRDefault="00F3064D" w:rsidP="00FC591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064D" w:rsidRDefault="00F3064D" w:rsidP="00254A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разработала </w:t>
      </w:r>
      <w:r w:rsidRPr="004B7D8B">
        <w:rPr>
          <w:rFonts w:ascii="Times New Roman" w:hAnsi="Times New Roman" w:cs="Times New Roman"/>
          <w:sz w:val="36"/>
          <w:szCs w:val="36"/>
        </w:rPr>
        <w:t xml:space="preserve">Инга Николаевна </w:t>
      </w:r>
      <w:r w:rsidRPr="004B7D8B">
        <w:rPr>
          <w:rFonts w:ascii="Times New Roman" w:hAnsi="Times New Roman" w:cs="Times New Roman"/>
          <w:b/>
          <w:bCs/>
          <w:sz w:val="36"/>
          <w:szCs w:val="36"/>
        </w:rPr>
        <w:t>Пиндус,</w:t>
      </w:r>
      <w:r w:rsidRPr="004B7D8B">
        <w:rPr>
          <w:rFonts w:ascii="Times New Roman" w:hAnsi="Times New Roman" w:cs="Times New Roman"/>
          <w:sz w:val="36"/>
          <w:szCs w:val="36"/>
        </w:rPr>
        <w:t xml:space="preserve"> учитель Ильинской ОШ I-III ступеней Красноперекопского района АР Крым</w:t>
      </w:r>
    </w:p>
    <w:p w:rsidR="00F3064D" w:rsidRDefault="00F3064D" w:rsidP="00254ACD">
      <w:pPr>
        <w:rPr>
          <w:rFonts w:ascii="Times New Roman" w:hAnsi="Times New Roman" w:cs="Times New Roman"/>
          <w:sz w:val="36"/>
          <w:szCs w:val="36"/>
        </w:rPr>
      </w:pPr>
    </w:p>
    <w:p w:rsidR="00F3064D" w:rsidRDefault="00F3064D" w:rsidP="00254AC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216CC">
        <w:rPr>
          <w:rFonts w:ascii="Times New Roman" w:hAnsi="Times New Roman" w:cs="Times New Roman"/>
          <w:b/>
          <w:bCs/>
          <w:sz w:val="36"/>
          <w:szCs w:val="36"/>
        </w:rPr>
        <w:t>Раздаточный материал к уроку</w:t>
      </w:r>
    </w:p>
    <w:p w:rsidR="00F3064D" w:rsidRDefault="00F3064D" w:rsidP="00B216CC"/>
    <w:p w:rsidR="00F3064D" w:rsidRPr="00B216CC" w:rsidRDefault="00F3064D" w:rsidP="00B216CC">
      <w:pPr>
        <w:pStyle w:val="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6CC">
        <w:rPr>
          <w:rFonts w:ascii="Times New Roman" w:hAnsi="Times New Roman" w:cs="Times New Roman"/>
          <w:b/>
          <w:bCs/>
          <w:sz w:val="28"/>
          <w:szCs w:val="28"/>
          <w:u w:val="single"/>
        </w:rPr>
        <w:t>1. Индивидуальная работа на карточках:</w:t>
      </w:r>
    </w:p>
    <w:p w:rsidR="00F3064D" w:rsidRPr="00AF3A75" w:rsidRDefault="00F3064D" w:rsidP="00B216CC">
      <w:pPr>
        <w:pStyle w:val="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предложенным  фразеологическим оборотам подберите подходящие фразеологические обороты из слов для справок. </w:t>
      </w:r>
    </w:p>
    <w:p w:rsidR="00F3064D" w:rsidRPr="00937FB2" w:rsidRDefault="00F3064D" w:rsidP="00B216CC">
      <w:pPr>
        <w:pStyle w:val="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3064D" w:rsidRPr="00F21D00" w:rsidRDefault="00F3064D" w:rsidP="00B216CC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скрепя сердце -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64D" w:rsidRPr="00F21D00" w:rsidRDefault="00F3064D" w:rsidP="00B216CC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засучив рукава - ………………………………………………..</w:t>
      </w:r>
    </w:p>
    <w:p w:rsidR="00F3064D" w:rsidRPr="00F21D00" w:rsidRDefault="00F3064D" w:rsidP="00B216CC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как сыр в масл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1D00">
        <w:rPr>
          <w:rFonts w:ascii="Times New Roman" w:hAnsi="Times New Roman" w:cs="Times New Roman"/>
          <w:sz w:val="24"/>
          <w:szCs w:val="24"/>
        </w:rPr>
        <w:t xml:space="preserve"> катается - 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F3064D" w:rsidRPr="00F21D00" w:rsidRDefault="00F3064D" w:rsidP="00B216CC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сломя голову - …………………………………………………..</w:t>
      </w:r>
    </w:p>
    <w:p w:rsidR="00F3064D" w:rsidRPr="00F21D00" w:rsidRDefault="00F3064D" w:rsidP="00B216CC">
      <w:pPr>
        <w:pStyle w:val="a"/>
        <w:ind w:left="1080"/>
        <w:rPr>
          <w:rFonts w:ascii="Times New Roman" w:hAnsi="Times New Roman" w:cs="Times New Roman"/>
          <w:sz w:val="24"/>
          <w:szCs w:val="24"/>
        </w:rPr>
      </w:pPr>
    </w:p>
    <w:p w:rsidR="00F3064D" w:rsidRDefault="00F3064D" w:rsidP="00B216CC">
      <w:pPr>
        <w:pStyle w:val="a"/>
        <w:ind w:left="1080"/>
        <w:rPr>
          <w:rFonts w:ascii="Times New Roman" w:hAnsi="Times New Roman" w:cs="Times New Roman"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 для справок:</w:t>
      </w:r>
      <w:r w:rsidRPr="00F21D00">
        <w:rPr>
          <w:rFonts w:ascii="Times New Roman" w:hAnsi="Times New Roman" w:cs="Times New Roman"/>
          <w:sz w:val="24"/>
          <w:szCs w:val="24"/>
        </w:rPr>
        <w:t xml:space="preserve"> высунув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D00">
        <w:rPr>
          <w:rFonts w:ascii="Times New Roman" w:hAnsi="Times New Roman" w:cs="Times New Roman"/>
          <w:sz w:val="24"/>
          <w:szCs w:val="24"/>
        </w:rPr>
        <w:t xml:space="preserve"> не покладая рук, стиснув зубы, живет припеваючи.</w:t>
      </w:r>
    </w:p>
    <w:p w:rsidR="00F3064D" w:rsidRPr="00B216CC" w:rsidRDefault="00F3064D" w:rsidP="00B216C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Карточки для работы в парах.</w:t>
      </w:r>
    </w:p>
    <w:p w:rsidR="00F3064D" w:rsidRPr="002D57E6" w:rsidRDefault="00F3064D" w:rsidP="00B216C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5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Лианы извиваясь обкручивали деревья. Корабль накренившись не повиновался воле людей. Опомнившись учитель увидел привязанного медведя. Крупные капли сверкая сыпались быстро, точно алмазы.</w:t>
      </w:r>
    </w:p>
    <w:p w:rsidR="00F3064D" w:rsidRPr="00B216CC" w:rsidRDefault="00F3064D" w:rsidP="00B216CC">
      <w:pPr>
        <w:rPr>
          <w:b/>
          <w:bCs/>
          <w:sz w:val="28"/>
          <w:szCs w:val="28"/>
          <w:u w:val="single"/>
        </w:rPr>
      </w:pPr>
      <w:r w:rsidRPr="00B216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Карточки-подсказки для творческой работы с картиной Евгении Гапчинской.</w:t>
      </w:r>
    </w:p>
    <w:p w:rsidR="00F3064D" w:rsidRDefault="00F3064D" w:rsidP="00B216CC">
      <w:pPr>
        <w:rPr>
          <w:b/>
          <w:bCs/>
          <w:sz w:val="28"/>
          <w:szCs w:val="28"/>
          <w:u w:val="single"/>
        </w:rPr>
      </w:pPr>
    </w:p>
    <w:p w:rsidR="00F3064D" w:rsidRPr="00B216CC" w:rsidRDefault="00F3064D" w:rsidP="00B216CC">
      <w:pPr>
        <w:rPr>
          <w:b/>
          <w:bCs/>
          <w:sz w:val="28"/>
          <w:szCs w:val="28"/>
          <w:u w:val="single"/>
        </w:rPr>
      </w:pPr>
    </w:p>
    <w:tbl>
      <w:tblPr>
        <w:tblW w:w="102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5069"/>
      </w:tblGrid>
      <w:tr w:rsidR="00F3064D" w:rsidRPr="00EC6C66" w:rsidTr="00BC40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играют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смеются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общаются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хотят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радуются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резвятся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светятся счастьем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наслаждаются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дотягиваясь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любуясь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стягивая скатерть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наклоняясь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удивляясь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предвкушая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пытаясь достать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общаясь</w:t>
            </w:r>
          </w:p>
          <w:p w:rsidR="00F3064D" w:rsidRPr="00EC6C66" w:rsidRDefault="00F3064D" w:rsidP="00BC404D">
            <w:pPr>
              <w:spacing w:after="0" w:line="240" w:lineRule="auto"/>
              <w:rPr>
                <w:sz w:val="32"/>
                <w:szCs w:val="32"/>
              </w:rPr>
            </w:pPr>
            <w:r w:rsidRPr="00EC6C66">
              <w:rPr>
                <w:sz w:val="32"/>
                <w:szCs w:val="32"/>
              </w:rPr>
              <w:t>ожидая</w:t>
            </w:r>
          </w:p>
        </w:tc>
      </w:tr>
    </w:tbl>
    <w:p w:rsidR="00F3064D" w:rsidRPr="002D57E6" w:rsidRDefault="00F3064D" w:rsidP="00B216CC">
      <w:pPr>
        <w:rPr>
          <w:sz w:val="28"/>
          <w:szCs w:val="28"/>
        </w:rPr>
      </w:pPr>
    </w:p>
    <w:p w:rsidR="00F3064D" w:rsidRPr="00B216CC" w:rsidRDefault="00F3064D" w:rsidP="00254ACD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064D" w:rsidRPr="00B216CC" w:rsidSect="00254ACD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BDF"/>
    <w:multiLevelType w:val="multilevel"/>
    <w:tmpl w:val="F0D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8C5978"/>
    <w:multiLevelType w:val="multilevel"/>
    <w:tmpl w:val="183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AB1C17"/>
    <w:multiLevelType w:val="multilevel"/>
    <w:tmpl w:val="A2E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0E2E3B"/>
    <w:multiLevelType w:val="multilevel"/>
    <w:tmpl w:val="817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AB5815"/>
    <w:multiLevelType w:val="multilevel"/>
    <w:tmpl w:val="C2C0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1DA9"/>
    <w:multiLevelType w:val="multilevel"/>
    <w:tmpl w:val="5BEA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4299C"/>
    <w:multiLevelType w:val="multilevel"/>
    <w:tmpl w:val="244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7850F1"/>
    <w:multiLevelType w:val="hybridMultilevel"/>
    <w:tmpl w:val="F5D0F1B0"/>
    <w:lvl w:ilvl="0" w:tplc="AB6A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B0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3C2B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FA2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C4CD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92CD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BCB2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7A81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1889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2266997"/>
    <w:multiLevelType w:val="multilevel"/>
    <w:tmpl w:val="357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200519"/>
    <w:multiLevelType w:val="hybridMultilevel"/>
    <w:tmpl w:val="B16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F7F51"/>
    <w:multiLevelType w:val="multilevel"/>
    <w:tmpl w:val="5BEA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12CEA"/>
    <w:multiLevelType w:val="hybridMultilevel"/>
    <w:tmpl w:val="ED6017D8"/>
    <w:lvl w:ilvl="0" w:tplc="40B4B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21321"/>
    <w:multiLevelType w:val="multilevel"/>
    <w:tmpl w:val="00A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570AF"/>
    <w:multiLevelType w:val="multilevel"/>
    <w:tmpl w:val="7EB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C104968"/>
    <w:multiLevelType w:val="multilevel"/>
    <w:tmpl w:val="A34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47"/>
    <w:rsid w:val="00010D08"/>
    <w:rsid w:val="000C66E8"/>
    <w:rsid w:val="000F731A"/>
    <w:rsid w:val="00157003"/>
    <w:rsid w:val="00192F36"/>
    <w:rsid w:val="00254ACD"/>
    <w:rsid w:val="002D31F6"/>
    <w:rsid w:val="002D57E6"/>
    <w:rsid w:val="002D6E53"/>
    <w:rsid w:val="003E5F93"/>
    <w:rsid w:val="003F381D"/>
    <w:rsid w:val="00430F79"/>
    <w:rsid w:val="00451875"/>
    <w:rsid w:val="004B7D8B"/>
    <w:rsid w:val="00595FE5"/>
    <w:rsid w:val="005D6C15"/>
    <w:rsid w:val="006C116A"/>
    <w:rsid w:val="007B28A4"/>
    <w:rsid w:val="007E6F36"/>
    <w:rsid w:val="00847587"/>
    <w:rsid w:val="00850684"/>
    <w:rsid w:val="008C62BD"/>
    <w:rsid w:val="008D070F"/>
    <w:rsid w:val="00937FB2"/>
    <w:rsid w:val="00940847"/>
    <w:rsid w:val="00AF3A75"/>
    <w:rsid w:val="00B216CC"/>
    <w:rsid w:val="00B31273"/>
    <w:rsid w:val="00BA6144"/>
    <w:rsid w:val="00BC404D"/>
    <w:rsid w:val="00C95DDE"/>
    <w:rsid w:val="00CF7EFB"/>
    <w:rsid w:val="00E97F5E"/>
    <w:rsid w:val="00EA3165"/>
    <w:rsid w:val="00EC6C66"/>
    <w:rsid w:val="00F21D00"/>
    <w:rsid w:val="00F3064D"/>
    <w:rsid w:val="00FC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5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40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408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9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40847"/>
    <w:rPr>
      <w:i/>
      <w:iCs/>
    </w:rPr>
  </w:style>
  <w:style w:type="character" w:styleId="Strong">
    <w:name w:val="Strong"/>
    <w:basedOn w:val="DefaultParagraphFont"/>
    <w:uiPriority w:val="99"/>
    <w:qFormat/>
    <w:rsid w:val="0094084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40847"/>
  </w:style>
  <w:style w:type="character" w:styleId="Hyperlink">
    <w:name w:val="Hyperlink"/>
    <w:basedOn w:val="DefaultParagraphFont"/>
    <w:uiPriority w:val="99"/>
    <w:semiHidden/>
    <w:rsid w:val="0094084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7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E5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B216C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6</Pages>
  <Words>1165</Words>
  <Characters>6641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</cp:lastModifiedBy>
  <cp:revision>2</cp:revision>
  <dcterms:created xsi:type="dcterms:W3CDTF">2013-02-07T15:48:00Z</dcterms:created>
  <dcterms:modified xsi:type="dcterms:W3CDTF">2013-03-26T19:18:00Z</dcterms:modified>
</cp:coreProperties>
</file>