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8" w:rsidRPr="00E3357D" w:rsidRDefault="00745ED8" w:rsidP="00745ED8">
      <w:pPr>
        <w:tabs>
          <w:tab w:val="left" w:pos="2460"/>
        </w:tabs>
        <w:jc w:val="center"/>
        <w:rPr>
          <w:b/>
          <w:sz w:val="28"/>
          <w:szCs w:val="28"/>
        </w:rPr>
      </w:pPr>
      <w:r w:rsidRPr="00E3357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  <w:r w:rsidRPr="00E3357D">
        <w:rPr>
          <w:b/>
          <w:sz w:val="28"/>
          <w:szCs w:val="28"/>
        </w:rPr>
        <w:t>по  Истокам</w:t>
      </w:r>
    </w:p>
    <w:p w:rsidR="00745ED8" w:rsidRPr="00745ED8" w:rsidRDefault="00745ED8" w:rsidP="00745ED8">
      <w:pPr>
        <w:tabs>
          <w:tab w:val="left" w:pos="2460"/>
        </w:tabs>
        <w:jc w:val="center"/>
        <w:rPr>
          <w:b/>
          <w:sz w:val="28"/>
          <w:szCs w:val="28"/>
        </w:rPr>
      </w:pPr>
      <w:r w:rsidRPr="00745ED8">
        <w:rPr>
          <w:b/>
          <w:sz w:val="28"/>
          <w:szCs w:val="28"/>
        </w:rPr>
        <w:t xml:space="preserve">  5 класс</w:t>
      </w:r>
    </w:p>
    <w:p w:rsidR="00745ED8" w:rsidRPr="00745ED8" w:rsidRDefault="00745ED8" w:rsidP="00745ED8">
      <w:pPr>
        <w:tabs>
          <w:tab w:val="left" w:pos="2460"/>
        </w:tabs>
        <w:jc w:val="center"/>
        <w:rPr>
          <w:b/>
          <w:sz w:val="28"/>
          <w:szCs w:val="28"/>
        </w:rPr>
      </w:pPr>
      <w:r w:rsidRPr="00745ED8">
        <w:rPr>
          <w:b/>
          <w:sz w:val="28"/>
          <w:szCs w:val="28"/>
        </w:rPr>
        <w:t>Кол-во часов:  35</w:t>
      </w:r>
    </w:p>
    <w:p w:rsidR="00745ED8" w:rsidRPr="00496D27" w:rsidRDefault="00496D27" w:rsidP="00745ED8">
      <w:pPr>
        <w:tabs>
          <w:tab w:val="left" w:pos="2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Первый год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>.</w:t>
      </w:r>
    </w:p>
    <w:p w:rsidR="00745ED8" w:rsidRPr="00745ED8" w:rsidRDefault="00745ED8" w:rsidP="00745ED8">
      <w:pPr>
        <w:pStyle w:val="4"/>
        <w:jc w:val="center"/>
      </w:pPr>
      <w:r w:rsidRPr="00745ED8">
        <w:t>Пояснительная записка</w:t>
      </w:r>
    </w:p>
    <w:p w:rsidR="00F640E7" w:rsidRDefault="00745ED8" w:rsidP="00745ED8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640E7">
        <w:rPr>
          <w:sz w:val="28"/>
          <w:szCs w:val="28"/>
        </w:rPr>
        <w:t xml:space="preserve">С курса </w:t>
      </w:r>
      <w:r w:rsidRPr="00F640E7">
        <w:rPr>
          <w:i/>
          <w:iCs/>
          <w:sz w:val="28"/>
          <w:szCs w:val="28"/>
        </w:rPr>
        <w:t>«Истоки. Семь чудес России»</w:t>
      </w:r>
      <w:r w:rsidRPr="00F640E7">
        <w:rPr>
          <w:sz w:val="28"/>
          <w:szCs w:val="28"/>
        </w:rPr>
        <w:t xml:space="preserve"> начинается цикл многолетнего учебного предмета</w:t>
      </w:r>
      <w:r w:rsidRPr="00F640E7">
        <w:rPr>
          <w:b/>
          <w:bCs/>
          <w:sz w:val="28"/>
          <w:szCs w:val="28"/>
        </w:rPr>
        <w:t xml:space="preserve"> </w:t>
      </w:r>
      <w:r w:rsidRPr="00F640E7">
        <w:rPr>
          <w:b/>
          <w:bCs/>
          <w:i/>
          <w:iCs/>
          <w:sz w:val="28"/>
          <w:szCs w:val="28"/>
        </w:rPr>
        <w:t>«Истоки»</w:t>
      </w:r>
      <w:r w:rsidR="00F640E7" w:rsidRPr="00F640E7">
        <w:rPr>
          <w:bCs/>
          <w:iCs/>
          <w:sz w:val="28"/>
          <w:szCs w:val="28"/>
        </w:rPr>
        <w:t xml:space="preserve"> для основной школы</w:t>
      </w:r>
      <w:r w:rsidRPr="00F640E7">
        <w:rPr>
          <w:b/>
          <w:bCs/>
          <w:i/>
          <w:iCs/>
          <w:sz w:val="28"/>
          <w:szCs w:val="28"/>
        </w:rPr>
        <w:t>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i/>
          <w:iCs/>
          <w:sz w:val="28"/>
          <w:szCs w:val="28"/>
        </w:rPr>
        <w:t>«Истоки. Семь чудес России»</w:t>
      </w:r>
      <w:r w:rsidRPr="00745ED8">
        <w:rPr>
          <w:sz w:val="28"/>
          <w:szCs w:val="28"/>
        </w:rPr>
        <w:t xml:space="preserve"> предназначены для 5-го класса. В рамках этого курса предполагается знакомство с семью яркими и самобытными памятниками или явлениями отечественной куль</w:t>
      </w:r>
      <w:r w:rsidRPr="00745ED8">
        <w:rPr>
          <w:sz w:val="28"/>
          <w:szCs w:val="28"/>
        </w:rPr>
        <w:softHyphen/>
        <w:t>туры и российского образа жизни. Каждый из этих памятников вмещает в себя определенную идею, известный круг устойчивых идеалов, традиций и ценностей. В итоге возникает возможность приобщения ученика к неизменным, вневременным основам рос</w:t>
      </w:r>
      <w:r w:rsidRPr="00745ED8">
        <w:rPr>
          <w:sz w:val="28"/>
          <w:szCs w:val="28"/>
        </w:rPr>
        <w:softHyphen/>
        <w:t>сийской цивилизации.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Главными целями курса в 5-м классе являются:</w:t>
      </w:r>
    </w:p>
    <w:p w:rsidR="00745ED8" w:rsidRPr="00745ED8" w:rsidRDefault="00745ED8" w:rsidP="00745ED8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745ED8">
        <w:rPr>
          <w:i/>
          <w:iCs/>
          <w:sz w:val="28"/>
          <w:szCs w:val="28"/>
        </w:rPr>
        <w:t>обогащение полученных в начальной школе представлений, образов и</w:t>
      </w:r>
      <w:r>
        <w:rPr>
          <w:i/>
          <w:iCs/>
          <w:sz w:val="28"/>
          <w:szCs w:val="28"/>
        </w:rPr>
        <w:t xml:space="preserve"> понятии, связанных с социокуль</w:t>
      </w:r>
      <w:r w:rsidRPr="00745ED8">
        <w:rPr>
          <w:i/>
          <w:iCs/>
          <w:sz w:val="28"/>
          <w:szCs w:val="28"/>
        </w:rPr>
        <w:t>турными истоками;</w:t>
      </w:r>
    </w:p>
    <w:p w:rsidR="00745ED8" w:rsidRPr="00745ED8" w:rsidRDefault="00745ED8" w:rsidP="00745ED8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745ED8">
        <w:rPr>
          <w:i/>
          <w:iCs/>
          <w:sz w:val="28"/>
          <w:szCs w:val="28"/>
        </w:rPr>
        <w:t>приобщение к глубинным (смысловым, нравственным, ду</w:t>
      </w:r>
      <w:r w:rsidRPr="00745ED8">
        <w:rPr>
          <w:i/>
          <w:iCs/>
          <w:sz w:val="28"/>
          <w:szCs w:val="28"/>
        </w:rPr>
        <w:softHyphen/>
        <w:t>ховным) пластам выдающихся памятников</w:t>
      </w:r>
      <w:r w:rsidRPr="00745ED8">
        <w:rPr>
          <w:i/>
          <w:iCs/>
          <w:noProof/>
          <w:sz w:val="28"/>
          <w:szCs w:val="28"/>
        </w:rPr>
        <w:t xml:space="preserve"> -</w:t>
      </w:r>
      <w:r w:rsidRPr="00745ED8">
        <w:rPr>
          <w:i/>
          <w:iCs/>
          <w:sz w:val="28"/>
          <w:szCs w:val="28"/>
        </w:rPr>
        <w:t xml:space="preserve"> явлений оте</w:t>
      </w:r>
      <w:r w:rsidRPr="00745ED8">
        <w:rPr>
          <w:i/>
          <w:iCs/>
          <w:sz w:val="28"/>
          <w:szCs w:val="28"/>
        </w:rPr>
        <w:softHyphen/>
        <w:t>чественной материальной, художественной и духовной куль</w:t>
      </w:r>
      <w:r w:rsidRPr="00745ED8">
        <w:rPr>
          <w:i/>
          <w:iCs/>
          <w:sz w:val="28"/>
          <w:szCs w:val="28"/>
        </w:rPr>
        <w:softHyphen/>
        <w:t>туры;</w:t>
      </w:r>
    </w:p>
    <w:p w:rsidR="00745ED8" w:rsidRPr="00745ED8" w:rsidRDefault="00745ED8" w:rsidP="00745ED8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745ED8">
        <w:rPr>
          <w:i/>
          <w:iCs/>
          <w:sz w:val="28"/>
          <w:szCs w:val="28"/>
        </w:rPr>
        <w:t>закрепление и развитие имеющегося у ребенка опыта мно</w:t>
      </w:r>
      <w:r w:rsidRPr="00745ED8">
        <w:rPr>
          <w:i/>
          <w:iCs/>
          <w:sz w:val="28"/>
          <w:szCs w:val="28"/>
        </w:rPr>
        <w:softHyphen/>
        <w:t>гомерного восприятия действительности (рационального, образного, метафорического, духовного) и, через этот опыт</w:t>
      </w:r>
      <w:r w:rsidRPr="00745ED8">
        <w:rPr>
          <w:i/>
          <w:iCs/>
          <w:noProof/>
          <w:sz w:val="28"/>
          <w:szCs w:val="28"/>
        </w:rPr>
        <w:t xml:space="preserve"> - </w:t>
      </w:r>
      <w:r w:rsidRPr="00745ED8">
        <w:rPr>
          <w:i/>
          <w:iCs/>
          <w:sz w:val="28"/>
          <w:szCs w:val="28"/>
        </w:rPr>
        <w:t xml:space="preserve">ощущения укорененности </w:t>
      </w:r>
      <w:r>
        <w:rPr>
          <w:i/>
          <w:iCs/>
          <w:sz w:val="28"/>
          <w:szCs w:val="28"/>
        </w:rPr>
        <w:t>в российской этнической и социо</w:t>
      </w:r>
      <w:r w:rsidRPr="00745ED8">
        <w:rPr>
          <w:i/>
          <w:iCs/>
          <w:sz w:val="28"/>
          <w:szCs w:val="28"/>
        </w:rPr>
        <w:t>культурной среде;</w:t>
      </w:r>
    </w:p>
    <w:p w:rsidR="00745ED8" w:rsidRPr="00745ED8" w:rsidRDefault="00745ED8" w:rsidP="00745ED8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745ED8">
        <w:rPr>
          <w:i/>
          <w:iCs/>
          <w:sz w:val="28"/>
          <w:szCs w:val="28"/>
        </w:rPr>
        <w:t>развитие интереса к самостоятельному поиску и осмыс</w:t>
      </w:r>
      <w:r w:rsidRPr="00745ED8">
        <w:rPr>
          <w:i/>
          <w:iCs/>
          <w:sz w:val="28"/>
          <w:szCs w:val="28"/>
        </w:rPr>
        <w:softHyphen/>
        <w:t>лению истоков.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F24868">
        <w:rPr>
          <w:sz w:val="28"/>
          <w:szCs w:val="28"/>
        </w:rPr>
        <w:t>Содержание курса объединено в блок</w:t>
      </w:r>
      <w:r w:rsidR="007C64F6" w:rsidRPr="00F24868">
        <w:rPr>
          <w:sz w:val="28"/>
          <w:szCs w:val="28"/>
        </w:rPr>
        <w:t>и</w:t>
      </w:r>
      <w:r w:rsidRPr="00F24868">
        <w:rPr>
          <w:sz w:val="28"/>
          <w:szCs w:val="28"/>
        </w:rPr>
        <w:t>-модул</w:t>
      </w:r>
      <w:r w:rsidR="007C64F6" w:rsidRPr="00F24868">
        <w:rPr>
          <w:sz w:val="28"/>
          <w:szCs w:val="28"/>
        </w:rPr>
        <w:t>и</w:t>
      </w:r>
      <w:r w:rsidRPr="00F24868">
        <w:rPr>
          <w:sz w:val="28"/>
          <w:szCs w:val="28"/>
        </w:rPr>
        <w:t>:</w:t>
      </w:r>
      <w:r w:rsidR="00F24868" w:rsidRPr="00F24868">
        <w:rPr>
          <w:sz w:val="28"/>
          <w:szCs w:val="28"/>
        </w:rPr>
        <w:t xml:space="preserve"> </w:t>
      </w:r>
      <w:proofErr w:type="gramStart"/>
      <w:r w:rsidR="00F24868" w:rsidRPr="00F24868">
        <w:rPr>
          <w:b/>
          <w:i/>
          <w:sz w:val="28"/>
          <w:szCs w:val="28"/>
        </w:rPr>
        <w:t>«Введение в предмет»</w:t>
      </w:r>
      <w:r w:rsidR="00F24868" w:rsidRPr="00F24868">
        <w:rPr>
          <w:sz w:val="28"/>
          <w:szCs w:val="28"/>
        </w:rPr>
        <w:t xml:space="preserve">, </w:t>
      </w:r>
      <w:r w:rsidRPr="00F24868">
        <w:rPr>
          <w:b/>
          <w:bCs/>
          <w:sz w:val="28"/>
          <w:szCs w:val="28"/>
        </w:rPr>
        <w:t xml:space="preserve"> </w:t>
      </w:r>
      <w:r w:rsidRPr="00F24868">
        <w:rPr>
          <w:b/>
          <w:bCs/>
          <w:i/>
          <w:iCs/>
          <w:sz w:val="28"/>
          <w:szCs w:val="28"/>
        </w:rPr>
        <w:t>«Соха и топор», «Крестьянские хоромы», «Соловки», «Храм Покрова на Нерли», «Икона «</w:t>
      </w:r>
      <w:proofErr w:type="spellStart"/>
      <w:r w:rsidRPr="00F24868">
        <w:rPr>
          <w:b/>
          <w:bCs/>
          <w:i/>
          <w:iCs/>
          <w:sz w:val="28"/>
          <w:szCs w:val="28"/>
        </w:rPr>
        <w:t>Живоначальная</w:t>
      </w:r>
      <w:proofErr w:type="spellEnd"/>
      <w:r w:rsidRPr="00F24868">
        <w:rPr>
          <w:b/>
          <w:bCs/>
          <w:i/>
          <w:iCs/>
          <w:sz w:val="28"/>
          <w:szCs w:val="28"/>
        </w:rPr>
        <w:t xml:space="preserve"> Троица», «Московский Кремль», «Летописи».</w:t>
      </w:r>
      <w:proofErr w:type="gramEnd"/>
      <w:r w:rsidRPr="00745ED8">
        <w:rPr>
          <w:sz w:val="28"/>
          <w:szCs w:val="28"/>
        </w:rPr>
        <w:t xml:space="preserve"> В центре каждого блока</w:t>
      </w:r>
      <w:r w:rsidR="00496D27">
        <w:rPr>
          <w:sz w:val="28"/>
          <w:szCs w:val="28"/>
        </w:rPr>
        <w:t>-модуля находит</w:t>
      </w:r>
      <w:r w:rsidRPr="00745ED8">
        <w:rPr>
          <w:sz w:val="28"/>
          <w:szCs w:val="28"/>
        </w:rPr>
        <w:t>ся, одноименный рассказ, в кот</w:t>
      </w:r>
      <w:r w:rsidR="00496D27">
        <w:rPr>
          <w:sz w:val="28"/>
          <w:szCs w:val="28"/>
        </w:rPr>
        <w:t>ором повествовательно-описатель</w:t>
      </w:r>
      <w:r w:rsidRPr="00745ED8">
        <w:rPr>
          <w:sz w:val="28"/>
          <w:szCs w:val="28"/>
        </w:rPr>
        <w:t xml:space="preserve">ное, информативное содержание сочетается с размышлениями, должными подвести ученика к осознанию </w:t>
      </w:r>
      <w:r w:rsidR="00496D27">
        <w:rPr>
          <w:i/>
          <w:iCs/>
          <w:sz w:val="28"/>
          <w:szCs w:val="28"/>
        </w:rPr>
        <w:t>социокультурных ис</w:t>
      </w:r>
      <w:r w:rsidRPr="00745ED8">
        <w:rPr>
          <w:i/>
          <w:iCs/>
          <w:sz w:val="28"/>
          <w:szCs w:val="28"/>
        </w:rPr>
        <w:t>токов,</w:t>
      </w:r>
      <w:r w:rsidRPr="00745ED8">
        <w:rPr>
          <w:sz w:val="28"/>
          <w:szCs w:val="28"/>
        </w:rPr>
        <w:t xml:space="preserve"> устойчивых ценностей. Учебная деятельность ученика в рамках курса </w:t>
      </w:r>
      <w:r w:rsidRPr="00745ED8">
        <w:rPr>
          <w:i/>
          <w:iCs/>
          <w:sz w:val="28"/>
          <w:szCs w:val="28"/>
        </w:rPr>
        <w:t>«Истоки. Семь чудес России»,</w:t>
      </w:r>
      <w:r w:rsidRPr="00745ED8">
        <w:rPr>
          <w:sz w:val="28"/>
          <w:szCs w:val="28"/>
        </w:rPr>
        <w:t xml:space="preserve"> </w:t>
      </w:r>
      <w:r w:rsidR="00F24868">
        <w:rPr>
          <w:sz w:val="28"/>
          <w:szCs w:val="28"/>
        </w:rPr>
        <w:t>строит</w:t>
      </w:r>
      <w:r w:rsidRPr="00745ED8">
        <w:rPr>
          <w:sz w:val="28"/>
          <w:szCs w:val="28"/>
        </w:rPr>
        <w:t>ся на основе единения восприятия,</w:t>
      </w:r>
      <w:r w:rsidR="000D6DBB">
        <w:rPr>
          <w:sz w:val="28"/>
          <w:szCs w:val="28"/>
        </w:rPr>
        <w:t xml:space="preserve"> мышления, чувствования и духов</w:t>
      </w:r>
      <w:r w:rsidRPr="00745ED8">
        <w:rPr>
          <w:sz w:val="28"/>
          <w:szCs w:val="28"/>
        </w:rPr>
        <w:t>ного переживания. Она предполагает выход (при направляющей роли учителя) за рамки</w:t>
      </w:r>
      <w:r w:rsidR="000D6DBB">
        <w:rPr>
          <w:sz w:val="28"/>
          <w:szCs w:val="28"/>
        </w:rPr>
        <w:t xml:space="preserve"> учебника: экскурсии, чтение до</w:t>
      </w:r>
      <w:r w:rsidRPr="00745ED8">
        <w:rPr>
          <w:sz w:val="28"/>
          <w:szCs w:val="28"/>
        </w:rPr>
        <w:t>полнительной литературы и т.д.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Курс рассчитан на</w:t>
      </w:r>
      <w:r w:rsidRPr="00745ED8">
        <w:rPr>
          <w:noProof/>
          <w:sz w:val="28"/>
          <w:szCs w:val="28"/>
        </w:rPr>
        <w:t xml:space="preserve"> 35</w:t>
      </w:r>
      <w:r w:rsidRPr="00745ED8">
        <w:rPr>
          <w:sz w:val="28"/>
          <w:szCs w:val="28"/>
        </w:rPr>
        <w:t xml:space="preserve"> часов</w:t>
      </w:r>
      <w:r w:rsidRPr="00745ED8">
        <w:rPr>
          <w:noProof/>
          <w:sz w:val="28"/>
          <w:szCs w:val="28"/>
        </w:rPr>
        <w:t xml:space="preserve"> (1</w:t>
      </w:r>
      <w:r w:rsidRPr="00745ED8">
        <w:rPr>
          <w:sz w:val="28"/>
          <w:szCs w:val="28"/>
        </w:rPr>
        <w:t xml:space="preserve"> час в неделю).</w:t>
      </w:r>
    </w:p>
    <w:p w:rsidR="00745ED8" w:rsidRPr="00745ED8" w:rsidRDefault="00745ED8" w:rsidP="00745ED8">
      <w:pPr>
        <w:ind w:left="4248" w:firstLine="720"/>
        <w:jc w:val="both"/>
        <w:rPr>
          <w:sz w:val="28"/>
          <w:szCs w:val="28"/>
        </w:rPr>
      </w:pPr>
    </w:p>
    <w:p w:rsidR="00745ED8" w:rsidRPr="00745ED8" w:rsidRDefault="00745ED8" w:rsidP="00745ED8">
      <w:pPr>
        <w:jc w:val="both"/>
        <w:rPr>
          <w:b/>
          <w:bCs/>
          <w:sz w:val="28"/>
          <w:szCs w:val="28"/>
          <w:u w:val="single"/>
        </w:rPr>
      </w:pPr>
      <w:r w:rsidRPr="00745ED8">
        <w:rPr>
          <w:b/>
          <w:bCs/>
          <w:sz w:val="28"/>
          <w:szCs w:val="28"/>
          <w:u w:val="single"/>
        </w:rPr>
        <w:lastRenderedPageBreak/>
        <w:t>Общие цели  предмета: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5A54D8" w:rsidP="00745E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5ED8" w:rsidRPr="00745ED8">
        <w:rPr>
          <w:sz w:val="28"/>
          <w:szCs w:val="28"/>
        </w:rPr>
        <w:t>богащение представлений, образов и понятий, связанных с социокультурными истоками;</w:t>
      </w:r>
    </w:p>
    <w:p w:rsidR="00745ED8" w:rsidRPr="00745ED8" w:rsidRDefault="00745ED8" w:rsidP="00745ED8">
      <w:pPr>
        <w:numPr>
          <w:ilvl w:val="0"/>
          <w:numId w:val="1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Приобщение к глубинным (смысловым, нравственным, духовным) пластам выдающихся памятников – явлений отечественной и духовной культуры;</w:t>
      </w:r>
    </w:p>
    <w:p w:rsidR="00745ED8" w:rsidRPr="00745ED8" w:rsidRDefault="00745ED8" w:rsidP="00745ED8">
      <w:pPr>
        <w:numPr>
          <w:ilvl w:val="0"/>
          <w:numId w:val="1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Закрепление и развитие имеющегося у ребенка опыта многомерного восприятия действительности, и через  этот опыт ощущения укорененности в российской этнической и социокультурной среде;</w:t>
      </w:r>
    </w:p>
    <w:p w:rsidR="00745ED8" w:rsidRPr="00745ED8" w:rsidRDefault="00745ED8" w:rsidP="00745ED8">
      <w:pPr>
        <w:numPr>
          <w:ilvl w:val="0"/>
          <w:numId w:val="1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Развитие интереса к самостоятельному поиску и осмыслению истоков;</w:t>
      </w:r>
    </w:p>
    <w:p w:rsidR="00745ED8" w:rsidRPr="00745ED8" w:rsidRDefault="00745ED8" w:rsidP="00745ED8">
      <w:pPr>
        <w:numPr>
          <w:ilvl w:val="0"/>
          <w:numId w:val="1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 xml:space="preserve">Развитие единого контекста в группе и </w:t>
      </w:r>
      <w:r w:rsidR="005A54D8">
        <w:rPr>
          <w:sz w:val="28"/>
          <w:szCs w:val="28"/>
        </w:rPr>
        <w:t>осуществление</w:t>
      </w:r>
      <w:r w:rsidRPr="00745ED8">
        <w:rPr>
          <w:sz w:val="28"/>
          <w:szCs w:val="28"/>
        </w:rPr>
        <w:t xml:space="preserve"> работы по формированию активно действующей </w:t>
      </w:r>
      <w:r w:rsidR="005A54D8">
        <w:rPr>
          <w:sz w:val="28"/>
          <w:szCs w:val="28"/>
        </w:rPr>
        <w:t xml:space="preserve">двойки, </w:t>
      </w:r>
      <w:r w:rsidRPr="00745ED8">
        <w:rPr>
          <w:sz w:val="28"/>
          <w:szCs w:val="28"/>
        </w:rPr>
        <w:t>четверки, в ресурсном круге.</w:t>
      </w:r>
    </w:p>
    <w:p w:rsidR="00745ED8" w:rsidRPr="00745ED8" w:rsidRDefault="00745ED8" w:rsidP="00745ED8">
      <w:pPr>
        <w:ind w:left="360"/>
        <w:jc w:val="both"/>
        <w:rPr>
          <w:sz w:val="28"/>
          <w:szCs w:val="28"/>
        </w:rPr>
      </w:pPr>
    </w:p>
    <w:p w:rsidR="00745ED8" w:rsidRPr="00745ED8" w:rsidRDefault="005A54D8" w:rsidP="0074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5ED8" w:rsidRPr="00745ED8">
        <w:rPr>
          <w:sz w:val="28"/>
          <w:szCs w:val="28"/>
        </w:rPr>
        <w:t>остигнуть поставленной цели учителю помогут активные формы обучения – социокультурные тренинги.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Содержание тренингов и</w:t>
      </w:r>
      <w:r w:rsidR="005A54D8">
        <w:rPr>
          <w:sz w:val="28"/>
          <w:szCs w:val="28"/>
        </w:rPr>
        <w:t xml:space="preserve"> методика их проведения позволяе</w:t>
      </w:r>
      <w:r w:rsidRPr="00745ED8">
        <w:rPr>
          <w:sz w:val="28"/>
          <w:szCs w:val="28"/>
        </w:rPr>
        <w:t>т расшири</w:t>
      </w:r>
      <w:r w:rsidR="005A54D8">
        <w:rPr>
          <w:sz w:val="28"/>
          <w:szCs w:val="28"/>
        </w:rPr>
        <w:t>т</w:t>
      </w:r>
      <w:r w:rsidRPr="00745ED8">
        <w:rPr>
          <w:sz w:val="28"/>
          <w:szCs w:val="28"/>
        </w:rPr>
        <w:t xml:space="preserve">ь социокультурный опыт учащихся, акцентировать внимание на ключевых идеях каждой темы, развить коммуникативные и управленческие навыки, сформировать мотивацию. </w:t>
      </w:r>
    </w:p>
    <w:p w:rsidR="005A54D8" w:rsidRDefault="00745ED8" w:rsidP="00745ED8">
      <w:pPr>
        <w:tabs>
          <w:tab w:val="left" w:pos="8535"/>
        </w:tabs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Основными видами тренингов в 5 классе являются:</w:t>
      </w:r>
    </w:p>
    <w:p w:rsidR="00745ED8" w:rsidRPr="00745ED8" w:rsidRDefault="00745ED8" w:rsidP="00745ED8">
      <w:pPr>
        <w:tabs>
          <w:tab w:val="left" w:pos="8535"/>
        </w:tabs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ab/>
      </w:r>
    </w:p>
    <w:p w:rsidR="00745ED8" w:rsidRDefault="005A54D8" w:rsidP="00745E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паре</w:t>
      </w:r>
      <w:r w:rsidR="00745ED8" w:rsidRPr="00745ED8">
        <w:rPr>
          <w:sz w:val="28"/>
          <w:szCs w:val="28"/>
        </w:rPr>
        <w:t>,</w:t>
      </w:r>
    </w:p>
    <w:p w:rsidR="005A54D8" w:rsidRPr="00745ED8" w:rsidRDefault="005A54D8" w:rsidP="00745ED8">
      <w:pPr>
        <w:numPr>
          <w:ilvl w:val="0"/>
          <w:numId w:val="3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ресурсный круг, в том числе на развитие целостного восприятия</w:t>
      </w:r>
    </w:p>
    <w:p w:rsidR="00745ED8" w:rsidRPr="00745ED8" w:rsidRDefault="00745ED8" w:rsidP="00745ED8">
      <w:pPr>
        <w:numPr>
          <w:ilvl w:val="0"/>
          <w:numId w:val="3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активный выбор,</w:t>
      </w:r>
    </w:p>
    <w:p w:rsidR="00745ED8" w:rsidRPr="00745ED8" w:rsidRDefault="00745ED8" w:rsidP="00745ED8">
      <w:pPr>
        <w:numPr>
          <w:ilvl w:val="0"/>
          <w:numId w:val="3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мнемотехника,</w:t>
      </w:r>
    </w:p>
    <w:p w:rsidR="005A54D8" w:rsidRPr="00745ED8" w:rsidRDefault="005A54D8" w:rsidP="00745ED8">
      <w:pPr>
        <w:numPr>
          <w:ilvl w:val="0"/>
          <w:numId w:val="3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ранжирование, имеющее целью определение последовательности этапов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5A54D8">
        <w:rPr>
          <w:sz w:val="28"/>
          <w:szCs w:val="28"/>
        </w:rPr>
        <w:t xml:space="preserve">Системная работа, проводимая </w:t>
      </w:r>
      <w:r w:rsidR="005A54D8" w:rsidRPr="005A54D8">
        <w:rPr>
          <w:sz w:val="28"/>
          <w:szCs w:val="28"/>
        </w:rPr>
        <w:t>из урока в урок,</w:t>
      </w:r>
      <w:r w:rsidRPr="005A54D8">
        <w:rPr>
          <w:sz w:val="28"/>
          <w:szCs w:val="28"/>
        </w:rPr>
        <w:t xml:space="preserve"> дает возможность пятиклассникам </w:t>
      </w:r>
      <w:r w:rsidR="005A54D8" w:rsidRPr="005A54D8">
        <w:rPr>
          <w:sz w:val="28"/>
          <w:szCs w:val="28"/>
        </w:rPr>
        <w:t xml:space="preserve">перейти с уровня организации работы в паре </w:t>
      </w:r>
      <w:r w:rsidRPr="005A54D8">
        <w:rPr>
          <w:sz w:val="28"/>
          <w:szCs w:val="28"/>
        </w:rPr>
        <w:t>на качественно иной уровень организации работы в группе.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Для того чтобы работа проходила успешно, учащиеся должны уметь:</w:t>
      </w:r>
    </w:p>
    <w:p w:rsidR="00745ED8" w:rsidRPr="00745ED8" w:rsidRDefault="00745ED8" w:rsidP="00745ED8">
      <w:pPr>
        <w:numPr>
          <w:ilvl w:val="0"/>
          <w:numId w:val="4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слушать друг друга;</w:t>
      </w:r>
    </w:p>
    <w:p w:rsidR="00745ED8" w:rsidRPr="00745ED8" w:rsidRDefault="00745ED8" w:rsidP="00745ED8">
      <w:pPr>
        <w:numPr>
          <w:ilvl w:val="0"/>
          <w:numId w:val="4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проявлять терпимость к иной точке зрения в ходе обсуждения;</w:t>
      </w:r>
    </w:p>
    <w:p w:rsidR="00745ED8" w:rsidRPr="00745ED8" w:rsidRDefault="00745ED8" w:rsidP="00745ED8">
      <w:pPr>
        <w:numPr>
          <w:ilvl w:val="0"/>
          <w:numId w:val="4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приходить к единому мнению;</w:t>
      </w:r>
    </w:p>
    <w:p w:rsidR="00745ED8" w:rsidRPr="00745ED8" w:rsidRDefault="00745ED8" w:rsidP="00745ED8">
      <w:pPr>
        <w:numPr>
          <w:ilvl w:val="0"/>
          <w:numId w:val="4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структурировать время, выделенное на выполнение задания;</w:t>
      </w:r>
    </w:p>
    <w:p w:rsidR="00745ED8" w:rsidRPr="00745ED8" w:rsidRDefault="00745ED8" w:rsidP="00745ED8">
      <w:pPr>
        <w:numPr>
          <w:ilvl w:val="0"/>
          <w:numId w:val="4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lastRenderedPageBreak/>
        <w:t>доказательно представлять результаты работы классу;</w:t>
      </w:r>
    </w:p>
    <w:p w:rsidR="00745ED8" w:rsidRPr="00745ED8" w:rsidRDefault="00745ED8" w:rsidP="00745ED8">
      <w:pPr>
        <w:numPr>
          <w:ilvl w:val="0"/>
          <w:numId w:val="4"/>
        </w:num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делегировать полномочия лидера членам  группы с целью самоутверждения каждого.</w:t>
      </w:r>
    </w:p>
    <w:p w:rsidR="00745ED8" w:rsidRPr="005A54D8" w:rsidRDefault="00745ED8" w:rsidP="005A54D8">
      <w:pPr>
        <w:pStyle w:val="a4"/>
        <w:jc w:val="both"/>
        <w:rPr>
          <w:sz w:val="28"/>
          <w:szCs w:val="28"/>
        </w:rPr>
      </w:pPr>
      <w:r w:rsidRPr="005A54D8">
        <w:rPr>
          <w:sz w:val="28"/>
          <w:szCs w:val="28"/>
        </w:rPr>
        <w:t>Необходимым условием перехода к работе в группе большего состава является наличие мотивации к взаимодействию, которое возникает только в том случае, если у учеников имеется достаточный ресурс успеха от совместно осуществляемой деятельности.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5A54D8">
        <w:rPr>
          <w:sz w:val="28"/>
          <w:szCs w:val="28"/>
        </w:rPr>
        <w:t>Как показывает опыт, ученики не мыслят урока «Истоки» без активных форм обучения, с нетерпением их ждут, проявляют высокую степень заинтересованности содержанием и способами деятельности.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Уровень мотивации зависит от того, насколько планомерно, в системе, проводится работа, уделяется внимание развитию коммуникативных и управленческих умений школьников, каков общий эмоциональный фон уроков.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Подробное алгоритмическое описание каждого тренинга дает основание надеяться, что работа учителя по реализации системы активных форм обучения и социокультурному развитию учащихся и группы будет успешной.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Для того чтобы значимый результат был достигнут,  необходимо внимательно ознакомиться с полным текстом рабочей тетради и методического пособия, четко представить, какие задачи поможет решить каждый конкретный тренинг и системная разработка в целом.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Особое внимание следует уделить новым формам активного занятия.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Метод номинальной группы – это способ принятия группового решения, позволяющий учитывать мнение каждого и избегать конкуренции, обучающий взаимодействию на основе принципа синергизма, воспитывающий ответственность за совместно осуществляемый выбор.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 xml:space="preserve">Овладение данным методом работы является необходимым условием социокультурного развития индивидуума и группы, использование его предполагает наличие в классе лидеров, которые имеют ресурс самоутверждения и не проявляют ярко выраженного стремления к </w:t>
      </w:r>
      <w:proofErr w:type="spellStart"/>
      <w:r w:rsidRPr="00745ED8">
        <w:rPr>
          <w:sz w:val="28"/>
          <w:szCs w:val="28"/>
        </w:rPr>
        <w:t>саморепрезентации</w:t>
      </w:r>
      <w:proofErr w:type="spellEnd"/>
      <w:r w:rsidRPr="00745ED8">
        <w:rPr>
          <w:sz w:val="28"/>
          <w:szCs w:val="28"/>
        </w:rPr>
        <w:t>.</w:t>
      </w:r>
    </w:p>
    <w:p w:rsidR="00745ED8" w:rsidRPr="0064493F" w:rsidRDefault="00745ED8" w:rsidP="00745ED8">
      <w:pPr>
        <w:ind w:firstLine="720"/>
        <w:jc w:val="both"/>
        <w:rPr>
          <w:sz w:val="28"/>
          <w:szCs w:val="28"/>
        </w:rPr>
      </w:pPr>
      <w:proofErr w:type="gramStart"/>
      <w:r w:rsidRPr="0064493F">
        <w:rPr>
          <w:sz w:val="28"/>
          <w:szCs w:val="28"/>
        </w:rPr>
        <w:t>Социокультурный опыт, осваиваемый учащимися, это не только знания, умения и навыки, но и чувства, прежде всего такие, как любовь, сострадание, милосердие, совесть и т.д.</w:t>
      </w:r>
      <w:proofErr w:type="gramEnd"/>
      <w:r w:rsidRPr="0064493F">
        <w:rPr>
          <w:sz w:val="28"/>
          <w:szCs w:val="28"/>
        </w:rPr>
        <w:t xml:space="preserve"> </w:t>
      </w:r>
      <w:proofErr w:type="gramStart"/>
      <w:r w:rsidRPr="0064493F">
        <w:rPr>
          <w:sz w:val="28"/>
          <w:szCs w:val="28"/>
        </w:rPr>
        <w:t>Эти чувства «дают моральную оценку в отношении к самой личности, в отношении к другим людям, в отношении к культуре как системе жизни, как к продукту активности (В.В. Зеньковский Психология детства.</w:t>
      </w:r>
      <w:proofErr w:type="gramEnd"/>
      <w:r w:rsidRPr="0064493F">
        <w:rPr>
          <w:sz w:val="28"/>
          <w:szCs w:val="28"/>
        </w:rPr>
        <w:t xml:space="preserve"> </w:t>
      </w:r>
      <w:proofErr w:type="gramStart"/>
      <w:r w:rsidRPr="0064493F">
        <w:rPr>
          <w:sz w:val="28"/>
          <w:szCs w:val="28"/>
        </w:rPr>
        <w:t>М.: Школа – Пресс, 1996, с.175).</w:t>
      </w:r>
      <w:proofErr w:type="gramEnd"/>
    </w:p>
    <w:p w:rsidR="00745ED8" w:rsidRPr="0064493F" w:rsidRDefault="00745ED8" w:rsidP="00745ED8">
      <w:pPr>
        <w:ind w:firstLine="720"/>
        <w:jc w:val="both"/>
        <w:rPr>
          <w:sz w:val="28"/>
          <w:szCs w:val="28"/>
        </w:rPr>
      </w:pPr>
      <w:r w:rsidRPr="0064493F">
        <w:rPr>
          <w:sz w:val="28"/>
          <w:szCs w:val="28"/>
        </w:rPr>
        <w:lastRenderedPageBreak/>
        <w:t>Поэтому так важно обеспечить прочувствованное освоение социокультурных категорий и ценностей.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64493F">
        <w:rPr>
          <w:sz w:val="28"/>
          <w:szCs w:val="28"/>
        </w:rPr>
        <w:t>Каждый этап тренинга требует определенной</w:t>
      </w:r>
      <w:r w:rsidRPr="00745ED8">
        <w:rPr>
          <w:sz w:val="28"/>
          <w:szCs w:val="28"/>
        </w:rPr>
        <w:t xml:space="preserve"> подготовки и внимания со стороны педагога.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Одним из наиболее сложных этапов активного занятия является обсуждение результатов работы в классе и сообщение экспертной оценки. Чтобы данный этап тренинга получился, учителю необходимо заранее продумать аргументацию, подобрать яркие примеры, способные вызвать интерес и убедить каждого ученика, также важно сделать акцент  на совместно достигнутых результатах, а не на ошибках, допущенных отдельными учащимися.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Большое значение в ходе каждого тренинга отводится рефлексии. Рефлексия, как способность анализировать свои мысли, чувства, переживания, отношения, становится особенно актуальной в подростковом возрасте и является мощным импульсом в формировании самосознания личности. Поэтому необходимо уделять пристальное  внимание данному этапу каждого активного занятия.</w:t>
      </w:r>
    </w:p>
    <w:p w:rsidR="00745ED8" w:rsidRPr="00745ED8" w:rsidRDefault="00745ED8" w:rsidP="00745ED8">
      <w:pPr>
        <w:pStyle w:val="a3"/>
        <w:spacing w:line="330" w:lineRule="atLeast"/>
        <w:rPr>
          <w:sz w:val="28"/>
          <w:szCs w:val="28"/>
        </w:rPr>
      </w:pPr>
      <w:r w:rsidRPr="00745ED8">
        <w:rPr>
          <w:sz w:val="28"/>
          <w:szCs w:val="28"/>
        </w:rPr>
        <w:t xml:space="preserve">Необходима последовательная  реализация всей системы тренингов, разработанных в соответствии с тематическим планированием, т.к. только при этом условии можно достигнуть значимых результатов в социокультурном развитии учащихся и группы. </w:t>
      </w:r>
    </w:p>
    <w:p w:rsidR="00745ED8" w:rsidRPr="00745ED8" w:rsidRDefault="00745ED8" w:rsidP="00745ED8">
      <w:pPr>
        <w:pStyle w:val="1"/>
        <w:ind w:firstLine="0"/>
        <w:rPr>
          <w:b/>
          <w:bCs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Главной образовательной целью заданий является</w:t>
      </w:r>
      <w:r w:rsidRPr="00745ED8">
        <w:rPr>
          <w:b/>
          <w:bCs/>
          <w:sz w:val="28"/>
          <w:szCs w:val="28"/>
        </w:rPr>
        <w:t xml:space="preserve"> актуализация </w:t>
      </w:r>
      <w:proofErr w:type="spellStart"/>
      <w:r w:rsidRPr="00745ED8">
        <w:rPr>
          <w:b/>
          <w:bCs/>
          <w:sz w:val="28"/>
          <w:szCs w:val="28"/>
        </w:rPr>
        <w:t>моторико</w:t>
      </w:r>
      <w:proofErr w:type="spellEnd"/>
      <w:r w:rsidRPr="00745ED8">
        <w:rPr>
          <w:b/>
          <w:bCs/>
          <w:sz w:val="28"/>
          <w:szCs w:val="28"/>
        </w:rPr>
        <w:t>-культурного и духовного опыта России.</w:t>
      </w:r>
    </w:p>
    <w:p w:rsidR="00745ED8" w:rsidRPr="00745ED8" w:rsidRDefault="00745ED8" w:rsidP="00745ED8">
      <w:pPr>
        <w:ind w:firstLine="56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Целый ряд заданий направлен:</w:t>
      </w:r>
    </w:p>
    <w:p w:rsidR="00745ED8" w:rsidRPr="00745ED8" w:rsidRDefault="00745ED8" w:rsidP="00745ED8">
      <w:pPr>
        <w:ind w:firstLine="560"/>
        <w:jc w:val="both"/>
        <w:rPr>
          <w:sz w:val="28"/>
          <w:szCs w:val="28"/>
        </w:rPr>
      </w:pPr>
      <w:r w:rsidRPr="00745ED8">
        <w:rPr>
          <w:noProof/>
          <w:sz w:val="28"/>
          <w:szCs w:val="28"/>
        </w:rPr>
        <w:t>*</w:t>
      </w:r>
      <w:r w:rsidRPr="00745ED8">
        <w:rPr>
          <w:sz w:val="28"/>
          <w:szCs w:val="28"/>
        </w:rPr>
        <w:t xml:space="preserve"> на развитие социокультурных ценностей;</w:t>
      </w:r>
    </w:p>
    <w:p w:rsidR="00745ED8" w:rsidRPr="00745ED8" w:rsidRDefault="00745ED8" w:rsidP="00745ED8">
      <w:pPr>
        <w:ind w:firstLine="560"/>
        <w:jc w:val="both"/>
        <w:rPr>
          <w:sz w:val="28"/>
          <w:szCs w:val="28"/>
        </w:rPr>
      </w:pPr>
      <w:r w:rsidRPr="00745ED8">
        <w:rPr>
          <w:noProof/>
          <w:sz w:val="28"/>
          <w:szCs w:val="28"/>
        </w:rPr>
        <w:t>*</w:t>
      </w:r>
      <w:r w:rsidRPr="00745ED8">
        <w:rPr>
          <w:sz w:val="28"/>
          <w:szCs w:val="28"/>
        </w:rPr>
        <w:t xml:space="preserve"> на формирование исторического образа Родины;</w:t>
      </w:r>
    </w:p>
    <w:p w:rsidR="00745ED8" w:rsidRPr="00745ED8" w:rsidRDefault="00745ED8" w:rsidP="00745ED8">
      <w:pPr>
        <w:ind w:firstLine="560"/>
        <w:jc w:val="both"/>
        <w:rPr>
          <w:sz w:val="28"/>
          <w:szCs w:val="28"/>
        </w:rPr>
      </w:pPr>
      <w:r w:rsidRPr="00745ED8">
        <w:rPr>
          <w:noProof/>
          <w:sz w:val="28"/>
          <w:szCs w:val="28"/>
        </w:rPr>
        <w:t>*</w:t>
      </w:r>
      <w:r w:rsidRPr="00745ED8">
        <w:rPr>
          <w:sz w:val="28"/>
          <w:szCs w:val="28"/>
        </w:rPr>
        <w:t xml:space="preserve"> на многомерное восприятие историко-культурной действи</w:t>
      </w:r>
      <w:r w:rsidRPr="00745ED8">
        <w:rPr>
          <w:sz w:val="28"/>
          <w:szCs w:val="28"/>
        </w:rPr>
        <w:softHyphen/>
        <w:t>тельности;</w:t>
      </w:r>
    </w:p>
    <w:p w:rsidR="00745ED8" w:rsidRPr="00745ED8" w:rsidRDefault="00745ED8" w:rsidP="00745ED8">
      <w:pPr>
        <w:ind w:firstLine="560"/>
        <w:jc w:val="both"/>
        <w:rPr>
          <w:sz w:val="28"/>
          <w:szCs w:val="28"/>
        </w:rPr>
      </w:pPr>
      <w:r w:rsidRPr="00745ED8">
        <w:rPr>
          <w:noProof/>
          <w:sz w:val="28"/>
          <w:szCs w:val="28"/>
        </w:rPr>
        <w:t>*</w:t>
      </w:r>
      <w:r w:rsidRPr="00745ED8">
        <w:rPr>
          <w:sz w:val="28"/>
          <w:szCs w:val="28"/>
        </w:rPr>
        <w:t xml:space="preserve"> на формирование личностного восприятия социокультурной среды, укорененности в ней;</w:t>
      </w:r>
    </w:p>
    <w:p w:rsidR="00745ED8" w:rsidRDefault="00745ED8" w:rsidP="00745ED8">
      <w:pPr>
        <w:ind w:firstLine="560"/>
        <w:jc w:val="both"/>
        <w:rPr>
          <w:sz w:val="28"/>
          <w:szCs w:val="28"/>
        </w:rPr>
      </w:pPr>
      <w:r w:rsidRPr="00745ED8">
        <w:rPr>
          <w:noProof/>
          <w:sz w:val="28"/>
          <w:szCs w:val="28"/>
        </w:rPr>
        <w:t>*</w:t>
      </w:r>
      <w:r w:rsidRPr="00745ED8">
        <w:rPr>
          <w:sz w:val="28"/>
          <w:szCs w:val="28"/>
        </w:rPr>
        <w:t xml:space="preserve"> на расширение содержательного курса</w:t>
      </w:r>
      <w:r w:rsidRPr="00745ED8">
        <w:rPr>
          <w:b/>
          <w:bCs/>
          <w:sz w:val="28"/>
          <w:szCs w:val="28"/>
        </w:rPr>
        <w:t xml:space="preserve"> </w:t>
      </w:r>
      <w:r w:rsidRPr="00745ED8">
        <w:rPr>
          <w:b/>
          <w:bCs/>
          <w:i/>
          <w:iCs/>
          <w:sz w:val="28"/>
          <w:szCs w:val="28"/>
        </w:rPr>
        <w:t xml:space="preserve">«Истоки». </w:t>
      </w:r>
      <w:r w:rsidRPr="00745ED8">
        <w:rPr>
          <w:sz w:val="28"/>
          <w:szCs w:val="28"/>
        </w:rPr>
        <w:t>Реализация всей системы тренингов и заданий позволяет вый</w:t>
      </w:r>
      <w:r w:rsidRPr="00745ED8">
        <w:rPr>
          <w:sz w:val="28"/>
          <w:szCs w:val="28"/>
        </w:rPr>
        <w:softHyphen/>
        <w:t xml:space="preserve">ти на значимые результаты по пяти аспектам </w:t>
      </w:r>
      <w:r w:rsidRPr="00745ED8">
        <w:rPr>
          <w:i/>
          <w:iCs/>
          <w:sz w:val="28"/>
          <w:szCs w:val="28"/>
        </w:rPr>
        <w:t>качества социокультурного образования</w:t>
      </w:r>
      <w:r w:rsidRPr="00745ED8">
        <w:rPr>
          <w:sz w:val="28"/>
          <w:szCs w:val="28"/>
        </w:rPr>
        <w:t xml:space="preserve"> (содержательному, коммуникативному, уп</w:t>
      </w:r>
      <w:r w:rsidRPr="00745ED8">
        <w:rPr>
          <w:sz w:val="28"/>
          <w:szCs w:val="28"/>
        </w:rPr>
        <w:softHyphen/>
        <w:t>равленческому, психологическому, социокультурному).</w:t>
      </w:r>
    </w:p>
    <w:p w:rsidR="005971B2" w:rsidRPr="00745ED8" w:rsidRDefault="005971B2" w:rsidP="00745ED8">
      <w:pPr>
        <w:ind w:firstLine="560"/>
        <w:jc w:val="both"/>
        <w:rPr>
          <w:sz w:val="28"/>
          <w:szCs w:val="28"/>
        </w:rPr>
      </w:pP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5971B2" w:rsidRPr="005971B2" w:rsidRDefault="005971B2" w:rsidP="005971B2">
      <w:pPr>
        <w:jc w:val="both"/>
        <w:rPr>
          <w:b/>
          <w:bCs/>
          <w:sz w:val="28"/>
          <w:szCs w:val="28"/>
        </w:rPr>
      </w:pPr>
      <w:r w:rsidRPr="005971B2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5971B2">
        <w:rPr>
          <w:b/>
          <w:bCs/>
          <w:sz w:val="28"/>
          <w:szCs w:val="28"/>
        </w:rPr>
        <w:t>обучающихся</w:t>
      </w:r>
      <w:proofErr w:type="gramEnd"/>
      <w:r w:rsidRPr="005971B2">
        <w:rPr>
          <w:b/>
          <w:bCs/>
          <w:sz w:val="28"/>
          <w:szCs w:val="28"/>
        </w:rPr>
        <w:t xml:space="preserve"> по  данной программе.</w:t>
      </w:r>
    </w:p>
    <w:p w:rsidR="005971B2" w:rsidRPr="005971B2" w:rsidRDefault="005971B2" w:rsidP="005971B2">
      <w:pPr>
        <w:jc w:val="both"/>
        <w:rPr>
          <w:b/>
          <w:bCs/>
          <w:sz w:val="28"/>
          <w:szCs w:val="28"/>
        </w:rPr>
      </w:pP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t>1.</w:t>
      </w:r>
      <w:r w:rsidRPr="005971B2">
        <w:rPr>
          <w:bCs/>
          <w:sz w:val="28"/>
          <w:szCs w:val="28"/>
        </w:rPr>
        <w:tab/>
        <w:t>Умение слушать мнение  других учеников.</w:t>
      </w: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lastRenderedPageBreak/>
        <w:t>2.</w:t>
      </w:r>
      <w:r w:rsidRPr="005971B2">
        <w:rPr>
          <w:bCs/>
          <w:sz w:val="28"/>
          <w:szCs w:val="28"/>
        </w:rPr>
        <w:tab/>
        <w:t>Проявлять терпимость по отношению к другим.</w:t>
      </w: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t>3.</w:t>
      </w:r>
      <w:r w:rsidRPr="005971B2">
        <w:rPr>
          <w:bCs/>
          <w:sz w:val="28"/>
          <w:szCs w:val="28"/>
        </w:rPr>
        <w:tab/>
        <w:t>Приходить к единому мнению, действуя сообща.</w:t>
      </w: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t>4.</w:t>
      </w:r>
      <w:r w:rsidRPr="005971B2">
        <w:rPr>
          <w:bCs/>
          <w:sz w:val="28"/>
          <w:szCs w:val="28"/>
        </w:rPr>
        <w:tab/>
        <w:t>Структурировать время для выполнения заданий.</w:t>
      </w: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t>5.</w:t>
      </w:r>
      <w:r w:rsidRPr="005971B2">
        <w:rPr>
          <w:bCs/>
          <w:sz w:val="28"/>
          <w:szCs w:val="28"/>
        </w:rPr>
        <w:tab/>
        <w:t>Делегировать полномочия лидеру от группы.</w:t>
      </w: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t>6.</w:t>
      </w:r>
      <w:r w:rsidRPr="005971B2">
        <w:rPr>
          <w:bCs/>
          <w:sz w:val="28"/>
          <w:szCs w:val="28"/>
        </w:rPr>
        <w:tab/>
        <w:t>Способность к сотрудничеству, социальному взаимодействию.</w:t>
      </w:r>
    </w:p>
    <w:p w:rsidR="005971B2" w:rsidRPr="005971B2" w:rsidRDefault="005971B2" w:rsidP="005971B2">
      <w:pPr>
        <w:jc w:val="both"/>
        <w:rPr>
          <w:bCs/>
          <w:sz w:val="28"/>
          <w:szCs w:val="28"/>
        </w:rPr>
      </w:pPr>
      <w:r w:rsidRPr="005971B2">
        <w:rPr>
          <w:bCs/>
          <w:sz w:val="28"/>
          <w:szCs w:val="28"/>
        </w:rPr>
        <w:t>7.</w:t>
      </w:r>
      <w:r w:rsidRPr="005971B2">
        <w:rPr>
          <w:bCs/>
          <w:sz w:val="28"/>
          <w:szCs w:val="28"/>
        </w:rPr>
        <w:tab/>
        <w:t>Способность к сопереживанию.</w:t>
      </w:r>
    </w:p>
    <w:p w:rsidR="00553C3C" w:rsidRPr="005971B2" w:rsidRDefault="00553C3C" w:rsidP="005971B2">
      <w:pPr>
        <w:jc w:val="both"/>
        <w:rPr>
          <w:bCs/>
          <w:sz w:val="28"/>
          <w:szCs w:val="28"/>
        </w:rPr>
      </w:pPr>
    </w:p>
    <w:p w:rsidR="005971B2" w:rsidRDefault="005971B2" w:rsidP="00745ED8">
      <w:pPr>
        <w:jc w:val="center"/>
        <w:rPr>
          <w:b/>
          <w:bCs/>
          <w:sz w:val="28"/>
          <w:szCs w:val="28"/>
        </w:rPr>
      </w:pPr>
    </w:p>
    <w:p w:rsidR="00E60DA0" w:rsidRDefault="00E60DA0" w:rsidP="00745ED8">
      <w:pPr>
        <w:jc w:val="center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center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t>СОДЕРЖАНИЕ КУРСА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t>Введение</w:t>
      </w:r>
      <w:r w:rsidR="00E60DA0">
        <w:rPr>
          <w:b/>
          <w:bCs/>
          <w:sz w:val="28"/>
          <w:szCs w:val="28"/>
        </w:rPr>
        <w:t xml:space="preserve"> в предмет</w:t>
      </w:r>
      <w:r w:rsidRPr="00745ED8">
        <w:rPr>
          <w:noProof/>
          <w:sz w:val="28"/>
          <w:szCs w:val="28"/>
        </w:rPr>
        <w:t xml:space="preserve"> (</w:t>
      </w:r>
      <w:r w:rsidR="00E60DA0">
        <w:rPr>
          <w:noProof/>
          <w:sz w:val="28"/>
          <w:szCs w:val="28"/>
        </w:rPr>
        <w:t>8</w:t>
      </w:r>
      <w:r w:rsidRPr="00745ED8">
        <w:rPr>
          <w:sz w:val="28"/>
          <w:szCs w:val="28"/>
        </w:rPr>
        <w:t xml:space="preserve"> час)</w:t>
      </w:r>
    </w:p>
    <w:p w:rsidR="00AD7169" w:rsidRDefault="00E60DA0" w:rsidP="00E60DA0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Истоки в жизни человека.</w:t>
      </w:r>
      <w:r w:rsidRPr="00E60DA0">
        <w:rPr>
          <w:sz w:val="28"/>
          <w:szCs w:val="28"/>
        </w:rPr>
        <w:t xml:space="preserve"> Как выбирается имя и что оно значит? Именины. Почему нужно дорожить своим именем?</w:t>
      </w:r>
      <w:r>
        <w:rPr>
          <w:sz w:val="28"/>
          <w:szCs w:val="28"/>
        </w:rPr>
        <w:t xml:space="preserve"> </w:t>
      </w:r>
    </w:p>
    <w:p w:rsidR="00AD7169" w:rsidRDefault="00E60DA0" w:rsidP="00E60DA0">
      <w:pPr>
        <w:jc w:val="both"/>
        <w:rPr>
          <w:sz w:val="28"/>
          <w:szCs w:val="28"/>
        </w:rPr>
      </w:pPr>
      <w:r w:rsidRPr="00E60DA0">
        <w:rPr>
          <w:sz w:val="28"/>
          <w:szCs w:val="28"/>
        </w:rPr>
        <w:t>С</w:t>
      </w:r>
      <w:r>
        <w:rPr>
          <w:sz w:val="28"/>
          <w:szCs w:val="28"/>
        </w:rPr>
        <w:t>емья</w:t>
      </w:r>
      <w:r w:rsidRPr="00E60DA0">
        <w:rPr>
          <w:sz w:val="28"/>
          <w:szCs w:val="28"/>
        </w:rPr>
        <w:t xml:space="preserve"> – мир самых близких людей. Любовь, забо</w:t>
      </w:r>
      <w:r>
        <w:rPr>
          <w:sz w:val="28"/>
          <w:szCs w:val="28"/>
        </w:rPr>
        <w:t>та, согласие и почитание родите</w:t>
      </w:r>
      <w:r w:rsidRPr="00E60DA0">
        <w:rPr>
          <w:sz w:val="28"/>
          <w:szCs w:val="28"/>
        </w:rPr>
        <w:t>лей – основа семьи. Почему нужно дорожить доброй молвой о семье?</w:t>
      </w:r>
      <w:r>
        <w:rPr>
          <w:sz w:val="28"/>
          <w:szCs w:val="28"/>
        </w:rPr>
        <w:t xml:space="preserve"> Род</w:t>
      </w:r>
      <w:r w:rsidRPr="00E60DA0">
        <w:rPr>
          <w:sz w:val="28"/>
          <w:szCs w:val="28"/>
        </w:rPr>
        <w:t xml:space="preserve"> – люди, происходящие от одного предка. </w:t>
      </w:r>
    </w:p>
    <w:p w:rsidR="00AD7169" w:rsidRDefault="00E60DA0" w:rsidP="00E60DA0">
      <w:pPr>
        <w:jc w:val="both"/>
        <w:rPr>
          <w:sz w:val="28"/>
          <w:szCs w:val="28"/>
        </w:rPr>
      </w:pPr>
      <w:r>
        <w:rPr>
          <w:sz w:val="28"/>
          <w:szCs w:val="28"/>
        </w:rPr>
        <w:t>Ступеньки веры – дове</w:t>
      </w:r>
      <w:r w:rsidRPr="00E60DA0">
        <w:rPr>
          <w:sz w:val="28"/>
          <w:szCs w:val="28"/>
        </w:rPr>
        <w:t xml:space="preserve">рие, уверенность, признание. </w:t>
      </w:r>
      <w:r>
        <w:rPr>
          <w:sz w:val="28"/>
          <w:szCs w:val="28"/>
        </w:rPr>
        <w:t>Верность - преданность и надеж</w:t>
      </w:r>
      <w:r w:rsidRPr="00E60DA0">
        <w:rPr>
          <w:sz w:val="28"/>
          <w:szCs w:val="28"/>
        </w:rPr>
        <w:t>ность. Верность – знак веры. Почему в большом деле дают присягу. Н</w:t>
      </w:r>
      <w:r>
        <w:rPr>
          <w:sz w:val="28"/>
          <w:szCs w:val="28"/>
        </w:rPr>
        <w:t>адежда</w:t>
      </w:r>
      <w:r w:rsidRPr="00E60DA0">
        <w:rPr>
          <w:sz w:val="28"/>
          <w:szCs w:val="28"/>
        </w:rPr>
        <w:t xml:space="preserve"> – </w:t>
      </w:r>
      <w:r>
        <w:rPr>
          <w:sz w:val="28"/>
          <w:szCs w:val="28"/>
        </w:rPr>
        <w:t>стремление к добро</w:t>
      </w:r>
      <w:r w:rsidRPr="00E60DA0">
        <w:rPr>
          <w:sz w:val="28"/>
          <w:szCs w:val="28"/>
        </w:rPr>
        <w:t>му исходу своего дела. Надежда на опыт, правду и веру. С</w:t>
      </w:r>
      <w:r>
        <w:rPr>
          <w:sz w:val="28"/>
          <w:szCs w:val="28"/>
        </w:rPr>
        <w:t>огласие – единомыслие, еди</w:t>
      </w:r>
      <w:r w:rsidRPr="00E60DA0">
        <w:rPr>
          <w:sz w:val="28"/>
          <w:szCs w:val="28"/>
        </w:rPr>
        <w:t>нодушие, единоверие. Согласие среди людей. Согласие в семье. Т</w:t>
      </w:r>
      <w:r>
        <w:rPr>
          <w:sz w:val="28"/>
          <w:szCs w:val="28"/>
        </w:rPr>
        <w:t>ерпение – умение стойко пере</w:t>
      </w:r>
      <w:r w:rsidRPr="00E60DA0">
        <w:rPr>
          <w:sz w:val="28"/>
          <w:szCs w:val="28"/>
        </w:rPr>
        <w:t>носить испытания и трудности. Терпение и надежда вместе идут. П</w:t>
      </w:r>
      <w:r>
        <w:rPr>
          <w:sz w:val="28"/>
          <w:szCs w:val="28"/>
        </w:rPr>
        <w:t xml:space="preserve">ослушание </w:t>
      </w:r>
      <w:r w:rsidRPr="00E60DA0">
        <w:rPr>
          <w:sz w:val="28"/>
          <w:szCs w:val="28"/>
        </w:rPr>
        <w:t>– доверие доброму опыту и надежда на него. Послушание совести. Послушание родителям. Законопослушание. Л</w:t>
      </w:r>
      <w:r>
        <w:rPr>
          <w:sz w:val="28"/>
          <w:szCs w:val="28"/>
        </w:rPr>
        <w:t>юбовь – сердечная привязан</w:t>
      </w:r>
      <w:r w:rsidRPr="00E60DA0">
        <w:rPr>
          <w:sz w:val="28"/>
          <w:szCs w:val="28"/>
        </w:rPr>
        <w:t>но</w:t>
      </w:r>
      <w:r>
        <w:rPr>
          <w:sz w:val="28"/>
          <w:szCs w:val="28"/>
        </w:rPr>
        <w:t xml:space="preserve">сть. Любовь – добро, единство, </w:t>
      </w:r>
      <w:r w:rsidRPr="00E60DA0">
        <w:rPr>
          <w:sz w:val="28"/>
          <w:szCs w:val="28"/>
        </w:rPr>
        <w:t>дружба. Любовь – созидательный труд души и тела.</w:t>
      </w:r>
      <w:r>
        <w:rPr>
          <w:sz w:val="28"/>
          <w:szCs w:val="28"/>
        </w:rPr>
        <w:t xml:space="preserve">  </w:t>
      </w:r>
    </w:p>
    <w:p w:rsidR="00AD7169" w:rsidRDefault="00E60DA0" w:rsidP="00E60DA0">
      <w:pPr>
        <w:jc w:val="both"/>
        <w:rPr>
          <w:sz w:val="28"/>
          <w:szCs w:val="28"/>
        </w:rPr>
      </w:pPr>
      <w:r w:rsidRPr="00E60DA0">
        <w:rPr>
          <w:sz w:val="28"/>
          <w:szCs w:val="28"/>
        </w:rPr>
        <w:t>И</w:t>
      </w:r>
      <w:r>
        <w:rPr>
          <w:sz w:val="28"/>
          <w:szCs w:val="28"/>
        </w:rPr>
        <w:t>стина</w:t>
      </w:r>
      <w:r w:rsidRPr="00E60DA0">
        <w:rPr>
          <w:sz w:val="28"/>
          <w:szCs w:val="28"/>
        </w:rPr>
        <w:t xml:space="preserve"> – </w:t>
      </w:r>
      <w:proofErr w:type="spellStart"/>
      <w:r w:rsidRPr="00E60DA0">
        <w:rPr>
          <w:sz w:val="28"/>
          <w:szCs w:val="28"/>
        </w:rPr>
        <w:t>неложность</w:t>
      </w:r>
      <w:proofErr w:type="spellEnd"/>
      <w:r w:rsidRPr="00E60DA0">
        <w:rPr>
          <w:sz w:val="28"/>
          <w:szCs w:val="28"/>
        </w:rPr>
        <w:t>, подлинн</w:t>
      </w:r>
      <w:r>
        <w:rPr>
          <w:sz w:val="28"/>
          <w:szCs w:val="28"/>
        </w:rPr>
        <w:t>ость, искренность. Хранители ис</w:t>
      </w:r>
      <w:r w:rsidRPr="00E60DA0">
        <w:rPr>
          <w:sz w:val="28"/>
          <w:szCs w:val="28"/>
        </w:rPr>
        <w:t>тины. Слово истины. З</w:t>
      </w:r>
      <w:r>
        <w:rPr>
          <w:sz w:val="28"/>
          <w:szCs w:val="28"/>
        </w:rPr>
        <w:t xml:space="preserve">нания и мудрость. </w:t>
      </w:r>
      <w:r w:rsidRPr="00E60DA0">
        <w:rPr>
          <w:sz w:val="28"/>
          <w:szCs w:val="28"/>
        </w:rPr>
        <w:t>Знание – плод учения, а истина – любви и</w:t>
      </w:r>
      <w:r>
        <w:rPr>
          <w:sz w:val="28"/>
          <w:szCs w:val="28"/>
        </w:rPr>
        <w:t xml:space="preserve"> правды. Мудрость и мудрецы. Со</w:t>
      </w:r>
      <w:r w:rsidRPr="00E60DA0">
        <w:rPr>
          <w:sz w:val="28"/>
          <w:szCs w:val="28"/>
        </w:rPr>
        <w:t>фия – Премудрость.</w:t>
      </w:r>
      <w:r w:rsidR="00AD7169">
        <w:rPr>
          <w:sz w:val="28"/>
          <w:szCs w:val="28"/>
        </w:rPr>
        <w:t xml:space="preserve"> </w:t>
      </w:r>
    </w:p>
    <w:p w:rsidR="00745ED8" w:rsidRDefault="00AD7169" w:rsidP="00E60DA0">
      <w:pPr>
        <w:jc w:val="both"/>
        <w:rPr>
          <w:sz w:val="28"/>
          <w:szCs w:val="28"/>
        </w:rPr>
      </w:pPr>
      <w:r w:rsidRPr="00AD7169">
        <w:rPr>
          <w:sz w:val="28"/>
          <w:szCs w:val="28"/>
        </w:rPr>
        <w:t>Традиции образа, слова, дела, праздника.</w:t>
      </w:r>
      <w:r>
        <w:rPr>
          <w:sz w:val="28"/>
          <w:szCs w:val="28"/>
        </w:rPr>
        <w:t xml:space="preserve"> Первый образ в жизни человека. Слово святое, доброе, честное, покаянное. Трудовые традиции. Праведное дело. Православные праздники.</w:t>
      </w:r>
    </w:p>
    <w:p w:rsidR="00125D75" w:rsidRPr="00745ED8" w:rsidRDefault="00125D75" w:rsidP="00E60DA0">
      <w:pPr>
        <w:jc w:val="both"/>
        <w:rPr>
          <w:sz w:val="28"/>
          <w:szCs w:val="28"/>
        </w:rPr>
      </w:pPr>
      <w:r w:rsidRPr="00745ED8">
        <w:rPr>
          <w:i/>
          <w:iCs/>
          <w:sz w:val="28"/>
          <w:szCs w:val="28"/>
        </w:rPr>
        <w:t>Социокультурный ряд: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AD7169" w:rsidRDefault="00AD7169" w:rsidP="00745ED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Семь чудес России. </w:t>
      </w:r>
      <w:r w:rsidRPr="00AD7169">
        <w:rPr>
          <w:bCs/>
          <w:sz w:val="28"/>
          <w:szCs w:val="28"/>
        </w:rPr>
        <w:t>(1 час)</w:t>
      </w:r>
    </w:p>
    <w:p w:rsidR="00AD7169" w:rsidRPr="00745ED8" w:rsidRDefault="00AD7169" w:rsidP="00AD7169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Какой смысл может иметь слово «памятник». Каким образом памятники культуры свидетельствуют о наших истоках. Почему нужно уметь «читать» великие памятники прошлого. Как вести библиографию о памятниках России.</w:t>
      </w:r>
    </w:p>
    <w:p w:rsidR="00AD7169" w:rsidRDefault="00AD7169" w:rsidP="00745ED8">
      <w:pPr>
        <w:jc w:val="both"/>
        <w:rPr>
          <w:b/>
          <w:bCs/>
          <w:sz w:val="28"/>
          <w:szCs w:val="28"/>
        </w:rPr>
      </w:pPr>
    </w:p>
    <w:p w:rsidR="00AD7169" w:rsidRDefault="00AD7169" w:rsidP="00745ED8">
      <w:pPr>
        <w:jc w:val="both"/>
        <w:rPr>
          <w:b/>
          <w:bCs/>
          <w:sz w:val="28"/>
          <w:szCs w:val="28"/>
        </w:rPr>
      </w:pPr>
    </w:p>
    <w:p w:rsid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lastRenderedPageBreak/>
        <w:t>Соха и топор</w:t>
      </w:r>
      <w:r w:rsidRPr="00745ED8">
        <w:rPr>
          <w:noProof/>
          <w:sz w:val="28"/>
          <w:szCs w:val="28"/>
        </w:rPr>
        <w:t xml:space="preserve"> (</w:t>
      </w:r>
      <w:r w:rsidR="00AD7169">
        <w:rPr>
          <w:noProof/>
          <w:sz w:val="28"/>
          <w:szCs w:val="28"/>
        </w:rPr>
        <w:t>3</w:t>
      </w:r>
      <w:r w:rsidRPr="00745ED8">
        <w:rPr>
          <w:sz w:val="28"/>
          <w:szCs w:val="28"/>
        </w:rPr>
        <w:t xml:space="preserve"> часа)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Соха и топор как основные орудия труда российского крестьянина: их традиционное устройство, варианты конструкций, трудовые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</w:t>
      </w:r>
      <w:r w:rsidRPr="00745ED8">
        <w:rPr>
          <w:sz w:val="28"/>
          <w:szCs w:val="28"/>
        </w:rPr>
        <w:softHyphen/>
        <w:t>логии.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Труд пахаря и плотницкое дело определили устойчивый пере</w:t>
      </w:r>
      <w:r w:rsidRPr="00745ED8">
        <w:rPr>
          <w:sz w:val="28"/>
          <w:szCs w:val="28"/>
        </w:rPr>
        <w:softHyphen/>
        <w:t>чень престижных трудовых качеств человека: выносливость, на</w:t>
      </w:r>
      <w:r w:rsidRPr="00745ED8">
        <w:rPr>
          <w:sz w:val="28"/>
          <w:szCs w:val="28"/>
        </w:rPr>
        <w:softHyphen/>
        <w:t>блюдательность, добросовестность. Безусловная опора на опыт предыдущих поколений, полное доверие ему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основа мастерства пахаря и плотника. Общины и артели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первичные сообщества российской цивилизации, осуществляющие передачу производст</w:t>
      </w:r>
      <w:r w:rsidRPr="00745ED8">
        <w:rPr>
          <w:sz w:val="28"/>
          <w:szCs w:val="28"/>
        </w:rPr>
        <w:softHyphen/>
        <w:t>венного опыта из поколения в поколение, хранители трудовой мудрости.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i/>
          <w:iCs/>
          <w:sz w:val="28"/>
          <w:szCs w:val="28"/>
        </w:rPr>
        <w:t>Социокультурный ряд: опыт, мастерство, простота, муд</w:t>
      </w:r>
      <w:r w:rsidRPr="00745ED8">
        <w:rPr>
          <w:i/>
          <w:iCs/>
          <w:sz w:val="28"/>
          <w:szCs w:val="28"/>
        </w:rPr>
        <w:softHyphen/>
        <w:t>рость, артель, община.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t>Крестьянские хоромы</w:t>
      </w:r>
      <w:r w:rsidRPr="00745ED8">
        <w:rPr>
          <w:noProof/>
          <w:sz w:val="28"/>
          <w:szCs w:val="28"/>
        </w:rPr>
        <w:t xml:space="preserve"> (4</w:t>
      </w:r>
      <w:r w:rsidRPr="00745ED8">
        <w:rPr>
          <w:sz w:val="28"/>
          <w:szCs w:val="28"/>
        </w:rPr>
        <w:t xml:space="preserve"> часа)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Состав и конструктивные особенности крестьянских хором: изба, двор, сени, зимовка, подклет, хлев, поветь, сеновал, взвоз и др. Оптимальное объединение под одной крышей хозяйственных и жилых помещений. Функциональное распределение простран</w:t>
      </w:r>
      <w:r w:rsidRPr="00745ED8">
        <w:rPr>
          <w:sz w:val="28"/>
          <w:szCs w:val="28"/>
        </w:rPr>
        <w:softHyphen/>
        <w:t>ства крестьянского жилища по принципу: для каждого дела свое место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и для труда земного, и для труда души.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Основные черты этики семейно-бытовых отношений. Распре</w:t>
      </w:r>
      <w:r w:rsidRPr="00745ED8">
        <w:rPr>
          <w:sz w:val="28"/>
          <w:szCs w:val="28"/>
        </w:rPr>
        <w:softHyphen/>
        <w:t>деление обязанностей между поколениями, мужчинами и жен</w:t>
      </w:r>
      <w:r w:rsidRPr="00745ED8">
        <w:rPr>
          <w:sz w:val="28"/>
          <w:szCs w:val="28"/>
        </w:rPr>
        <w:softHyphen/>
        <w:t>щинами, родственниками по принципу: для каждого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свое дело, в доме лишних нет. Ответственность мужчины за достаток и защиту интересов семьи. Ответственность женщины за чистоту и порядок. Идеальная основа разумного домостроительства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лад с людьми и согласие с Богом.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Эстетика крестьянского жилища. Близость форм, материалов и сюжетов к природе. Чувство меры.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Изба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освященный мир (иконы, рисунки райских птиц и цве</w:t>
      </w:r>
      <w:r w:rsidRPr="00745ED8">
        <w:rPr>
          <w:sz w:val="28"/>
          <w:szCs w:val="28"/>
        </w:rPr>
        <w:softHyphen/>
        <w:t xml:space="preserve">тов, книги и т.п.). Дом как корабль спасения. Отражение </w:t>
      </w:r>
      <w:proofErr w:type="spellStart"/>
      <w:r w:rsidRPr="00745ED8">
        <w:rPr>
          <w:sz w:val="28"/>
          <w:szCs w:val="28"/>
        </w:rPr>
        <w:t>трехчастности</w:t>
      </w:r>
      <w:proofErr w:type="spellEnd"/>
      <w:r w:rsidRPr="00745ED8">
        <w:rPr>
          <w:sz w:val="28"/>
          <w:szCs w:val="28"/>
        </w:rPr>
        <w:t xml:space="preserve"> Вселенной в устройстве крестьянского дома. Традиционные мифологические взгляды, на жилище и его невидимых обитателей.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proofErr w:type="spellStart"/>
      <w:r w:rsidRPr="00745ED8">
        <w:rPr>
          <w:i/>
          <w:iCs/>
          <w:sz w:val="28"/>
          <w:szCs w:val="28"/>
        </w:rPr>
        <w:t>Социокулътурный</w:t>
      </w:r>
      <w:proofErr w:type="spellEnd"/>
      <w:r w:rsidRPr="00745ED8">
        <w:rPr>
          <w:i/>
          <w:iCs/>
          <w:sz w:val="28"/>
          <w:szCs w:val="28"/>
        </w:rPr>
        <w:t xml:space="preserve"> ряд: хоромы, мера, лад, согласие, освящен</w:t>
      </w:r>
      <w:r w:rsidRPr="00745ED8">
        <w:rPr>
          <w:i/>
          <w:iCs/>
          <w:sz w:val="28"/>
          <w:szCs w:val="28"/>
        </w:rPr>
        <w:softHyphen/>
        <w:t xml:space="preserve">ный мир, разумное </w:t>
      </w:r>
      <w:proofErr w:type="spellStart"/>
      <w:r w:rsidRPr="00745ED8">
        <w:rPr>
          <w:i/>
          <w:iCs/>
          <w:sz w:val="28"/>
          <w:szCs w:val="28"/>
        </w:rPr>
        <w:t>домоустроительство</w:t>
      </w:r>
      <w:proofErr w:type="spellEnd"/>
      <w:r w:rsidRPr="00745ED8">
        <w:rPr>
          <w:i/>
          <w:iCs/>
          <w:sz w:val="28"/>
          <w:szCs w:val="28"/>
        </w:rPr>
        <w:t>.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lastRenderedPageBreak/>
        <w:t>Соловки</w:t>
      </w:r>
      <w:r w:rsidRPr="00745ED8">
        <w:rPr>
          <w:noProof/>
          <w:sz w:val="28"/>
          <w:szCs w:val="28"/>
        </w:rPr>
        <w:t xml:space="preserve"> (</w:t>
      </w:r>
      <w:r w:rsidR="00AD7169">
        <w:rPr>
          <w:noProof/>
          <w:sz w:val="28"/>
          <w:szCs w:val="28"/>
        </w:rPr>
        <w:t>3</w:t>
      </w:r>
      <w:r w:rsidRPr="00745ED8">
        <w:rPr>
          <w:sz w:val="28"/>
          <w:szCs w:val="28"/>
        </w:rPr>
        <w:t xml:space="preserve"> часа)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 xml:space="preserve">Основные вехи в становлении Соловецкого монастыря. </w:t>
      </w:r>
      <w:proofErr w:type="gramStart"/>
      <w:r w:rsidRPr="00745ED8">
        <w:rPr>
          <w:sz w:val="28"/>
          <w:szCs w:val="28"/>
        </w:rPr>
        <w:t>Пре</w:t>
      </w:r>
      <w:r w:rsidRPr="00745ED8">
        <w:rPr>
          <w:sz w:val="28"/>
          <w:szCs w:val="28"/>
        </w:rPr>
        <w:softHyphen/>
        <w:t>подобные</w:t>
      </w:r>
      <w:proofErr w:type="gramEnd"/>
      <w:r w:rsidRPr="00745ED8">
        <w:rPr>
          <w:sz w:val="28"/>
          <w:szCs w:val="28"/>
        </w:rPr>
        <w:t xml:space="preserve"> Зосима, </w:t>
      </w:r>
      <w:proofErr w:type="spellStart"/>
      <w:r w:rsidRPr="00745ED8">
        <w:rPr>
          <w:sz w:val="28"/>
          <w:szCs w:val="28"/>
        </w:rPr>
        <w:t>Савватий</w:t>
      </w:r>
      <w:proofErr w:type="spellEnd"/>
      <w:r w:rsidRPr="00745ED8">
        <w:rPr>
          <w:sz w:val="28"/>
          <w:szCs w:val="28"/>
        </w:rPr>
        <w:t xml:space="preserve"> и Герман Соловецкие. Выдающаяся хозяйственная деятельность и духовное подвижничество игумена Филиппа, впоследствии митрополита Московского и всея Руси, священномученика. Участие в устроении </w:t>
      </w:r>
      <w:proofErr w:type="spellStart"/>
      <w:r w:rsidRPr="00745ED8">
        <w:rPr>
          <w:sz w:val="28"/>
          <w:szCs w:val="28"/>
        </w:rPr>
        <w:t>Соловецкой</w:t>
      </w:r>
      <w:proofErr w:type="spellEnd"/>
      <w:r w:rsidRPr="00745ED8">
        <w:rPr>
          <w:sz w:val="28"/>
          <w:szCs w:val="28"/>
        </w:rPr>
        <w:t xml:space="preserve"> обители вкладчиков, паломников и </w:t>
      </w:r>
      <w:proofErr w:type="spellStart"/>
      <w:r w:rsidRPr="00745ED8">
        <w:rPr>
          <w:sz w:val="28"/>
          <w:szCs w:val="28"/>
        </w:rPr>
        <w:t>трудников</w:t>
      </w:r>
      <w:proofErr w:type="spellEnd"/>
      <w:r w:rsidRPr="00745ED8">
        <w:rPr>
          <w:sz w:val="28"/>
          <w:szCs w:val="28"/>
        </w:rPr>
        <w:t xml:space="preserve"> со всей России. Обществен</w:t>
      </w:r>
      <w:r w:rsidRPr="00745ED8">
        <w:rPr>
          <w:sz w:val="28"/>
          <w:szCs w:val="28"/>
        </w:rPr>
        <w:softHyphen/>
        <w:t>ное служение братии Соловецкого монастыря.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proofErr w:type="gramStart"/>
      <w:r w:rsidRPr="00745ED8">
        <w:rPr>
          <w:sz w:val="28"/>
          <w:szCs w:val="28"/>
        </w:rPr>
        <w:t>Храмы и постройки Соловецкого монастыря, крепостные сте</w:t>
      </w:r>
      <w:r w:rsidRPr="00745ED8">
        <w:rPr>
          <w:sz w:val="28"/>
          <w:szCs w:val="28"/>
        </w:rPr>
        <w:softHyphen/>
        <w:t>ны, скиты, каналы, маяки, ботанический сад, дамбы, сухой док.</w:t>
      </w:r>
      <w:proofErr w:type="gramEnd"/>
      <w:r w:rsidRPr="00745ED8">
        <w:rPr>
          <w:sz w:val="28"/>
          <w:szCs w:val="28"/>
        </w:rPr>
        <w:t xml:space="preserve"> Уникальный опыт разумного и бережного использования даров природы в экстремальных условиях Севера. Всероссийское зна</w:t>
      </w:r>
      <w:r w:rsidRPr="00745ED8">
        <w:rPr>
          <w:sz w:val="28"/>
          <w:szCs w:val="28"/>
        </w:rPr>
        <w:softHyphen/>
        <w:t>чение духовной, хозяйственной и экологической практики Соло</w:t>
      </w:r>
      <w:r w:rsidRPr="00745ED8">
        <w:rPr>
          <w:sz w:val="28"/>
          <w:szCs w:val="28"/>
        </w:rPr>
        <w:softHyphen/>
        <w:t>вецкого монастыря.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 xml:space="preserve">Евангельская идея Преображения в истории </w:t>
      </w:r>
      <w:proofErr w:type="spellStart"/>
      <w:r w:rsidRPr="00745ED8">
        <w:rPr>
          <w:sz w:val="28"/>
          <w:szCs w:val="28"/>
        </w:rPr>
        <w:t>Соловков</w:t>
      </w:r>
      <w:proofErr w:type="spellEnd"/>
      <w:r w:rsidRPr="00745ED8">
        <w:rPr>
          <w:sz w:val="28"/>
          <w:szCs w:val="28"/>
        </w:rPr>
        <w:t xml:space="preserve">: опыт заселения, освоения и преображения земель; опыт </w:t>
      </w:r>
      <w:proofErr w:type="spellStart"/>
      <w:r w:rsidRPr="00745ED8">
        <w:rPr>
          <w:sz w:val="28"/>
          <w:szCs w:val="28"/>
        </w:rPr>
        <w:t>умирения</w:t>
      </w:r>
      <w:proofErr w:type="spellEnd"/>
      <w:r w:rsidRPr="00745ED8">
        <w:rPr>
          <w:sz w:val="28"/>
          <w:szCs w:val="28"/>
        </w:rPr>
        <w:t xml:space="preserve"> и преображения моря-океана; опыт внутреннего преображения лю</w:t>
      </w:r>
      <w:r w:rsidRPr="00745ED8">
        <w:rPr>
          <w:sz w:val="28"/>
          <w:szCs w:val="28"/>
        </w:rPr>
        <w:softHyphen/>
        <w:t xml:space="preserve">дей под воздействием </w:t>
      </w:r>
      <w:proofErr w:type="spellStart"/>
      <w:r w:rsidRPr="00745ED8">
        <w:rPr>
          <w:sz w:val="28"/>
          <w:szCs w:val="28"/>
        </w:rPr>
        <w:t>соловецких</w:t>
      </w:r>
      <w:proofErr w:type="spellEnd"/>
      <w:r w:rsidRPr="00745ED8">
        <w:rPr>
          <w:sz w:val="28"/>
          <w:szCs w:val="28"/>
        </w:rPr>
        <w:t xml:space="preserve"> святынь.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i/>
          <w:iCs/>
          <w:sz w:val="28"/>
          <w:szCs w:val="28"/>
        </w:rPr>
        <w:t>Социокультурный ряд: монастырь, скит, братия, паломники, умирание, преображение.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t>Храм Покрова на Нерли</w:t>
      </w:r>
      <w:r w:rsidRPr="00745ED8">
        <w:rPr>
          <w:noProof/>
          <w:sz w:val="28"/>
          <w:szCs w:val="28"/>
        </w:rPr>
        <w:t xml:space="preserve"> (</w:t>
      </w:r>
      <w:r w:rsidR="00AD7169">
        <w:rPr>
          <w:noProof/>
          <w:sz w:val="28"/>
          <w:szCs w:val="28"/>
        </w:rPr>
        <w:t>4</w:t>
      </w:r>
      <w:r w:rsidRPr="00745ED8">
        <w:rPr>
          <w:sz w:val="28"/>
          <w:szCs w:val="28"/>
        </w:rPr>
        <w:t xml:space="preserve"> часа)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Храм во имя Покрова Божией Матери на Нерли (1165г.)- древ</w:t>
      </w:r>
      <w:r w:rsidRPr="00745ED8">
        <w:rPr>
          <w:sz w:val="28"/>
          <w:szCs w:val="28"/>
        </w:rPr>
        <w:softHyphen/>
        <w:t xml:space="preserve">нейший памятник отечественного </w:t>
      </w:r>
      <w:proofErr w:type="spellStart"/>
      <w:r w:rsidRPr="00745ED8">
        <w:rPr>
          <w:sz w:val="28"/>
          <w:szCs w:val="28"/>
        </w:rPr>
        <w:t>храмостроительства</w:t>
      </w:r>
      <w:proofErr w:type="spellEnd"/>
      <w:r w:rsidRPr="00745ED8">
        <w:rPr>
          <w:sz w:val="28"/>
          <w:szCs w:val="28"/>
        </w:rPr>
        <w:t xml:space="preserve">. Князь Андрей </w:t>
      </w:r>
      <w:proofErr w:type="spellStart"/>
      <w:r w:rsidRPr="00745ED8">
        <w:rPr>
          <w:sz w:val="28"/>
          <w:szCs w:val="28"/>
        </w:rPr>
        <w:t>Боголюбский</w:t>
      </w:r>
      <w:proofErr w:type="spellEnd"/>
      <w:r w:rsidRPr="00745ED8">
        <w:rPr>
          <w:sz w:val="28"/>
          <w:szCs w:val="28"/>
        </w:rPr>
        <w:t xml:space="preserve"> и духовный мир его эпохи.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 xml:space="preserve">Архитектурные особенности храма Покрова на Нерли: белый цвет, вертикально вытянутые формы, </w:t>
      </w:r>
      <w:proofErr w:type="spellStart"/>
      <w:r w:rsidRPr="00745ED8">
        <w:rPr>
          <w:sz w:val="28"/>
          <w:szCs w:val="28"/>
        </w:rPr>
        <w:t>аркатурный</w:t>
      </w:r>
      <w:proofErr w:type="spellEnd"/>
      <w:r w:rsidRPr="00745ED8">
        <w:rPr>
          <w:sz w:val="28"/>
          <w:szCs w:val="28"/>
        </w:rPr>
        <w:t xml:space="preserve"> пояс, белока</w:t>
      </w:r>
      <w:r w:rsidRPr="00745ED8">
        <w:rPr>
          <w:sz w:val="28"/>
          <w:szCs w:val="28"/>
        </w:rPr>
        <w:softHyphen/>
        <w:t>менные рельефы, гармония с окружающим ландшафтом.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Храм Покрова на Нерли и церковное предание о заступниче</w:t>
      </w:r>
      <w:r w:rsidRPr="00745ED8">
        <w:rPr>
          <w:sz w:val="28"/>
          <w:szCs w:val="28"/>
        </w:rPr>
        <w:softHyphen/>
        <w:t>стве Божией Матери. Праздник Покрова Божией Матери на Руси. Покров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символ гармонии мира земного и мира небесного.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proofErr w:type="spellStart"/>
      <w:r w:rsidRPr="00745ED8">
        <w:rPr>
          <w:i/>
          <w:iCs/>
          <w:sz w:val="28"/>
          <w:szCs w:val="28"/>
        </w:rPr>
        <w:t>Социокулътурный</w:t>
      </w:r>
      <w:proofErr w:type="spellEnd"/>
      <w:r w:rsidRPr="00745ED8">
        <w:rPr>
          <w:i/>
          <w:iCs/>
          <w:sz w:val="28"/>
          <w:szCs w:val="28"/>
        </w:rPr>
        <w:t xml:space="preserve"> ряд: гармония, мир природный, мир руко</w:t>
      </w:r>
      <w:r w:rsidRPr="00745ED8">
        <w:rPr>
          <w:i/>
          <w:iCs/>
          <w:sz w:val="28"/>
          <w:szCs w:val="28"/>
        </w:rPr>
        <w:softHyphen/>
        <w:t>творный. Покров.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  <w:r w:rsidRPr="00745ED8">
        <w:rPr>
          <w:b/>
          <w:bCs/>
          <w:sz w:val="28"/>
          <w:szCs w:val="28"/>
        </w:rPr>
        <w:t>Икона «</w:t>
      </w:r>
      <w:proofErr w:type="spellStart"/>
      <w:r w:rsidRPr="00745ED8">
        <w:rPr>
          <w:b/>
          <w:bCs/>
          <w:sz w:val="28"/>
          <w:szCs w:val="28"/>
        </w:rPr>
        <w:t>Живоначальная</w:t>
      </w:r>
      <w:proofErr w:type="spellEnd"/>
      <w:r w:rsidRPr="00745ED8">
        <w:rPr>
          <w:b/>
          <w:bCs/>
          <w:sz w:val="28"/>
          <w:szCs w:val="28"/>
        </w:rPr>
        <w:t xml:space="preserve"> Троица»</w:t>
      </w:r>
      <w:r w:rsidRPr="00745ED8">
        <w:rPr>
          <w:b/>
          <w:bCs/>
          <w:noProof/>
          <w:sz w:val="28"/>
          <w:szCs w:val="28"/>
        </w:rPr>
        <w:t xml:space="preserve"> (</w:t>
      </w:r>
      <w:r w:rsidR="00AD7169">
        <w:rPr>
          <w:b/>
          <w:bCs/>
          <w:noProof/>
          <w:sz w:val="28"/>
          <w:szCs w:val="28"/>
        </w:rPr>
        <w:t>3</w:t>
      </w:r>
      <w:r w:rsidRPr="00745ED8">
        <w:rPr>
          <w:b/>
          <w:bCs/>
          <w:sz w:val="28"/>
          <w:szCs w:val="28"/>
        </w:rPr>
        <w:t xml:space="preserve"> часа)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proofErr w:type="spellStart"/>
      <w:r w:rsidRPr="00745ED8">
        <w:rPr>
          <w:sz w:val="28"/>
          <w:szCs w:val="28"/>
        </w:rPr>
        <w:t>Иконопочитание</w:t>
      </w:r>
      <w:proofErr w:type="spellEnd"/>
      <w:r w:rsidRPr="00745ED8">
        <w:rPr>
          <w:sz w:val="28"/>
          <w:szCs w:val="28"/>
        </w:rPr>
        <w:t xml:space="preserve"> в православной традиции. Правило иконопис</w:t>
      </w:r>
      <w:r w:rsidRPr="00745ED8">
        <w:rPr>
          <w:sz w:val="28"/>
          <w:szCs w:val="28"/>
        </w:rPr>
        <w:softHyphen/>
        <w:t>ного образа: лики, предметы, детали, линии, композиция, цвет должны нести большой духовный смысл. Икона «</w:t>
      </w:r>
      <w:proofErr w:type="spellStart"/>
      <w:r w:rsidRPr="00745ED8">
        <w:rPr>
          <w:sz w:val="28"/>
          <w:szCs w:val="28"/>
        </w:rPr>
        <w:t>Живоначальная</w:t>
      </w:r>
      <w:proofErr w:type="spellEnd"/>
      <w:r w:rsidRPr="00745ED8">
        <w:rPr>
          <w:sz w:val="28"/>
          <w:szCs w:val="28"/>
        </w:rPr>
        <w:t xml:space="preserve"> Троица» творения преподобного Андрея Рублева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величайший </w:t>
      </w:r>
      <w:proofErr w:type="gramStart"/>
      <w:r w:rsidRPr="00745ED8">
        <w:rPr>
          <w:sz w:val="28"/>
          <w:szCs w:val="28"/>
        </w:rPr>
        <w:t>памятник русского</w:t>
      </w:r>
      <w:proofErr w:type="gramEnd"/>
      <w:r w:rsidRPr="00745ED8">
        <w:rPr>
          <w:sz w:val="28"/>
          <w:szCs w:val="28"/>
        </w:rPr>
        <w:t xml:space="preserve"> </w:t>
      </w:r>
      <w:proofErr w:type="spellStart"/>
      <w:r w:rsidRPr="00745ED8">
        <w:rPr>
          <w:sz w:val="28"/>
          <w:szCs w:val="28"/>
        </w:rPr>
        <w:t>иконописания</w:t>
      </w:r>
      <w:proofErr w:type="spellEnd"/>
      <w:r w:rsidRPr="00745ED8">
        <w:rPr>
          <w:sz w:val="28"/>
          <w:szCs w:val="28"/>
        </w:rPr>
        <w:t>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Сюжет иконы «</w:t>
      </w:r>
      <w:proofErr w:type="spellStart"/>
      <w:r w:rsidRPr="00745ED8">
        <w:rPr>
          <w:sz w:val="28"/>
          <w:szCs w:val="28"/>
        </w:rPr>
        <w:t>Живоначальная</w:t>
      </w:r>
      <w:proofErr w:type="spellEnd"/>
      <w:r w:rsidRPr="00745ED8">
        <w:rPr>
          <w:sz w:val="28"/>
          <w:szCs w:val="28"/>
        </w:rPr>
        <w:t xml:space="preserve"> Троица». Средства, которыми передается внешнее выражение сюжета: фигуры ангелов, престол с </w:t>
      </w:r>
      <w:r w:rsidRPr="00745ED8">
        <w:rPr>
          <w:sz w:val="28"/>
          <w:szCs w:val="28"/>
        </w:rPr>
        <w:lastRenderedPageBreak/>
        <w:t>чашей, жезлы и троны, храм, дерево, гора, золотистый цвет и теплый свет.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Духовный смысл иконы «</w:t>
      </w:r>
      <w:proofErr w:type="spellStart"/>
      <w:r w:rsidRPr="00745ED8">
        <w:rPr>
          <w:sz w:val="28"/>
          <w:szCs w:val="28"/>
        </w:rPr>
        <w:t>Живоначальная</w:t>
      </w:r>
      <w:proofErr w:type="spellEnd"/>
      <w:r w:rsidRPr="00745ED8">
        <w:rPr>
          <w:sz w:val="28"/>
          <w:szCs w:val="28"/>
        </w:rPr>
        <w:t xml:space="preserve"> Троица». Средства, которыми передается внутреннее средоточие иконы: схожесть ангелов и единая устремленность жестов, состояние их общего раздумья, невидимые круги как символы завершенности и вечно</w:t>
      </w:r>
      <w:r w:rsidRPr="00745ED8">
        <w:rPr>
          <w:sz w:val="28"/>
          <w:szCs w:val="28"/>
        </w:rPr>
        <w:softHyphen/>
        <w:t>сти (Нераздельность лиц Святой Троицы), различия в изображении ангелов и окружающих их символов (</w:t>
      </w:r>
      <w:proofErr w:type="spellStart"/>
      <w:r w:rsidRPr="00745ED8">
        <w:rPr>
          <w:sz w:val="28"/>
          <w:szCs w:val="28"/>
        </w:rPr>
        <w:t>Неслиянность</w:t>
      </w:r>
      <w:proofErr w:type="spellEnd"/>
      <w:r w:rsidRPr="00745ED8">
        <w:rPr>
          <w:sz w:val="28"/>
          <w:szCs w:val="28"/>
        </w:rPr>
        <w:t xml:space="preserve"> лиц Святой Троицы). Идея великой искупительной жертвы во имя спасения человечества. Икона «</w:t>
      </w:r>
      <w:proofErr w:type="spellStart"/>
      <w:r w:rsidRPr="00745ED8">
        <w:rPr>
          <w:sz w:val="28"/>
          <w:szCs w:val="28"/>
        </w:rPr>
        <w:t>Живоначальная</w:t>
      </w:r>
      <w:proofErr w:type="spellEnd"/>
      <w:r w:rsidRPr="00745ED8">
        <w:rPr>
          <w:sz w:val="28"/>
          <w:szCs w:val="28"/>
        </w:rPr>
        <w:t xml:space="preserve"> Троица» как зов к любви и единению на пути к горнему миру.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i/>
          <w:iCs/>
          <w:sz w:val="28"/>
          <w:szCs w:val="28"/>
        </w:rPr>
        <w:t xml:space="preserve">Социокультурный ряд: единство, нераздельность, </w:t>
      </w:r>
      <w:proofErr w:type="spellStart"/>
      <w:r w:rsidRPr="00745ED8">
        <w:rPr>
          <w:i/>
          <w:iCs/>
          <w:sz w:val="28"/>
          <w:szCs w:val="28"/>
        </w:rPr>
        <w:t>неслиянность</w:t>
      </w:r>
      <w:proofErr w:type="spellEnd"/>
      <w:r w:rsidRPr="00745ED8">
        <w:rPr>
          <w:i/>
          <w:iCs/>
          <w:sz w:val="28"/>
          <w:szCs w:val="28"/>
        </w:rPr>
        <w:t xml:space="preserve">, </w:t>
      </w:r>
      <w:proofErr w:type="spellStart"/>
      <w:r w:rsidRPr="00745ED8">
        <w:rPr>
          <w:i/>
          <w:iCs/>
          <w:sz w:val="28"/>
          <w:szCs w:val="28"/>
        </w:rPr>
        <w:t>неотмирность</w:t>
      </w:r>
      <w:proofErr w:type="spellEnd"/>
      <w:r w:rsidRPr="00745ED8">
        <w:rPr>
          <w:i/>
          <w:iCs/>
          <w:sz w:val="28"/>
          <w:szCs w:val="28"/>
        </w:rPr>
        <w:t>, горний мир.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t>Московский Кремль</w:t>
      </w:r>
      <w:r w:rsidRPr="00745ED8">
        <w:rPr>
          <w:noProof/>
          <w:sz w:val="28"/>
          <w:szCs w:val="28"/>
        </w:rPr>
        <w:t xml:space="preserve"> (</w:t>
      </w:r>
      <w:r w:rsidR="00AD7169">
        <w:rPr>
          <w:noProof/>
          <w:sz w:val="28"/>
          <w:szCs w:val="28"/>
        </w:rPr>
        <w:t>4</w:t>
      </w:r>
      <w:r w:rsidRPr="00745ED8">
        <w:rPr>
          <w:sz w:val="28"/>
          <w:szCs w:val="28"/>
        </w:rPr>
        <w:t xml:space="preserve"> часа)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Московский Кремль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символ Российского государства.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Кремль как щит военный: крепостные стены, кремлевские баш</w:t>
      </w:r>
      <w:r w:rsidRPr="00745ED8">
        <w:rPr>
          <w:sz w:val="28"/>
          <w:szCs w:val="28"/>
        </w:rPr>
        <w:softHyphen/>
        <w:t>ни, храм Архангела Михаила.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Кремль как щит духовный: храмы Соборной площади Кремля, колокольня «Иван Великий», чудотворные и намеленные иконы.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Кремль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центр государственности, резиденция главы государства. Кремлевские дворцы и сооружения, призванные свидетельствовать о достоинстве России. Исторические и современные го</w:t>
      </w:r>
      <w:r w:rsidRPr="00745ED8">
        <w:rPr>
          <w:sz w:val="28"/>
          <w:szCs w:val="28"/>
        </w:rPr>
        <w:softHyphen/>
        <w:t>сударственные регалии: шапка Мономаха, царские и императорские короны, двуглавый орел, герб, держава, скипетр. Символика рега</w:t>
      </w:r>
      <w:bookmarkStart w:id="0" w:name="_GoBack"/>
      <w:bookmarkEnd w:id="0"/>
      <w:r w:rsidRPr="00745ED8">
        <w:rPr>
          <w:sz w:val="28"/>
          <w:szCs w:val="28"/>
        </w:rPr>
        <w:t>лий. Идея власти по Вере и Правде. Орден «За заслуги перед Отечеством».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Кремль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хранитель славной истории и достижений культуры России. Георгиевский зал Большого Кремлевского дворца. Ору</w:t>
      </w:r>
      <w:r w:rsidRPr="00745ED8">
        <w:rPr>
          <w:sz w:val="28"/>
          <w:szCs w:val="28"/>
        </w:rPr>
        <w:softHyphen/>
        <w:t>жейная палата.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i/>
          <w:iCs/>
          <w:sz w:val="28"/>
          <w:szCs w:val="28"/>
        </w:rPr>
        <w:t>Социокультурный ряд: щит военный, щит духовный. Вера и Правда, государственные регалии, резиденция главы государства.</w:t>
      </w:r>
    </w:p>
    <w:p w:rsidR="00745ED8" w:rsidRPr="00745ED8" w:rsidRDefault="00745ED8" w:rsidP="00745ED8">
      <w:pPr>
        <w:jc w:val="both"/>
        <w:rPr>
          <w:b/>
          <w:bCs/>
          <w:sz w:val="28"/>
          <w:szCs w:val="28"/>
        </w:rPr>
      </w:pPr>
    </w:p>
    <w:p w:rsidR="00745ED8" w:rsidRPr="00745ED8" w:rsidRDefault="00745ED8" w:rsidP="00745ED8">
      <w:pPr>
        <w:jc w:val="both"/>
        <w:rPr>
          <w:sz w:val="28"/>
          <w:szCs w:val="28"/>
        </w:rPr>
      </w:pPr>
      <w:r w:rsidRPr="00745ED8">
        <w:rPr>
          <w:b/>
          <w:bCs/>
          <w:sz w:val="28"/>
          <w:szCs w:val="28"/>
        </w:rPr>
        <w:t>Летописи</w:t>
      </w:r>
      <w:r w:rsidRPr="00745ED8">
        <w:rPr>
          <w:noProof/>
          <w:sz w:val="28"/>
          <w:szCs w:val="28"/>
        </w:rPr>
        <w:t xml:space="preserve"> (4</w:t>
      </w:r>
      <w:r w:rsidRPr="00745ED8">
        <w:rPr>
          <w:sz w:val="28"/>
          <w:szCs w:val="28"/>
        </w:rPr>
        <w:t xml:space="preserve"> часа)</w:t>
      </w:r>
    </w:p>
    <w:p w:rsidR="00745ED8" w:rsidRPr="00745ED8" w:rsidRDefault="00745ED8" w:rsidP="00745ED8">
      <w:pPr>
        <w:jc w:val="both"/>
        <w:rPr>
          <w:sz w:val="28"/>
          <w:szCs w:val="28"/>
        </w:rPr>
      </w:pP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Старинные летописи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наше национальное достояние.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Летописец Нестор и составление «Повести временных лет». Идеи летописей: единство рода человеческого, древнее происхож</w:t>
      </w:r>
      <w:r w:rsidRPr="00745ED8">
        <w:rPr>
          <w:sz w:val="28"/>
          <w:szCs w:val="28"/>
        </w:rPr>
        <w:softHyphen/>
        <w:t>дение славянского народа, убеждение, что через историю вершится воля Божия. Патриотизм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подвиг по имя Отечества, особая добро</w:t>
      </w:r>
      <w:r w:rsidRPr="00745ED8">
        <w:rPr>
          <w:sz w:val="28"/>
          <w:szCs w:val="28"/>
        </w:rPr>
        <w:softHyphen/>
        <w:t>детель. Летописи общерусские и летописи местные.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t>Как писали и украшали летописи. Древние летописи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бесцен</w:t>
      </w:r>
      <w:r w:rsidRPr="00745ED8">
        <w:rPr>
          <w:sz w:val="28"/>
          <w:szCs w:val="28"/>
        </w:rPr>
        <w:softHyphen/>
        <w:t>ные памятники отечественной культуры. Летописные миниатюры</w:t>
      </w:r>
      <w:r w:rsidRPr="00745ED8">
        <w:rPr>
          <w:noProof/>
          <w:sz w:val="28"/>
          <w:szCs w:val="28"/>
        </w:rPr>
        <w:t xml:space="preserve"> </w:t>
      </w:r>
      <w:proofErr w:type="gramStart"/>
      <w:r w:rsidRPr="00745ED8">
        <w:rPr>
          <w:noProof/>
          <w:sz w:val="28"/>
          <w:szCs w:val="28"/>
        </w:rPr>
        <w:t>-</w:t>
      </w:r>
      <w:r w:rsidRPr="00745ED8">
        <w:rPr>
          <w:sz w:val="28"/>
          <w:szCs w:val="28"/>
        </w:rPr>
        <w:t>«</w:t>
      </w:r>
      <w:proofErr w:type="gramEnd"/>
      <w:r w:rsidRPr="00745ED8">
        <w:rPr>
          <w:sz w:val="28"/>
          <w:szCs w:val="28"/>
        </w:rPr>
        <w:t>окно в исчезнувший мир». Лицевой свод эпохи Ивана Грозного.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r w:rsidRPr="00745ED8">
        <w:rPr>
          <w:sz w:val="28"/>
          <w:szCs w:val="28"/>
        </w:rPr>
        <w:lastRenderedPageBreak/>
        <w:t>«Сказание», «Житие», «Слово»</w:t>
      </w:r>
      <w:r w:rsidRPr="00745ED8">
        <w:rPr>
          <w:noProof/>
          <w:sz w:val="28"/>
          <w:szCs w:val="28"/>
        </w:rPr>
        <w:t xml:space="preserve"> -</w:t>
      </w:r>
      <w:r w:rsidRPr="00745ED8">
        <w:rPr>
          <w:sz w:val="28"/>
          <w:szCs w:val="28"/>
        </w:rPr>
        <w:t xml:space="preserve"> младшие братья летописей. Древнерусские книжники. Книжная мудрость как путь к знанию о главном.</w:t>
      </w:r>
    </w:p>
    <w:p w:rsidR="00745ED8" w:rsidRPr="00745ED8" w:rsidRDefault="00745ED8" w:rsidP="00745ED8">
      <w:pPr>
        <w:ind w:firstLine="720"/>
        <w:jc w:val="both"/>
        <w:rPr>
          <w:sz w:val="28"/>
          <w:szCs w:val="28"/>
        </w:rPr>
      </w:pPr>
      <w:proofErr w:type="spellStart"/>
      <w:r w:rsidRPr="00745ED8">
        <w:rPr>
          <w:i/>
          <w:iCs/>
          <w:sz w:val="28"/>
          <w:szCs w:val="28"/>
        </w:rPr>
        <w:t>Социокулътурныи</w:t>
      </w:r>
      <w:proofErr w:type="spellEnd"/>
      <w:r w:rsidRPr="00745ED8">
        <w:rPr>
          <w:i/>
          <w:iCs/>
          <w:sz w:val="28"/>
          <w:szCs w:val="28"/>
        </w:rPr>
        <w:t xml:space="preserve"> ряд: летопись, житие, сказание, слово, книжная мудрость, добродетель, патриотизм.</w:t>
      </w:r>
    </w:p>
    <w:p w:rsidR="00AD7169" w:rsidRDefault="00AD7169" w:rsidP="00745ED8">
      <w:pPr>
        <w:ind w:left="720"/>
        <w:jc w:val="both"/>
        <w:rPr>
          <w:b/>
          <w:bCs/>
          <w:sz w:val="28"/>
          <w:szCs w:val="28"/>
        </w:rPr>
      </w:pPr>
    </w:p>
    <w:p w:rsidR="00AD7169" w:rsidRDefault="00745ED8" w:rsidP="00AD7169">
      <w:pPr>
        <w:ind w:left="720"/>
        <w:jc w:val="both"/>
        <w:rPr>
          <w:b/>
          <w:bCs/>
          <w:sz w:val="28"/>
          <w:szCs w:val="28"/>
        </w:rPr>
      </w:pPr>
      <w:r w:rsidRPr="00745ED8">
        <w:rPr>
          <w:b/>
          <w:bCs/>
          <w:sz w:val="28"/>
          <w:szCs w:val="28"/>
        </w:rPr>
        <w:t xml:space="preserve">Урок </w:t>
      </w:r>
      <w:r w:rsidR="00AD7169">
        <w:rPr>
          <w:b/>
          <w:bCs/>
          <w:sz w:val="28"/>
          <w:szCs w:val="28"/>
        </w:rPr>
        <w:t>обобщающий</w:t>
      </w:r>
      <w:r w:rsidRPr="00745ED8">
        <w:rPr>
          <w:b/>
          <w:bCs/>
          <w:sz w:val="28"/>
          <w:szCs w:val="28"/>
        </w:rPr>
        <w:t xml:space="preserve">. </w:t>
      </w:r>
      <w:r w:rsidRPr="00745ED8">
        <w:rPr>
          <w:b/>
          <w:bCs/>
          <w:noProof/>
          <w:sz w:val="28"/>
          <w:szCs w:val="28"/>
        </w:rPr>
        <w:t>(1</w:t>
      </w:r>
      <w:r w:rsidR="00AD7169">
        <w:rPr>
          <w:b/>
          <w:bCs/>
          <w:sz w:val="28"/>
          <w:szCs w:val="28"/>
        </w:rPr>
        <w:t xml:space="preserve"> час</w:t>
      </w:r>
      <w:r w:rsidRPr="00745ED8">
        <w:rPr>
          <w:b/>
          <w:bCs/>
          <w:sz w:val="28"/>
          <w:szCs w:val="28"/>
        </w:rPr>
        <w:t>)</w:t>
      </w:r>
    </w:p>
    <w:p w:rsidR="0035491D" w:rsidRDefault="0035491D" w:rsidP="00AD7169">
      <w:pPr>
        <w:ind w:left="720"/>
        <w:jc w:val="both"/>
        <w:rPr>
          <w:b/>
          <w:bCs/>
          <w:sz w:val="28"/>
          <w:szCs w:val="28"/>
        </w:rPr>
      </w:pPr>
    </w:p>
    <w:p w:rsidR="005971B2" w:rsidRDefault="005971B2" w:rsidP="00AD7169">
      <w:pPr>
        <w:ind w:left="720"/>
        <w:jc w:val="both"/>
        <w:rPr>
          <w:b/>
          <w:bCs/>
          <w:sz w:val="28"/>
          <w:szCs w:val="28"/>
        </w:rPr>
      </w:pPr>
    </w:p>
    <w:p w:rsidR="005971B2" w:rsidRDefault="005971B2" w:rsidP="00AD7169">
      <w:pPr>
        <w:ind w:left="720"/>
        <w:jc w:val="both"/>
        <w:rPr>
          <w:b/>
          <w:bCs/>
          <w:sz w:val="28"/>
          <w:szCs w:val="28"/>
        </w:rPr>
      </w:pPr>
    </w:p>
    <w:p w:rsidR="005971B2" w:rsidRDefault="005971B2" w:rsidP="00AD7169">
      <w:pPr>
        <w:ind w:left="720"/>
        <w:jc w:val="both"/>
        <w:rPr>
          <w:b/>
          <w:bCs/>
          <w:sz w:val="28"/>
          <w:szCs w:val="28"/>
        </w:rPr>
      </w:pPr>
    </w:p>
    <w:p w:rsidR="000B3E96" w:rsidRPr="00745ED8" w:rsidRDefault="000B3E96">
      <w:pPr>
        <w:rPr>
          <w:sz w:val="28"/>
          <w:szCs w:val="28"/>
        </w:rPr>
      </w:pPr>
    </w:p>
    <w:sectPr w:rsidR="000B3E96" w:rsidRPr="00745ED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B5" w:rsidRDefault="001876B5">
      <w:r>
        <w:separator/>
      </w:r>
    </w:p>
  </w:endnote>
  <w:endnote w:type="continuationSeparator" w:id="0">
    <w:p w:rsidR="001876B5" w:rsidRDefault="0018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5" w:rsidRDefault="00125D75" w:rsidP="00486B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6B35" w:rsidRDefault="001876B5" w:rsidP="00486B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5" w:rsidRDefault="00125D75" w:rsidP="00486B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D27">
      <w:rPr>
        <w:rStyle w:val="a8"/>
        <w:noProof/>
      </w:rPr>
      <w:t>9</w:t>
    </w:r>
    <w:r>
      <w:rPr>
        <w:rStyle w:val="a8"/>
      </w:rPr>
      <w:fldChar w:fldCharType="end"/>
    </w:r>
  </w:p>
  <w:p w:rsidR="00486B35" w:rsidRDefault="001876B5" w:rsidP="00486B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B5" w:rsidRDefault="001876B5">
      <w:r>
        <w:separator/>
      </w:r>
    </w:p>
  </w:footnote>
  <w:footnote w:type="continuationSeparator" w:id="0">
    <w:p w:rsidR="001876B5" w:rsidRDefault="0018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4C4"/>
    <w:multiLevelType w:val="hybridMultilevel"/>
    <w:tmpl w:val="C06C711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74F1C"/>
    <w:multiLevelType w:val="hybridMultilevel"/>
    <w:tmpl w:val="3CCCBFA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670462F7"/>
    <w:multiLevelType w:val="multilevel"/>
    <w:tmpl w:val="26888A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E5D2F5D"/>
    <w:multiLevelType w:val="hybridMultilevel"/>
    <w:tmpl w:val="62E2EBB6"/>
    <w:lvl w:ilvl="0" w:tplc="03B492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7D2220"/>
    <w:multiLevelType w:val="multilevel"/>
    <w:tmpl w:val="E688AB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8"/>
    <w:rsid w:val="000B3E96"/>
    <w:rsid w:val="000D6DBB"/>
    <w:rsid w:val="00125D75"/>
    <w:rsid w:val="001876B5"/>
    <w:rsid w:val="0035491D"/>
    <w:rsid w:val="00496D27"/>
    <w:rsid w:val="00553C3C"/>
    <w:rsid w:val="005971B2"/>
    <w:rsid w:val="005A54D8"/>
    <w:rsid w:val="0064493F"/>
    <w:rsid w:val="00745ED8"/>
    <w:rsid w:val="007C64F6"/>
    <w:rsid w:val="00AD7169"/>
    <w:rsid w:val="00E60DA0"/>
    <w:rsid w:val="00F24868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D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kern w:val="16"/>
      <w:position w:val="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45ED8"/>
    <w:pPr>
      <w:keepNext/>
      <w:spacing w:before="240" w:after="60"/>
      <w:outlineLvl w:val="3"/>
    </w:pPr>
    <w:rPr>
      <w:b/>
      <w:bCs/>
      <w:color w:val="auto"/>
      <w:spacing w:val="0"/>
      <w:kern w:val="0"/>
      <w:positio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basedOn w:val="a"/>
    <w:rsid w:val="00745ED8"/>
    <w:pPr>
      <w:autoSpaceDE w:val="0"/>
      <w:autoSpaceDN w:val="0"/>
      <w:adjustRightInd w:val="0"/>
      <w:ind w:firstLine="283"/>
      <w:jc w:val="both"/>
    </w:pPr>
    <w:rPr>
      <w:color w:val="auto"/>
      <w:spacing w:val="0"/>
      <w:kern w:val="0"/>
      <w:position w:val="0"/>
      <w:sz w:val="20"/>
      <w:szCs w:val="24"/>
    </w:rPr>
  </w:style>
  <w:style w:type="paragraph" w:customStyle="1" w:styleId="1">
    <w:name w:val="Основной 1 см"/>
    <w:basedOn w:val="a"/>
    <w:rsid w:val="00745ED8"/>
    <w:pPr>
      <w:ind w:firstLine="567"/>
      <w:jc w:val="both"/>
    </w:pPr>
    <w:rPr>
      <w:color w:val="auto"/>
      <w:spacing w:val="0"/>
      <w:kern w:val="0"/>
      <w:position w:val="0"/>
      <w:sz w:val="28"/>
      <w:szCs w:val="20"/>
    </w:rPr>
  </w:style>
  <w:style w:type="paragraph" w:styleId="a4">
    <w:name w:val="Body Text Indent"/>
    <w:basedOn w:val="a"/>
    <w:link w:val="a5"/>
    <w:rsid w:val="00745ED8"/>
    <w:pPr>
      <w:spacing w:after="120"/>
      <w:ind w:left="283"/>
    </w:pPr>
    <w:rPr>
      <w:color w:val="auto"/>
      <w:spacing w:val="0"/>
      <w:kern w:val="0"/>
      <w:positio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4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4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ED8"/>
    <w:rPr>
      <w:rFonts w:ascii="Times New Roman" w:eastAsia="Times New Roman" w:hAnsi="Times New Roman" w:cs="Times New Roman"/>
      <w:color w:val="000000"/>
      <w:spacing w:val="20"/>
      <w:kern w:val="16"/>
      <w:position w:val="2"/>
      <w:sz w:val="32"/>
      <w:szCs w:val="32"/>
      <w:lang w:eastAsia="ru-RU"/>
    </w:rPr>
  </w:style>
  <w:style w:type="character" w:styleId="a8">
    <w:name w:val="page number"/>
    <w:rsid w:val="00745E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D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kern w:val="16"/>
      <w:position w:val="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45ED8"/>
    <w:pPr>
      <w:keepNext/>
      <w:spacing w:before="240" w:after="60"/>
      <w:outlineLvl w:val="3"/>
    </w:pPr>
    <w:rPr>
      <w:b/>
      <w:bCs/>
      <w:color w:val="auto"/>
      <w:spacing w:val="0"/>
      <w:kern w:val="0"/>
      <w:positio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азовый"/>
    <w:basedOn w:val="a"/>
    <w:rsid w:val="00745ED8"/>
    <w:pPr>
      <w:autoSpaceDE w:val="0"/>
      <w:autoSpaceDN w:val="0"/>
      <w:adjustRightInd w:val="0"/>
      <w:ind w:firstLine="283"/>
      <w:jc w:val="both"/>
    </w:pPr>
    <w:rPr>
      <w:color w:val="auto"/>
      <w:spacing w:val="0"/>
      <w:kern w:val="0"/>
      <w:position w:val="0"/>
      <w:sz w:val="20"/>
      <w:szCs w:val="24"/>
    </w:rPr>
  </w:style>
  <w:style w:type="paragraph" w:customStyle="1" w:styleId="1">
    <w:name w:val="Основной 1 см"/>
    <w:basedOn w:val="a"/>
    <w:rsid w:val="00745ED8"/>
    <w:pPr>
      <w:ind w:firstLine="567"/>
      <w:jc w:val="both"/>
    </w:pPr>
    <w:rPr>
      <w:color w:val="auto"/>
      <w:spacing w:val="0"/>
      <w:kern w:val="0"/>
      <w:position w:val="0"/>
      <w:sz w:val="28"/>
      <w:szCs w:val="20"/>
    </w:rPr>
  </w:style>
  <w:style w:type="paragraph" w:styleId="a4">
    <w:name w:val="Body Text Indent"/>
    <w:basedOn w:val="a"/>
    <w:link w:val="a5"/>
    <w:rsid w:val="00745ED8"/>
    <w:pPr>
      <w:spacing w:after="120"/>
      <w:ind w:left="283"/>
    </w:pPr>
    <w:rPr>
      <w:color w:val="auto"/>
      <w:spacing w:val="0"/>
      <w:kern w:val="0"/>
      <w:positio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4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4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ED8"/>
    <w:rPr>
      <w:rFonts w:ascii="Times New Roman" w:eastAsia="Times New Roman" w:hAnsi="Times New Roman" w:cs="Times New Roman"/>
      <w:color w:val="000000"/>
      <w:spacing w:val="20"/>
      <w:kern w:val="16"/>
      <w:position w:val="2"/>
      <w:sz w:val="32"/>
      <w:szCs w:val="32"/>
      <w:lang w:eastAsia="ru-RU"/>
    </w:rPr>
  </w:style>
  <w:style w:type="character" w:styleId="a8">
    <w:name w:val="page number"/>
    <w:rsid w:val="00745E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Анна</cp:lastModifiedBy>
  <cp:revision>14</cp:revision>
  <dcterms:created xsi:type="dcterms:W3CDTF">2013-09-13T10:19:00Z</dcterms:created>
  <dcterms:modified xsi:type="dcterms:W3CDTF">2014-08-26T13:05:00Z</dcterms:modified>
</cp:coreProperties>
</file>