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3282" w:rsidRDefault="00BF7DA1">
      <w:pPr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Пояснительная записка</w:t>
      </w:r>
    </w:p>
    <w:p w:rsidR="00000000" w:rsidRPr="000E3282" w:rsidRDefault="00BF7DA1">
      <w:pPr>
        <w:ind w:firstLine="883"/>
        <w:jc w:val="both"/>
        <w:rPr>
          <w:rFonts w:ascii="Times New Roman" w:hAnsi="Times New Roman" w:cs="Times New Roman"/>
        </w:rPr>
      </w:pPr>
    </w:p>
    <w:p w:rsidR="00000000" w:rsidRPr="000E3282" w:rsidRDefault="00BF7DA1">
      <w:pPr>
        <w:ind w:firstLine="88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Данная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для 5-9 классов (авторы Л.М. Рыбченкова, О.М. Александрова,</w:t>
      </w:r>
      <w:r w:rsidRPr="000E3282">
        <w:rPr>
          <w:rFonts w:ascii="Times New Roman" w:hAnsi="Times New Roman" w:cs="Times New Roman"/>
        </w:rPr>
        <w:t xml:space="preserve"> О.В. Загоровская, А.В. Глазков, А.Г. Лисицин). Учебник «Русский язык. 7 класс», издательство «Просвещение», 2012. Программа составлена для учащихся 7 «А» класса и рассчитана на 140 часов (4 часа в неделю).  Учебник соответствует требованиям общеобразовате</w:t>
      </w:r>
      <w:r w:rsidRPr="000E3282">
        <w:rPr>
          <w:rFonts w:ascii="Times New Roman" w:hAnsi="Times New Roman" w:cs="Times New Roman"/>
        </w:rPr>
        <w:t>льного стандарта второго поколения по русскому языку для школ с русским (родным) языком обучения. Программа по русскому языку для 7 «А» класса основной общеобразовательной школы  реализует основные идеи ФГОС основного общего образования нового поколения. Е</w:t>
      </w:r>
      <w:r w:rsidRPr="000E3282">
        <w:rPr>
          <w:rFonts w:ascii="Times New Roman" w:hAnsi="Times New Roman" w:cs="Times New Roman"/>
        </w:rPr>
        <w:t>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</w:t>
      </w:r>
      <w:r w:rsidRPr="000E3282">
        <w:rPr>
          <w:rFonts w:ascii="Times New Roman" w:hAnsi="Times New Roman" w:cs="Times New Roman"/>
        </w:rPr>
        <w:t>».</w:t>
      </w:r>
    </w:p>
    <w:p w:rsidR="00000000" w:rsidRPr="000E3282" w:rsidRDefault="00BF7DA1">
      <w:pPr>
        <w:ind w:firstLine="88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Программа обеспечивает преемственность обучения с подготовкой учащихся в 5 и 6 классах и разработана на основе Примерной программы основного общего образования по русскому языку, созданной с учётом:</w:t>
      </w:r>
    </w:p>
    <w:p w:rsidR="00000000" w:rsidRPr="000E3282" w:rsidRDefault="00BF7DA1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программы</w:t>
      </w:r>
      <w:r w:rsidRPr="000E3282">
        <w:rPr>
          <w:rFonts w:ascii="Times New Roman" w:hAnsi="Times New Roman" w:cs="Times New Roman"/>
        </w:rPr>
        <w:t xml:space="preserve"> духовно-нравственного развития и воспитания </w:t>
      </w:r>
      <w:r w:rsidRPr="000E3282">
        <w:rPr>
          <w:rFonts w:ascii="Times New Roman" w:hAnsi="Times New Roman" w:cs="Times New Roman"/>
        </w:rPr>
        <w:t>личности гражданина России;</w:t>
      </w:r>
    </w:p>
    <w:p w:rsidR="00000000" w:rsidRPr="000E3282" w:rsidRDefault="00BF7DA1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фундаментального ядра</w:t>
      </w:r>
      <w:r w:rsidRPr="000E3282">
        <w:rPr>
          <w:rFonts w:ascii="Times New Roman" w:hAnsi="Times New Roman" w:cs="Times New Roman"/>
        </w:rPr>
        <w:t xml:space="preserve"> содержания общего образования по русскому языку;</w:t>
      </w:r>
    </w:p>
    <w:p w:rsidR="00000000" w:rsidRPr="000E3282" w:rsidRDefault="00BF7DA1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требований</w:t>
      </w:r>
      <w:r w:rsidRPr="000E3282">
        <w:rPr>
          <w:rFonts w:ascii="Times New Roman" w:hAnsi="Times New Roman" w:cs="Times New Roman"/>
        </w:rPr>
        <w:t xml:space="preserve"> к результатам освоения основной образовательной программы основного общего образования;</w:t>
      </w:r>
    </w:p>
    <w:p w:rsidR="00000000" w:rsidRPr="000E3282" w:rsidRDefault="00BF7DA1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программы</w:t>
      </w:r>
      <w:r w:rsidRPr="000E3282">
        <w:rPr>
          <w:rFonts w:ascii="Times New Roman" w:hAnsi="Times New Roman" w:cs="Times New Roman"/>
        </w:rPr>
        <w:t xml:space="preserve"> развития УУД.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Содержание данной программы направ</w:t>
      </w:r>
      <w:r w:rsidRPr="000E3282">
        <w:rPr>
          <w:rFonts w:ascii="Times New Roman" w:hAnsi="Times New Roman" w:cs="Times New Roman"/>
        </w:rPr>
        <w:t xml:space="preserve">лено на реализацию следующих </w:t>
      </w:r>
      <w:r w:rsidRPr="000E3282">
        <w:rPr>
          <w:rFonts w:ascii="Times New Roman" w:hAnsi="Times New Roman" w:cs="Times New Roman"/>
          <w:b/>
          <w:bCs/>
        </w:rPr>
        <w:t>целей</w:t>
      </w:r>
      <w:r w:rsidRPr="000E3282">
        <w:rPr>
          <w:rFonts w:ascii="Times New Roman" w:hAnsi="Times New Roman" w:cs="Times New Roman"/>
        </w:rPr>
        <w:t xml:space="preserve"> изучения русского (родного) языка в основной общеобразовательной школе:</w:t>
      </w:r>
    </w:p>
    <w:p w:rsidR="00000000" w:rsidRPr="000E3282" w:rsidRDefault="00BF7DA1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 </w:t>
      </w:r>
      <w:r w:rsidRPr="000E3282">
        <w:rPr>
          <w:rFonts w:ascii="Times New Roman" w:hAnsi="Times New Roman" w:cs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</w:t>
      </w:r>
      <w:r w:rsidRPr="000E3282">
        <w:rPr>
          <w:rFonts w:ascii="Times New Roman" w:hAnsi="Times New Roman" w:cs="Times New Roman"/>
        </w:rPr>
        <w:t xml:space="preserve">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000000" w:rsidRPr="000E3282" w:rsidRDefault="00BF7DA1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 </w:t>
      </w:r>
      <w:r w:rsidRPr="000E3282">
        <w:rPr>
          <w:rFonts w:ascii="Times New Roman" w:hAnsi="Times New Roman" w:cs="Times New Roman"/>
        </w:rPr>
        <w:t>воспитание уважения к родному языку, сознательного отношения к нему как к явлению культуры; осмысление родного языка как осно</w:t>
      </w:r>
      <w:r w:rsidRPr="000E3282">
        <w:rPr>
          <w:rFonts w:ascii="Times New Roman" w:hAnsi="Times New Roman" w:cs="Times New Roman"/>
        </w:rPr>
        <w:t>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</w:t>
      </w:r>
      <w:r w:rsidRPr="000E3282">
        <w:rPr>
          <w:rFonts w:ascii="Times New Roman" w:hAnsi="Times New Roman" w:cs="Times New Roman"/>
        </w:rPr>
        <w:t>ом мире;</w:t>
      </w:r>
    </w:p>
    <w:p w:rsidR="00000000" w:rsidRPr="000E3282" w:rsidRDefault="00BF7DA1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 </w:t>
      </w:r>
      <w:r w:rsidRPr="000E3282">
        <w:rPr>
          <w:rFonts w:ascii="Times New Roman" w:hAnsi="Times New Roman" w:cs="Times New Roman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</w:t>
      </w:r>
      <w:r w:rsidRPr="000E3282">
        <w:rPr>
          <w:rFonts w:ascii="Times New Roman" w:hAnsi="Times New Roman" w:cs="Times New Roman"/>
        </w:rPr>
        <w:t>ти в речевом самосовершенствовании;</w:t>
      </w:r>
    </w:p>
    <w:p w:rsidR="00000000" w:rsidRPr="000E3282" w:rsidRDefault="00BF7DA1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 </w:t>
      </w:r>
      <w:r w:rsidRPr="000E3282">
        <w:rPr>
          <w:rFonts w:ascii="Times New Roman" w:hAnsi="Times New Roman" w:cs="Times New Roman"/>
        </w:rPr>
        <w:t>развитие навыков самостоятельной учебной деятельности,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</w:t>
      </w:r>
      <w:r w:rsidRPr="000E3282">
        <w:rPr>
          <w:rFonts w:ascii="Times New Roman" w:hAnsi="Times New Roman" w:cs="Times New Roman"/>
        </w:rPr>
        <w:t>нализ и преобразование информации из разных источников, информационная переработка текста и др.);</w:t>
      </w:r>
    </w:p>
    <w:p w:rsidR="00000000" w:rsidRPr="000E3282" w:rsidRDefault="00BF7DA1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 </w:t>
      </w:r>
      <w:r w:rsidRPr="000E3282">
        <w:rPr>
          <w:rFonts w:ascii="Times New Roman" w:hAnsi="Times New Roman" w:cs="Times New Roman"/>
        </w:rPr>
        <w:t xml:space="preserve">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</w:t>
      </w:r>
      <w:r w:rsidRPr="000E3282">
        <w:rPr>
          <w:rFonts w:ascii="Times New Roman" w:hAnsi="Times New Roman" w:cs="Times New Roman"/>
        </w:rPr>
        <w:t>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</w:t>
      </w:r>
      <w:r w:rsidRPr="000E3282">
        <w:rPr>
          <w:rFonts w:ascii="Times New Roman" w:hAnsi="Times New Roman" w:cs="Times New Roman"/>
        </w:rPr>
        <w:t>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Содержание</w:t>
      </w:r>
      <w:r w:rsidRPr="000E3282">
        <w:rPr>
          <w:rFonts w:ascii="Times New Roman" w:hAnsi="Times New Roman" w:cs="Times New Roman"/>
        </w:rPr>
        <w:t xml:space="preserve"> программы выделяет три основных линии: формирование коммуникативной ком</w:t>
      </w:r>
      <w:r w:rsidRPr="000E3282">
        <w:rPr>
          <w:rFonts w:ascii="Times New Roman" w:hAnsi="Times New Roman" w:cs="Times New Roman"/>
        </w:rPr>
        <w:t xml:space="preserve">петенции, формирование языковой и лингвистической компетенций, формирование культуроведческой компетенции. Указанные содержательные линии неразрывно взаимосвязаны и </w:t>
      </w:r>
      <w:r w:rsidRPr="000E3282">
        <w:rPr>
          <w:rFonts w:ascii="Times New Roman" w:hAnsi="Times New Roman" w:cs="Times New Roman"/>
        </w:rPr>
        <w:lastRenderedPageBreak/>
        <w:t>интегрированы, что отражено в тематическом планировании, где представлено распределение тем</w:t>
      </w:r>
      <w:r w:rsidRPr="000E3282">
        <w:rPr>
          <w:rFonts w:ascii="Times New Roman" w:hAnsi="Times New Roman" w:cs="Times New Roman"/>
        </w:rPr>
        <w:t>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0E3282">
        <w:rPr>
          <w:rFonts w:ascii="Times New Roman" w:hAnsi="Times New Roman" w:cs="Times New Roman"/>
          <w:b/>
          <w:bCs/>
        </w:rPr>
        <w:t>коммуникативной компетенции</w:t>
      </w:r>
      <w:r w:rsidRPr="000E3282">
        <w:rPr>
          <w:rFonts w:ascii="Times New Roman" w:hAnsi="Times New Roman" w:cs="Times New Roman"/>
        </w:rPr>
        <w:t xml:space="preserve"> включает в себя следующие разделы: «Речь и речевое об</w:t>
      </w:r>
      <w:r w:rsidRPr="000E3282">
        <w:rPr>
          <w:rFonts w:ascii="Times New Roman" w:hAnsi="Times New Roman" w:cs="Times New Roman"/>
        </w:rPr>
        <w:t>щение», «Речевая деятельность», «Текст», «Функциональные разновидности языка».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0E3282">
        <w:rPr>
          <w:rFonts w:ascii="Times New Roman" w:hAnsi="Times New Roman" w:cs="Times New Roman"/>
          <w:b/>
          <w:bCs/>
        </w:rPr>
        <w:t>языковой и лингвистической (языковедческой) компетенции</w:t>
      </w:r>
      <w:r w:rsidRPr="000E3282">
        <w:rPr>
          <w:rFonts w:ascii="Times New Roman" w:hAnsi="Times New Roman" w:cs="Times New Roman"/>
        </w:rPr>
        <w:t xml:space="preserve"> включает в себя следующие разделы: «Общие сведения о языке», «Фонетика и орфоэпия</w:t>
      </w:r>
      <w:r w:rsidRPr="000E3282">
        <w:rPr>
          <w:rFonts w:ascii="Times New Roman" w:hAnsi="Times New Roman" w:cs="Times New Roman"/>
        </w:rPr>
        <w:t>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0E3282">
        <w:rPr>
          <w:rFonts w:ascii="Times New Roman" w:hAnsi="Times New Roman" w:cs="Times New Roman"/>
          <w:b/>
        </w:rPr>
        <w:t xml:space="preserve">культуроведческой компетенции </w:t>
      </w:r>
      <w:r w:rsidRPr="000E3282">
        <w:rPr>
          <w:rFonts w:ascii="Times New Roman" w:hAnsi="Times New Roman" w:cs="Times New Roman"/>
        </w:rPr>
        <w:t>включает в себя раздел: «Язык и культура».</w:t>
      </w:r>
    </w:p>
    <w:p w:rsidR="00000000" w:rsidRPr="000E3282" w:rsidRDefault="00BF7DA1">
      <w:pPr>
        <w:ind w:firstLine="833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</w:rPr>
        <w:t>Содержание курса «Русский язык» в 7 классе</w:t>
      </w:r>
      <w:r w:rsidRPr="000E3282">
        <w:rPr>
          <w:rFonts w:ascii="Times New Roman" w:hAnsi="Times New Roman" w:cs="Times New Roman"/>
        </w:rPr>
        <w:t xml:space="preserve"> рассматривает в основном раздел «Морфология», включающий в себя понятия системы частей речи в русском языке, образование и правописание причастий, деепричастий, наречий, предлогов, союзов, частиц. Рассматриваются</w:t>
      </w:r>
      <w:r w:rsidRPr="000E3282">
        <w:rPr>
          <w:rFonts w:ascii="Times New Roman" w:hAnsi="Times New Roman" w:cs="Times New Roman"/>
        </w:rPr>
        <w:t xml:space="preserve"> понятия речавого общения и речевого этикета, функциональных разновидностей языка, текста и его основной и дополнительной информации.</w:t>
      </w:r>
    </w:p>
    <w:p w:rsidR="00000000" w:rsidRPr="000E3282" w:rsidRDefault="00BF7DA1">
      <w:pPr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Виды контроля:</w:t>
      </w:r>
    </w:p>
    <w:p w:rsidR="00000000" w:rsidRPr="000E3282" w:rsidRDefault="00BF7DA1">
      <w:pPr>
        <w:rPr>
          <w:rFonts w:ascii="Times New Roman" w:hAnsi="Times New Roman" w:cs="Times New Roman"/>
          <w:b/>
        </w:rPr>
      </w:pPr>
    </w:p>
    <w:p w:rsidR="00000000" w:rsidRPr="000E3282" w:rsidRDefault="00BF7DA1">
      <w:pPr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  <w:i/>
        </w:rPr>
        <w:t>промежуточный</w:t>
      </w:r>
      <w:r w:rsidRPr="000E3282">
        <w:rPr>
          <w:rFonts w:ascii="Times New Roman" w:hAnsi="Times New Roman" w:cs="Times New Roman"/>
          <w:i/>
        </w:rPr>
        <w:t xml:space="preserve">: </w:t>
      </w:r>
      <w:r w:rsidRPr="000E3282">
        <w:rPr>
          <w:rFonts w:ascii="Times New Roman" w:hAnsi="Times New Roman" w:cs="Times New Roman"/>
        </w:rPr>
        <w:t>постановка учебной задачи и выводы, правильность выполнения упражнений и лингвистических за</w:t>
      </w:r>
      <w:r w:rsidRPr="000E3282">
        <w:rPr>
          <w:rFonts w:ascii="Times New Roman" w:hAnsi="Times New Roman" w:cs="Times New Roman"/>
        </w:rPr>
        <w:t>дач, монологическая устная и письменная речь, полные ответы на вопросы, составление схем и рассказов по ним, моделирование языковых ситуаций, планирование, индивидуальные задания и сообщения, графическое объяснение условий выбора орфограмм и пунктограмм, м</w:t>
      </w:r>
      <w:r w:rsidRPr="000E3282">
        <w:rPr>
          <w:rFonts w:ascii="Times New Roman" w:hAnsi="Times New Roman" w:cs="Times New Roman"/>
        </w:rPr>
        <w:t>орфологический, морфемный разборы слов, аудирование, планирование текста;</w:t>
      </w:r>
    </w:p>
    <w:p w:rsidR="00000000" w:rsidRPr="000E3282" w:rsidRDefault="00BF7DA1">
      <w:pPr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bCs/>
          <w:i/>
        </w:rPr>
        <w:t>итоговый</w:t>
      </w:r>
      <w:r w:rsidRPr="000E3282">
        <w:rPr>
          <w:rFonts w:ascii="Times New Roman" w:hAnsi="Times New Roman" w:cs="Times New Roman"/>
          <w:i/>
        </w:rPr>
        <w:t xml:space="preserve">: </w:t>
      </w:r>
      <w:r w:rsidRPr="000E3282">
        <w:rPr>
          <w:rFonts w:ascii="Times New Roman" w:hAnsi="Times New Roman" w:cs="Times New Roman"/>
        </w:rPr>
        <w:t>портфель достижения ученика, проектная деятельность, творческие задания, контрольные работы, изложения, диктанты, сочинения всех видов, языковой анализ текста, экзаменацион</w:t>
      </w:r>
      <w:r w:rsidRPr="000E3282">
        <w:rPr>
          <w:rFonts w:ascii="Times New Roman" w:hAnsi="Times New Roman" w:cs="Times New Roman"/>
        </w:rPr>
        <w:t>ная работа.</w:t>
      </w:r>
    </w:p>
    <w:p w:rsidR="00000000" w:rsidRPr="000E3282" w:rsidRDefault="00BF7DA1">
      <w:pPr>
        <w:pStyle w:val="ad"/>
        <w:ind w:left="0"/>
        <w:rPr>
          <w:rFonts w:ascii="Times New Roman" w:hAnsi="Times New Roman" w:cs="Times New Roman"/>
          <w:b/>
          <w:sz w:val="12"/>
          <w:szCs w:val="12"/>
          <w:shd w:val="clear" w:color="auto" w:fill="FFFF00"/>
        </w:rPr>
      </w:pPr>
    </w:p>
    <w:p w:rsidR="00000000" w:rsidRPr="000E3282" w:rsidRDefault="00BF7DA1">
      <w:pPr>
        <w:pStyle w:val="ad"/>
        <w:ind w:left="0"/>
        <w:rPr>
          <w:rFonts w:ascii="Times New Roman" w:hAnsi="Times New Roman" w:cs="Times New Roman"/>
          <w:b/>
        </w:rPr>
      </w:pPr>
    </w:p>
    <w:p w:rsidR="00000000" w:rsidRPr="000E3282" w:rsidRDefault="00BF7DA1">
      <w:pPr>
        <w:pStyle w:val="ad"/>
        <w:ind w:left="0"/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Требования к уровню подготовки учащихся 7  классов</w:t>
      </w:r>
    </w:p>
    <w:p w:rsidR="00000000" w:rsidRPr="000E3282" w:rsidRDefault="00BF7DA1">
      <w:pPr>
        <w:pStyle w:val="ad"/>
        <w:ind w:left="0"/>
        <w:rPr>
          <w:rFonts w:ascii="Times New Roman" w:hAnsi="Times New Roman" w:cs="Times New Roman"/>
          <w:b/>
        </w:rPr>
      </w:pPr>
    </w:p>
    <w:p w:rsidR="00000000" w:rsidRPr="000E3282" w:rsidRDefault="00BF7DA1">
      <w:pPr>
        <w:pStyle w:val="ad"/>
        <w:ind w:left="0" w:firstLine="85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i/>
        </w:rPr>
        <w:t xml:space="preserve">Уровень «ЗНАТЬ/ПОНИМАТЬ»: </w:t>
      </w:r>
      <w:r w:rsidRPr="000E3282">
        <w:rPr>
          <w:rFonts w:ascii="Times New Roman" w:hAnsi="Times New Roman" w:cs="Times New Roman"/>
        </w:rPr>
        <w:t>основные теоретические лингвистические понятия, изучаемые в 7 классе, и сведения о происхождении этих понятий; основные закономерности исторического процесса формир</w:t>
      </w:r>
      <w:r w:rsidRPr="000E3282">
        <w:rPr>
          <w:rFonts w:ascii="Times New Roman" w:hAnsi="Times New Roman" w:cs="Times New Roman"/>
        </w:rPr>
        <w:t>ования языка, правила применения орфограмм и пунктограмм, адекватное понимание информации устного и письменного характера (цели, темы и проч.); роль русского языка в современном мире, государственного, средства межнационального общения; связь языка и культ</w:t>
      </w:r>
      <w:r w:rsidRPr="000E3282">
        <w:rPr>
          <w:rFonts w:ascii="Times New Roman" w:hAnsi="Times New Roman" w:cs="Times New Roman"/>
        </w:rPr>
        <w:t>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000000" w:rsidRPr="000E3282" w:rsidRDefault="00BF7DA1">
      <w:pPr>
        <w:ind w:firstLine="85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  <w:b/>
          <w:i/>
        </w:rPr>
        <w:t xml:space="preserve">Уровень «УМЕТЬ/ПРИМЕНЯТЬ»: </w:t>
      </w:r>
      <w:r w:rsidRPr="000E3282">
        <w:rPr>
          <w:rFonts w:ascii="Times New Roman" w:hAnsi="Times New Roman" w:cs="Times New Roman"/>
        </w:rPr>
        <w:t>приёмы оз</w:t>
      </w:r>
      <w:r w:rsidRPr="000E3282">
        <w:rPr>
          <w:rFonts w:ascii="Times New Roman" w:hAnsi="Times New Roman" w:cs="Times New Roman"/>
        </w:rPr>
        <w:t>накомительного и изучающего чтения; 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</w:t>
      </w:r>
      <w:r w:rsidRPr="000E3282">
        <w:rPr>
          <w:rFonts w:ascii="Times New Roman" w:hAnsi="Times New Roman" w:cs="Times New Roman"/>
        </w:rPr>
        <w:t>а к определённому типу речи, делить текст на микротемы,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 и привод</w:t>
      </w:r>
      <w:r w:rsidRPr="000E3282">
        <w:rPr>
          <w:rFonts w:ascii="Times New Roman" w:hAnsi="Times New Roman" w:cs="Times New Roman"/>
        </w:rPr>
        <w:t>я аргументированные примеры; создавать текст в устной и письменной форме; приёмы работы со схемами, таблицами; сравнивать речевые высказывания с точки зрения их содержания, принадлежности к определённой функциональной разновидности языка, использовать фоне</w:t>
      </w:r>
      <w:r w:rsidRPr="000E3282">
        <w:rPr>
          <w:rFonts w:ascii="Times New Roman" w:hAnsi="Times New Roman" w:cs="Times New Roman"/>
        </w:rPr>
        <w:t>тический, морфемный, лексический, морфологический, синтаксический разборы при характеристике слова или предложения; соблюдать в практике речевого общения основные орфоэпические, лексические, грамматические нормы современного русского литературного языка; о</w:t>
      </w:r>
      <w:r w:rsidRPr="000E3282">
        <w:rPr>
          <w:rFonts w:ascii="Times New Roman" w:hAnsi="Times New Roman" w:cs="Times New Roman"/>
        </w:rPr>
        <w:t>существлять речевой самоконтроль и самокоррекцию, использовать в своей речи выразительные средства языка, выступать перед аудиторией, восстанавливать деформированный текст, кодировать и декодировать информацию, оценивать речевые высказывания разной функцио</w:t>
      </w:r>
      <w:r w:rsidRPr="000E3282">
        <w:rPr>
          <w:rFonts w:ascii="Times New Roman" w:hAnsi="Times New Roman" w:cs="Times New Roman"/>
        </w:rPr>
        <w:t xml:space="preserve">нальной направленности с точки зрения соответствия их коммуникативным </w:t>
      </w:r>
      <w:r w:rsidRPr="000E3282">
        <w:rPr>
          <w:rFonts w:ascii="Times New Roman" w:hAnsi="Times New Roman" w:cs="Times New Roman"/>
        </w:rPr>
        <w:lastRenderedPageBreak/>
        <w:t>требованиям, анализировать языковой материал, ставить цели и задачи и делать выводы, анализировать и оценивать собственную учебную деятельность.</w:t>
      </w:r>
    </w:p>
    <w:p w:rsidR="00000000" w:rsidRPr="000E3282" w:rsidRDefault="00BF7DA1">
      <w:pPr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Учебное и учебно-методическое обеспечение</w:t>
      </w:r>
    </w:p>
    <w:p w:rsidR="00000000" w:rsidRPr="000E3282" w:rsidRDefault="00BF7DA1">
      <w:pPr>
        <w:jc w:val="both"/>
        <w:rPr>
          <w:rFonts w:ascii="Times New Roman" w:hAnsi="Times New Roman" w:cs="Times New Roman"/>
          <w:b/>
        </w:rPr>
      </w:pPr>
    </w:p>
    <w:p w:rsidR="00000000" w:rsidRPr="000E3282" w:rsidRDefault="00BF7DA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Для учащихся:</w:t>
      </w:r>
    </w:p>
    <w:p w:rsidR="00000000" w:rsidRPr="000E3282" w:rsidRDefault="00BF7DA1">
      <w:pPr>
        <w:pStyle w:val="ad"/>
        <w:shd w:val="clear" w:color="auto" w:fill="FFFFFF"/>
        <w:spacing w:line="276" w:lineRule="auto"/>
        <w:ind w:left="350" w:hanging="350"/>
        <w:jc w:val="both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Русский язык. Рабочая тетрадь. 7 класс. Авторы: Л.М. Рыбченкова, Т.Н. Роговик</w:t>
      </w:r>
    </w:p>
    <w:p w:rsidR="00000000" w:rsidRPr="000E3282" w:rsidRDefault="00BF7DA1">
      <w:pPr>
        <w:pStyle w:val="ad"/>
        <w:shd w:val="clear" w:color="auto" w:fill="FFFFFF"/>
        <w:spacing w:line="276" w:lineRule="auto"/>
        <w:ind w:left="17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Морфемика, словообразование, орфография. - Режим доступа</w:t>
      </w:r>
      <w:r w:rsidRPr="000E3282">
        <w:rPr>
          <w:rFonts w:ascii="Times New Roman" w:hAnsi="Times New Roman" w:cs="Times New Roman"/>
          <w:b/>
        </w:rPr>
        <w:t xml:space="preserve"> - </w:t>
      </w:r>
      <w:hyperlink r:id="rId5" w:history="1">
        <w:r w:rsidRPr="000E3282">
          <w:rPr>
            <w:rStyle w:val="a3"/>
            <w:rFonts w:ascii="Times New Roman" w:hAnsi="Times New Roman" w:cs="Times New Roman"/>
          </w:rPr>
          <w:t>http://www.testent.ru/index/0-537</w:t>
        </w:r>
      </w:hyperlink>
    </w:p>
    <w:p w:rsidR="00000000" w:rsidRPr="000E3282" w:rsidRDefault="00BF7DA1">
      <w:pPr>
        <w:pStyle w:val="ad"/>
        <w:shd w:val="clear" w:color="auto" w:fill="FFFFFF"/>
        <w:spacing w:line="276" w:lineRule="auto"/>
        <w:ind w:left="17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>Лексикология. Культ</w:t>
      </w:r>
      <w:r w:rsidRPr="000E3282">
        <w:rPr>
          <w:rFonts w:ascii="Times New Roman" w:hAnsi="Times New Roman" w:cs="Times New Roman"/>
        </w:rPr>
        <w:t xml:space="preserve">ура речи. - Режим доступа - </w:t>
      </w:r>
      <w:hyperlink r:id="rId6" w:history="1">
        <w:r w:rsidRPr="000E3282">
          <w:rPr>
            <w:rStyle w:val="a3"/>
            <w:rFonts w:ascii="Times New Roman" w:hAnsi="Times New Roman" w:cs="Times New Roman"/>
          </w:rPr>
          <w:t>http://www.gramma.ru/RUS/?id=6.0</w:t>
        </w:r>
      </w:hyperlink>
      <w:r w:rsidRPr="000E3282">
        <w:rPr>
          <w:rFonts w:ascii="Times New Roman" w:hAnsi="Times New Roman" w:cs="Times New Roman"/>
        </w:rPr>
        <w:t xml:space="preserve"> , </w:t>
      </w:r>
      <w:hyperlink r:id="rId7" w:history="1">
        <w:r w:rsidRPr="000E3282">
          <w:rPr>
            <w:rStyle w:val="a3"/>
            <w:rFonts w:ascii="Times New Roman" w:hAnsi="Times New Roman" w:cs="Times New Roman"/>
          </w:rPr>
          <w:t>http://www.testent.ru/index/0-535</w:t>
        </w:r>
      </w:hyperlink>
      <w:r w:rsidRPr="000E3282">
        <w:rPr>
          <w:rFonts w:ascii="Times New Roman" w:hAnsi="Times New Roman" w:cs="Times New Roman"/>
        </w:rPr>
        <w:t xml:space="preserve"> , </w:t>
      </w:r>
      <w:hyperlink r:id="rId8" w:history="1">
        <w:r w:rsidRPr="000E3282">
          <w:rPr>
            <w:rStyle w:val="a3"/>
            <w:rFonts w:ascii="Times New Roman" w:hAnsi="Times New Roman" w:cs="Times New Roman"/>
          </w:rPr>
          <w:t>http://ww</w:t>
        </w:r>
        <w:r w:rsidRPr="000E3282">
          <w:rPr>
            <w:rStyle w:val="a3"/>
            <w:rFonts w:ascii="Times New Roman" w:hAnsi="Times New Roman" w:cs="Times New Roman"/>
          </w:rPr>
          <w:t>w.testent.ru/index/0-540</w:t>
        </w:r>
      </w:hyperlink>
    </w:p>
    <w:p w:rsidR="00000000" w:rsidRPr="000E3282" w:rsidRDefault="00BF7DA1">
      <w:pPr>
        <w:pStyle w:val="ad"/>
        <w:shd w:val="clear" w:color="auto" w:fill="FFFFFF"/>
        <w:spacing w:line="276" w:lineRule="auto"/>
        <w:ind w:left="17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Орфография (система проверки правописания - </w:t>
      </w:r>
      <w:hyperlink r:id="rId9" w:history="1">
        <w:r w:rsidRPr="000E3282">
          <w:rPr>
            <w:rStyle w:val="a3"/>
            <w:rFonts w:ascii="Times New Roman" w:hAnsi="Times New Roman" w:cs="Times New Roman"/>
          </w:rPr>
          <w:t>http://www.orfo.ru/online/</w:t>
        </w:r>
      </w:hyperlink>
      <w:r w:rsidRPr="000E3282">
        <w:rPr>
          <w:rFonts w:ascii="Times New Roman" w:hAnsi="Times New Roman" w:cs="Times New Roman"/>
        </w:rPr>
        <w:t xml:space="preserve">) - Режим доступа - </w:t>
      </w:r>
      <w:hyperlink r:id="rId10" w:history="1">
        <w:r w:rsidRPr="000E3282">
          <w:rPr>
            <w:rStyle w:val="a3"/>
            <w:rFonts w:ascii="Times New Roman" w:hAnsi="Times New Roman" w:cs="Times New Roman"/>
          </w:rPr>
          <w:t>http://www.rusyaz.ru/pr/</w:t>
        </w:r>
      </w:hyperlink>
    </w:p>
    <w:p w:rsidR="00000000" w:rsidRPr="000E3282" w:rsidRDefault="00BF7DA1">
      <w:pPr>
        <w:pStyle w:val="ad"/>
        <w:shd w:val="clear" w:color="auto" w:fill="FFFFFF"/>
        <w:spacing w:line="276" w:lineRule="auto"/>
        <w:ind w:left="17"/>
        <w:rPr>
          <w:rFonts w:ascii="Times New Roman" w:hAnsi="Times New Roman" w:cs="Times New Roman"/>
        </w:rPr>
      </w:pPr>
      <w:r w:rsidRPr="000E3282">
        <w:rPr>
          <w:rFonts w:ascii="Times New Roman" w:hAnsi="Times New Roman" w:cs="Times New Roman"/>
        </w:rPr>
        <w:t xml:space="preserve">Морфология. - Режим доступа - </w:t>
      </w:r>
      <w:hyperlink r:id="rId11" w:history="1">
        <w:r w:rsidRPr="000E3282">
          <w:rPr>
            <w:rStyle w:val="a3"/>
            <w:rFonts w:ascii="Times New Roman" w:hAnsi="Times New Roman" w:cs="Times New Roman"/>
          </w:rPr>
          <w:t>http://www.testent.ru/index/0-538</w:t>
        </w:r>
      </w:hyperlink>
      <w:r w:rsidRPr="000E3282">
        <w:rPr>
          <w:rFonts w:ascii="Times New Roman" w:hAnsi="Times New Roman" w:cs="Times New Roman"/>
        </w:rPr>
        <w:t xml:space="preserve"> , </w:t>
      </w:r>
      <w:hyperlink r:id="rId12" w:history="1">
        <w:r w:rsidRPr="000E3282">
          <w:rPr>
            <w:rStyle w:val="a3"/>
            <w:rFonts w:ascii="Times New Roman" w:hAnsi="Times New Roman" w:cs="Times New Roman"/>
          </w:rPr>
          <w:t>http://www.gramota.ru/book/litnevskaya.php?part4.htm</w:t>
        </w:r>
      </w:hyperlink>
      <w:r w:rsidRPr="000E3282">
        <w:rPr>
          <w:rFonts w:ascii="Times New Roman" w:hAnsi="Times New Roman" w:cs="Times New Roman"/>
        </w:rPr>
        <w:t xml:space="preserve"> , </w:t>
      </w:r>
      <w:hyperlink r:id="rId13" w:history="1">
        <w:r w:rsidRPr="000E3282">
          <w:rPr>
            <w:rStyle w:val="a3"/>
            <w:rFonts w:ascii="Times New Roman" w:hAnsi="Times New Roman" w:cs="Times New Roman"/>
          </w:rPr>
          <w:t>http://lit.lib.ru/m/martinowich_g_a/1morfolog.shtml</w:t>
        </w:r>
      </w:hyperlink>
    </w:p>
    <w:p w:rsidR="00000000" w:rsidRPr="000E3282" w:rsidRDefault="00BF7DA1">
      <w:pPr>
        <w:pStyle w:val="ad"/>
        <w:shd w:val="clear" w:color="auto" w:fill="FFFFFF"/>
        <w:spacing w:line="276" w:lineRule="auto"/>
        <w:ind w:left="17"/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</w:rPr>
        <w:t>Синтаксис и пунктуация. Культура письменной речи. - Режим доступа. -</w:t>
      </w:r>
      <w:hyperlink r:id="rId14" w:history="1">
        <w:r w:rsidRPr="000E3282">
          <w:rPr>
            <w:rStyle w:val="a3"/>
            <w:rFonts w:ascii="Times New Roman" w:hAnsi="Times New Roman" w:cs="Times New Roman"/>
          </w:rPr>
          <w:t>http://www.gramma.ru/RUS/?id=5.0</w:t>
        </w:r>
      </w:hyperlink>
      <w:r w:rsidRPr="000E3282">
        <w:rPr>
          <w:rFonts w:ascii="Times New Roman" w:hAnsi="Times New Roman" w:cs="Times New Roman"/>
        </w:rPr>
        <w:t xml:space="preserve"> , </w:t>
      </w:r>
      <w:hyperlink r:id="rId15" w:history="1">
        <w:r w:rsidRPr="000E3282">
          <w:rPr>
            <w:rStyle w:val="a3"/>
            <w:rFonts w:ascii="Times New Roman" w:hAnsi="Times New Roman" w:cs="Times New Roman"/>
          </w:rPr>
          <w:t>http://www.licey.net/russian/map</w:t>
        </w:r>
      </w:hyperlink>
    </w:p>
    <w:p w:rsidR="00000000" w:rsidRPr="000E3282" w:rsidRDefault="00BF7DA1">
      <w:pPr>
        <w:pStyle w:val="ad"/>
        <w:spacing w:line="276" w:lineRule="auto"/>
        <w:ind w:left="17"/>
        <w:rPr>
          <w:rFonts w:ascii="Times New Roman" w:hAnsi="Times New Roman" w:cs="Times New Roman"/>
          <w:b/>
        </w:rPr>
      </w:pPr>
      <w:r w:rsidRPr="000E3282">
        <w:rPr>
          <w:rFonts w:ascii="Times New Roman" w:hAnsi="Times New Roman" w:cs="Times New Roman"/>
          <w:b/>
        </w:rPr>
        <w:t>Для учителя:</w:t>
      </w:r>
    </w:p>
    <w:p w:rsidR="00000000" w:rsidRPr="000E3282" w:rsidRDefault="00BF7DA1">
      <w:pPr>
        <w:pStyle w:val="ad"/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E3282">
        <w:rPr>
          <w:rStyle w:val="a3"/>
          <w:rFonts w:ascii="Times New Roman" w:hAnsi="Times New Roman" w:cs="Times New Roman"/>
          <w:color w:val="auto"/>
          <w:u w:val="none"/>
        </w:rPr>
        <w:t>Русский язык. Поурочные разработки. 7 класс: пособие для учителей общеобразовательных учреждений/ Л.М. Рыбченкова, И.Г. Добротина; Рос. акад. наук, Рос. акад. образования, изд-во "Просвещение"</w:t>
      </w:r>
      <w:r w:rsidRPr="000E3282">
        <w:rPr>
          <w:rStyle w:val="a3"/>
          <w:rFonts w:ascii="Times New Roman" w:hAnsi="Times New Roman" w:cs="Times New Roman"/>
          <w:color w:val="auto"/>
          <w:u w:val="none"/>
        </w:rPr>
        <w:t>. - М.: Просвещение, 2012. - 66 с. - (Академический школьный учебник).</w:t>
      </w:r>
    </w:p>
    <w:p w:rsidR="00000000" w:rsidRPr="000E3282" w:rsidRDefault="00BF7DA1">
      <w:pPr>
        <w:pStyle w:val="ad"/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E3282">
        <w:rPr>
          <w:rStyle w:val="a3"/>
          <w:rFonts w:ascii="Times New Roman" w:hAnsi="Times New Roman" w:cs="Times New Roman"/>
          <w:color w:val="auto"/>
          <w:u w:val="none"/>
          <w:lang w:val="ru-RU"/>
        </w:rPr>
        <w:t xml:space="preserve">Рыбченкова Л.М. Русский язык. Рабочие программы. 5-9 классы: пособие  </w:t>
      </w:r>
      <w:r w:rsidRPr="000E3282">
        <w:rPr>
          <w:rStyle w:val="a3"/>
          <w:rFonts w:ascii="Times New Roman" w:hAnsi="Times New Roman" w:cs="Times New Roman"/>
          <w:color w:val="auto"/>
          <w:u w:val="none"/>
        </w:rPr>
        <w:t>для учителей общеобразовательных учреждений/ Л.М. Рыбченкова, О.М. Александрова. - М.:Просвещение, 2011. - 108 с.</w:t>
      </w:r>
    </w:p>
    <w:p w:rsidR="00000000" w:rsidRPr="000E3282" w:rsidRDefault="00BF7DA1">
      <w:pPr>
        <w:pStyle w:val="ad"/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E3282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Pr="000E3282">
        <w:rPr>
          <w:rStyle w:val="a3"/>
          <w:rFonts w:ascii="Times New Roman" w:hAnsi="Times New Roman" w:cs="Times New Roman"/>
          <w:color w:val="auto"/>
          <w:u w:val="none"/>
        </w:rPr>
        <w:t>римерные программы по учебным предметам. Русский язык. 5-9 классы: проект. - 3-е изд., дораб. - М.:Просвещение, 2011. - 112 с.- (Стандарты второго поколения).</w:t>
      </w:r>
    </w:p>
    <w:p w:rsidR="00000000" w:rsidRPr="000E3282" w:rsidRDefault="00BF7DA1">
      <w:pPr>
        <w:pStyle w:val="ad"/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E3282">
        <w:rPr>
          <w:rStyle w:val="a3"/>
          <w:rFonts w:ascii="Times New Roman" w:hAnsi="Times New Roman" w:cs="Times New Roman"/>
          <w:color w:val="auto"/>
          <w:u w:val="none"/>
        </w:rPr>
        <w:t>Богданова Г.А. Сборник диктантов по русскому языку. 5-9 классы. - М.:Просвещение, 2009. - 4-е изд</w:t>
      </w:r>
      <w:r w:rsidRPr="000E3282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000000" w:rsidRPr="000E3282" w:rsidRDefault="00BF7DA1">
      <w:pPr>
        <w:pStyle w:val="ad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E3282">
        <w:rPr>
          <w:rStyle w:val="a3"/>
          <w:rFonts w:ascii="Times New Roman" w:hAnsi="Times New Roman" w:cs="Times New Roman"/>
          <w:color w:val="auto"/>
          <w:u w:val="none"/>
        </w:rPr>
        <w:t xml:space="preserve">Синтаксис и пунктуация. Культура письменной речи. Тексты – Режим доступа. - </w:t>
      </w:r>
      <w:hyperlink r:id="rId16" w:history="1">
        <w:r w:rsidRPr="000E3282">
          <w:rPr>
            <w:rStyle w:val="a3"/>
            <w:rFonts w:ascii="Times New Roman" w:hAnsi="Times New Roman" w:cs="Times New Roman"/>
          </w:rPr>
          <w:t>http://rus.1september.ru/article.php?ID=200103309</w:t>
        </w:r>
      </w:hyperlink>
    </w:p>
    <w:p w:rsidR="00000000" w:rsidRPr="000E3282" w:rsidRDefault="00BF7DA1">
      <w:pPr>
        <w:pStyle w:val="ad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250"/>
        <w:gridCol w:w="510"/>
        <w:gridCol w:w="1725"/>
        <w:gridCol w:w="2550"/>
        <w:gridCol w:w="2535"/>
        <w:gridCol w:w="2370"/>
        <w:gridCol w:w="2220"/>
        <w:gridCol w:w="795"/>
        <w:gridCol w:w="210"/>
        <w:gridCol w:w="52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141"/>
      </w:tblGrid>
      <w:tr w:rsidR="00000000" w:rsidRPr="000E3282">
        <w:tc>
          <w:tcPr>
            <w:tcW w:w="1575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8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000000" w:rsidRPr="000E3282" w:rsidRDefault="00BF7DA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Содержание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Планируемый результат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00FFFF"/>
              <w:snapToGrid w:val="0"/>
              <w:ind w:left="-328" w:firstLine="32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Введение (10 часов): 8 часов + 2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Русский язык в современном мире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Вводный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учебником.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Роль языка в жизни общества и государства в современном мире. Место языка в кругу славянских языков, роль старославянского языка в развитии русского языка.  Основные формы функционирования современного русского языка.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Постановка учебной задачи. Устные выск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азывания, чтение, проблемный диалог, кодирование и декодирование информации.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Осознание роли русского языка в жизни человека, общества, государства в современном мире; красоты, богатства, выразительности языка. Умение сравнивать темы текстов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Составление схе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мы и рассказа по данной схеме, 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center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Речь. Речевое общение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Вводный урок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Знакомство с учебником. Представление о речевом общении (коммуникации), речевой с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итуации, речевой задаче.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Сравнение речевых высказываний с точки зрения их содержания, принадлежности и использования языковых средств. Монологи различных видов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Расширение знаний об основных особенностях устной и письменной речи. Понимание основных причин 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оммуникативных неудач и умение преодолеть их.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Постановка учебных цели и задач, формулировка выводов урока. Выполнение  упражнений, коммуникативных задач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360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Речевой этикет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§3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Нормы речевого поведения в типичных ситуациях общения.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Несловесные средства общения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Изучающее чтение. Анализ и характеристика образцов письменной и устной речи, соотнесение их с целями и ситуациями общения. Сравнение диалогической и монологической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Осознанный выбор языковых средств в зависимости от цели,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темы, основной мысли и ситуации общения.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Создание текста по определённым параметрам, предъявляемых к тексту как речевому произведению. Постановка учебных цели и задач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Сочинение-рассуждение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Развитие умений создавать текст в соответствии с заданной темой и стилем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Речевая практика и наблюдение за собственной речью, её коррекция.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Соблюдение в речевой практик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е норм речевого этикета.  Создание письменного текста. Умение анализировать и корректировать свою речь и речь окружающих.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Планирование собственного текста, сочинение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разновидности языка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§4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Различия разговорной и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ижной речи. Языковые средства выразительности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и характеристика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языкового материала. Деление текста на смысловые части. Информационная переработка текстов. Кодирование и декодирование информации. Систематизация материала по заданным характеристикам.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устанавливать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принадлежность текста к определённой функциональной разновидности языка; сравнение речевых высказываний с точки зрения их содержания,  принадлежности к определённой ФРЯ и использованных языковых средств; участие в дискуссии.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 учебных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задач, формулировка выводов. Выполнение упражнений и решение задач. Схемы. Таблицы.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Текст, его основная и дополнительная информация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§5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Ключевые слова и сочетания слов. Речевая задача текста. Стратегия ознакомител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ьного, изучающего, поискового и просмотрового способов (видов) чтения.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текста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связи;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ение осуществлять  информационную переработку текста, передавая его содержание в виде плана, тезисов.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Постановка учебных цели и задач, формулировка выводов. Выполнение упражнений и решение задач. Планирование. Тезисы.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00FFFF"/>
              <w:tabs>
                <w:tab w:val="left" w:pos="97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Морфология (130 часов)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Систе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ма частей речи в русском языке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§6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Система частей речи в русском языке. Принципы группировки частей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 (слов, текста). Восстановление деформированного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распознавать самосто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ятельные и служебные части речи; принадлежность слова по значению, морфологическим свойствам и синтаксической функции к той или иной части речи.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Причастие (32 часа): 27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часов + 4 часа развития речи + 1 час (резерв)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12-13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Понятие о причастии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§7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Причастие как особая форма глагола. Морфологические признаки и грамматическое значение причастий. Употреблен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ие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Кодирование и декодирование материала. Группировка слов по заданным признакам.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различать причастия по формальным признакам и грамматическому значению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схемы и рассказа по данной схеме, выполнение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упражнений, постановка учебных цели и задач, формулировка выводов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14-15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Признаки глагола и прилагательного в причастии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§8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Грамматические признаки глагола и имени прилагательног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 у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Кодирование и декодирование материала. Подбор антонимичных словосочетаний.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передавать информацию, представленную в схемах, таблицах, в виде связного текста; умение распознавать грамматические признаки глаго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ла и прилагательного у причастия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16-17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Причастный оборот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§9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Понятие о причастн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ом обороте, способах его обособления. Правильный порядок слов в предложениях с причастными оборотами и в причастном обороте.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Употребление причастий в словосочетаниях.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опознавать причастные обороты в предложениях, правиль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но расставлять знаки препинания при причастном обороте.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Действительные и страдательные причастия (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§10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полученных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Признаки дей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ствительных и страдательных причастий.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Различение действительных и страдательных причастий в тексте.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опознавать действительные и страдательные причастия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Сжатое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Использование разных приемов сжатия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сокращать текст, пересказывать его в сжатой форме.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Текст изложения.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20-21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Полные и краткие формы причастий (§11)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полных и кратких страдательных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Создание алгоритма (схемы) Решение лингвистических задач.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распознавать и образовывать полные и краткие формы страдательных при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частий.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Создание алгоритма (схемы).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Причастия настоящего и прошедшего времени (§ 12)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пр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ичастий настоящего и прошедшего времени.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Изучающее чтение. Решение лингвистических задач.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распознавать и образовывать причастия настоящего и прошедшего времени.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23-24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действительных причастий настоящего и прошедшего времени (§ 13)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Уроки усвоения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Образование причастий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и прошедшего времени.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языкового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ала. Кодирование и декодирование материала. Решение лингвистических задач.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Умение  образовывать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действительные  причастия настоящего и прошедшего времени и правильно их употреблять в тексте.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упражнений, постановка учебных цели и задач, формулиро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 Кодирование и декодирование материала. Решение лингвистических задач. Прогнозирование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образовывать страдательные  причастия настоящего и прошедшего времени.  Умение дописывать текст по заданным параметрам.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упражнений,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постановка учебных цели и задач, формулировка выводов урока.  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27-28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Работа с информацией, представленной в различном виде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Различия разговорной и книжной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Передача информации, представленной в таблице, в виде связного т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екста,   Сравнение текстов по заданным параметрам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Передача содержания  текста, ориентируясь на неофициальную сферу общения.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29-30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перед Н и НН в полных и кратких страдательных причастиях (§ 15)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материала, установление зависимости выбора гласной от того, на что оканчивается глагол.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Правописные умения;  умение анали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зировать языковой материал, создание алгоритмов (схем) орфограммы.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полных страдательных причастиях и отглагольных прилагательных (§16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полных страдательных причастиях и отглагольных прилагательных. 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Замена отглагольных прилагательных однокоренными стр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адательными причастиями с приставками.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различать отглагольные прилагательные и причастия; 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_RefHeading__54_1865285799"/>
            <w:bookmarkEnd w:id="0"/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кратк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их страдательных причастиях и кратких прилагательных (§17)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RefHeading__54_18652857991"/>
            <w:bookmarkEnd w:id="1"/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Н и НН в кратких страдательных причастиях и кратких прилагательных.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передача информации, представленной в схеме, в виде связного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различать краткие страдательные причастия и краткие прилагательные; 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причастия (§18)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 систематизации полученных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Порядок морфологического разбора 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П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оиск  информации в различных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источниках. Создание письменных высказываний.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Умение выполнять морфологический разбор причастия.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умение создавать письменные высказывания разных стилей, жанров и типов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упражнений, постановка учебных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задач, формулировка выводов урока. Индивидуальные задания.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35-36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ие НЕ с причастиями (§ 19)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НЕ с причастиями.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Работа с текстовым материалом: аудирование. Создание алгоритма правила.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создавать и  использова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алгоритм применения правила правописания </w:t>
            </w:r>
            <w:r w:rsidRPr="000E328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не</w:t>
            </w:r>
            <w:r w:rsidRPr="000E32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с причастиями.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Применение приёмов сжатия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писать изложение с заданной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степенью сжатости материала.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Текст изложения.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Буквы Е|Ё после шипящих в суффиксах страдательных причастий прошедшего времени (§ 20)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Правописание Е|Ё после шипящих в суффиксах страдат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ельных причастий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276"/>
              </w:tabs>
              <w:snapToGrid w:val="0"/>
              <w:spacing w:before="0"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SimSun" w:hAnsi="Times New Roman" w:cs="Times New Roman"/>
                <w:sz w:val="22"/>
                <w:szCs w:val="22"/>
              </w:rPr>
              <w:t>Анализ языкового материала. Совершенствование орфографической грамотности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276"/>
              </w:tabs>
              <w:autoSpaceDE w:val="0"/>
              <w:snapToGrid w:val="0"/>
              <w:spacing w:before="0"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языковой материал и самостоятельно</w:t>
            </w:r>
            <w:r w:rsidRPr="000E3282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формулировать правило.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39-40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темы «Морфемика, Причастие» (§ 21)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Умение выполнять тестовые задания, использовать приёмы просмотрового чтения при повторении и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41-42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Контрольный диктант по теме «Причастие».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Диктант  с грамматическим заданием.</w:t>
            </w:r>
          </w:p>
          <w:p w:rsidR="00000000" w:rsidRPr="000E3282" w:rsidRDefault="00BF7DA1">
            <w:pPr>
              <w:snapToGrid w:val="0"/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E3282"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Определение  уровня сформированности умений образовывать причастия,  использовать их в речи, правильно </w:t>
            </w:r>
            <w:r w:rsidRPr="000E3282"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lastRenderedPageBreak/>
              <w:t>оформлять на письме.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Резервный урок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Деепричастие (18 часов): 12 часов + 6 часо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Понятие о деепричастии (§ 22)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Деепричастие как особая форма глагола.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и характеристика языкового материала. Дополнение  предложений словами заданной грамматическо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й формы, поиск в тексте заданной грамматической формы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опознавать деепричастия как особую форму глагола;анализировать и характеризовать общее грамматическое значение, морфологические признаки деепричастия.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44-45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Деепричастный оборот (§ 23)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ad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Понятие  о деепричастном обороте, способах его обособления. Правильный порядок слов в предложениях с деепричас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тными оборотами и в деепричастном обороте.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Сочинение лингвистической сказки по рисунку и схеме предложений. Анализ и характеристика языкового материала. Составление предложений с деепричастиями и деепричастными оборотами.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опознавать деепричастные 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бороты в предложениях, правильно расставлять знаки препинания при деепричастном обороте. Редактирование  предложений, исправление грамматических ошибок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Тезисный план текста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составлять тезисный план текста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Постановка учебных цели и задач. Тезисный план.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47-48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 деепричастиями (§24)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НЕ с деепричастиями и другими частями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Кодирование и декодирование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синтаксической замены.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Правописные  умения;  умение составлять предложения с деепричастными обо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ротами.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49-50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Деепричастия совершенного и несовершенного вида (§ 25)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и грамматические пр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изнаки деепричастий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совершенного и несовершенного вида.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 Кодирование и декодирование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 роли языковых единиц в тексте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 образовывать деепричастия совершенного и несовершенного вида.  Умение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классифицирова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ть,  представлять данные в таблице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Таблицы,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Сочинение-описание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картины Б.Кустодиева «Сирень».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 развития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материала. Поиск,  анализ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, преобразование информации, извлечённой из различных источников.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отбирать и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систематизировать материал на определенную тему;   представлять и передавать материал с учётом заданных условий общения.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 сочинения-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52-53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Рассуждения и ег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 виды (§ 26)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Рассуждение-объяснение,  рассуждение-доказательство  и рассуждение-размышление. Структура текстов.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Кодирование и декодирование материала. Создание  рассуждений-доказательств на предложенные те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создавать тексты рассуждений-объяснений, рассуждений-доказательств  и рассуждений-размышлений в устной и письменной форме.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Схемы.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Тексты-рассуждения. Монологиче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ская речь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54-55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Сочинение-рассуждение по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рассказу «Коллекционная вещь» Тибора Фишера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писать сочинение-рассуждение, выбирать языковые средства для выражения мысли.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Текст сочинения-рассуждения.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деепричастия (§ 27)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Порядок морфологического разбора деепричастия.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П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оиск  информации в различных источниках. Создание письменных высказываний.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морфологический разбор деепричастия.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умение создавать письменные высказывания разных стилей, жанров и типов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57-58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темы «Морфология. Дееприч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астие» (§28)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Умение  выполнять тестовые задания, использовать приёмы просмотрового чтения при повторении изученного учебного материала, анализировать и оценивать  со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бственную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59-60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по теме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«Деепричастие».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Уроки контроля и коррекции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</w:t>
            </w:r>
          </w:p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Проверка уровня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сформированности орфографических и пунктуационных умений.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Наречие (29 часов): 24 часа + 5 часов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Наречие как часть речи (§ 29)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усвоения нового материала 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Система частей речи в русском языке.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Грамматическое значение, морфологические признаки наречия.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 языкового материала. Орфографический тренинг. Выборочное чтение. Работа с текстами. Кодирование и декодирование информации.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Углубление знаний о частях речи как лексико-грамматических разр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ядах слов. Умение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отличать наречия от слов других частей речи.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63-64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Разряды наречий по значению (§ 30)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Разряды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 языкового материала.  Совершенствование правописных умений. Работа с текстами. Изучающее чтение.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анализировать и характеризовать значение, морфологические признаки, определять и группировать наречия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 заданным признакам.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65-66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Сочинение-рассуждение по тексту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В.Ю.Постникова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E3282">
              <w:rPr>
                <w:rFonts w:ascii="Times New Roman" w:hAnsi="Times New Roman" w:cs="Times New Roman"/>
                <w:i/>
                <w:sz w:val="22"/>
                <w:szCs w:val="22"/>
              </w:rPr>
              <w:t>Как растения-иностранцы Россию осваивали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Употр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ебление наречий в письменной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определять разряды наречий;  умение  работать с информацией, представленной в разных видах; умение писать сочинение-рассуждение.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Тексты сочинений-рассуждений.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67-68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Степени сравне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ния наречий (§ 31)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Образование степеней сравнения наречий.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и классификация  языкового материала. Освоение содержания изучаемых материалов  и составление алгоритмов действий. Кодирова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ние и декодирование информации.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опознавать и образовывать формы сравнительной степени наречий. Определение ошибок в согласовании и исправление их.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Алгоритмы.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-70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 (-е)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(§ 32)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 (-е)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и классификация  языкового материала. Освоение содержания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изучаемых материалов  и составление алгоритмов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 использовать алгоритм применения правила правописания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с наречиями на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-о</w:t>
            </w:r>
            <w:r w:rsidRPr="000E3282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E32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ыводов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урока. Алгоритмы.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71-72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наречия (§ 33)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Порядок морфологического разбора наречия.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правописных умений. Анализ языкового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выполнять морфоло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гический разбор наречия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73-74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Одна и две буквы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в наречиях на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 (-е)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(§34)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на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речиях на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 (-е).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Кодирование и декодирование информации. Создание монологического высказывания.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Правописные  умения, умение опираться на морфологические признаки слова.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75-76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наречий (§ 35)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наречий. О и Е после шипящих в разны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х частях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 правописных умений.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выбирать написание слов  с учётом состава слова и его морфологической принадлежности.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х цели и задач, формулировка выводов урока. Схемы. Алгоритмы.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наречий (§ 36)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Орфографическое правило и алгоритмы его использования.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Из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учающее чтение. Составление алгоритма выполнения правила.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Алгоритм выполнения правила.  Монологическая речь. Правильность применения правила на практике письма.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Дефи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 между частями слова в наречиях  (§ 37)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Слитное, раздельное, дефисное написание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 Образование наречий от местоимений и прилагательных,  классификация по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заданному основанию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Подробное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Чтение и анализ  языкового м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Умение читать и понимать текст, выполнять разноаспектный анализ текста, писать изложение по тексту с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заданной степенью свёрнутости.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Тексты изложений.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80-82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Слитное и раздельное написание наречий, образованных от существительных и количественн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ых числительных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38)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 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наречий, образованных от существительных и количественных числительных.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Анализ языкового материала. Работа с орфографическим словарём. Кодирование и дек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одирование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Умение передавать информацию, представленную в таблице, и рассказывать о слитном  и раздельном написании приставок  в наречиях, образованных от существительных и  количественных числительных. 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х цели и задач, формулировка выводов урока. Схемы, таблицы.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Мягкий знак после шипящих на конце наречий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39)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м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ягкого знака после шипящих на конце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Анализ языково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го материала.  Кодирование и декодирование материала. Составление алгоритма.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Правописные  умения,  умение создавать устное монологическое высказывание на заданную тему.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олог. Алгоритм.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84-85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Речевая характеристика героя по отрывку из рассказа  В.Астафьева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Написание изложения с заданной степенью свёрнутости.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определять речевую задачу, которую автор реализовал в тексте, анализировать испол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ьзованные для создания речевого портрета языковые средства,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Тексты изложений.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86-87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темы «Наречие» (§ 40)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Умение выполнять тестовые задания, использо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88-89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«Наречие». Работа над ошиб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 по анализу языкового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уровень сформированности умений грамотно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использовать наречия в речи, анализировать языковой материал.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Контрольная работа</w:t>
            </w:r>
          </w:p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Предлог  (13 часов):  11 часов +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 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Предлог как часть речи (§ 41)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усвоения нового материала 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Углубление знаний о предлоге как части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 языкового материала. Кодирование и декодирование материала.  Анализ и  характери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стика общего грамматического значения предлогов.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Умение группировать словосочетания в зависимости от значения предлогов.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 Составление и чтение схем.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91-92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Предлоги производные и непроизводные (§42)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усвоения нового материала 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Представление о  грамматических омонимах.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 языкового материала. Составление  рассказа на лингвистическую тему. Кодирование и декоди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рование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Правописные умения, основанные на умении верно определять часть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 Составление и чтение схем.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93-94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Сочинение по заданному ж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анру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hd w:val="clear" w:color="auto" w:fill="FFFF99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Умение  выбирать  тип текста, наиболее соответствующего заданному жанру сочинения, использовать в сочинении заданные языковые средства.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Текст сочинений.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rPr>
          <w:trHeight w:val="3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Предлоги простые и составные (§ 43)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Углубление знаний о предлоге как части речи, предлогах простых и составных.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af0"/>
              <w:snapToGrid w:val="0"/>
              <w:jc w:val="both"/>
              <w:rPr>
                <w:rFonts w:ascii="Times New Roman" w:hAnsi="Times New Roman"/>
              </w:rPr>
            </w:pPr>
            <w:r w:rsidRPr="000E3282">
              <w:rPr>
                <w:rFonts w:ascii="Times New Roman" w:hAnsi="Times New Roman"/>
              </w:rPr>
              <w:t>Умение  анализиров</w:t>
            </w:r>
            <w:r w:rsidRPr="000E3282">
              <w:rPr>
                <w:rFonts w:ascii="Times New Roman" w:hAnsi="Times New Roman"/>
              </w:rPr>
              <w:t>ать тексты разных стилей речи, объяснять уместность использования языковых единиц.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Монологическая речь.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96-98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 предлогов (§ 44)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Омонимичные части речи.  Морфологическая  характеристика предлогов.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Объяснение правописания предлогов. Кодирование и декодирование материала. Редактирование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Правописные умения, уме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ние представлять информацию параграфа в виде графического объекта.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 Таблицы.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99-100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Употребление предлогов в речи (§45)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Предлоги-синонимы и предлоги-антонимы.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Орфографический тренинг. Анализ языкового материала. Соблюдение  грамматических норм при выборе падежа при управлении.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понимать информацию текста,  анализировать используе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мые языковые средства.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Морфологический разбор предлога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(§46)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Порядок разбора местоимения.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выполнять морфологический разбор предлога.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102-103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Повторение темы «Предлог»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47)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Умение выполнять тестовые задания, использовать приёмы просмотрового чтения при повторении изученного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Союз  (19 часов):  17 часов + 2  часа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Союз как часть речи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48)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Морфологические признаки, значение и  особенности союза. Синтаксическая роль.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Кодирование и декодирование информации.  Моделирование  предложений по данному началу.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 и хара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ктеризовать  общее грамматическое значение, морфологические признаки союза.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союзов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(§49)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Разряды союзов по грамматическому значению и по структуре.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правильно  употреблять в речи союзы.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Сочинительные союзы 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Урок усвоения нового материала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Употребление в речи сочинительных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тренинг. Анализ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языкового материала. Моделирование  предложений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 различать со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чинительные союзы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значению; составлять линейные и объёмные схемы сложносочинённых предложений;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Выполнение упражнений,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107-108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Подчинительные союзы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51)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Употребление в речи подчинительных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Моделирование  предложений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различать подчинительные  союзы по значению; составлять линейные и объёмные схемы сложноподчинённых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109-111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союзов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Омонимичные части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Анализ языкового материала.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Определение  принадлежности слова к определённой части речи, развитие орфографической грамотности.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Правописные  умения, основанные на умении различать омонимичные части речи.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112-113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Сочинение-рассуждение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писать сочинение-рассуждение, выбирать языковые средства для выражения мысли, выстраивать систему аргументов.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Тексты сочинений-рассуждений.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114-116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Союзы и союз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ные слова </w:t>
            </w:r>
            <w:r w:rsidRPr="000E3282">
              <w:rPr>
                <w:rFonts w:ascii="Times New Roman" w:hAnsi="Times New Roman" w:cs="Times New Roman"/>
                <w:sz w:val="22"/>
                <w:szCs w:val="24"/>
              </w:rPr>
              <w:t>(§ 53)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Различие союзов и союзных слов.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Составление схем сложноподчинённого предложения.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различать союзы и союзные слова. Умение читать и понимат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ь текст, выполнять разноаспектный анализ текста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117-118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Союзы в простых и сложных предложениях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Использование союзов в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Анализ языкового материала. Составление схем сложных предложений. Кодирование и декодирование.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3282">
              <w:rPr>
                <w:rFonts w:ascii="Times New Roman" w:hAnsi="Times New Roman" w:cs="Times New Roman"/>
              </w:rPr>
              <w:t xml:space="preserve">Умение  анализировать синтаксическую структуру предложений, делать выводы о постановке знаков препинания перед союзами </w:t>
            </w:r>
            <w:r w:rsidRPr="000E3282">
              <w:rPr>
                <w:rFonts w:ascii="Times New Roman" w:hAnsi="Times New Roman" w:cs="Times New Roman"/>
                <w:b/>
                <w:i/>
              </w:rPr>
              <w:t>а, но</w:t>
            </w:r>
            <w:r w:rsidRPr="000E3282">
              <w:rPr>
                <w:rFonts w:ascii="Times New Roman" w:hAnsi="Times New Roman" w:cs="Times New Roman"/>
              </w:rPr>
              <w:t xml:space="preserve">, </w:t>
            </w:r>
            <w:r w:rsidRPr="000E3282">
              <w:rPr>
                <w:rFonts w:ascii="Times New Roman" w:hAnsi="Times New Roman" w:cs="Times New Roman"/>
                <w:b/>
                <w:i/>
              </w:rPr>
              <w:t>зато</w:t>
            </w:r>
            <w:r w:rsidRPr="000E3282">
              <w:rPr>
                <w:rFonts w:ascii="Times New Roman" w:hAnsi="Times New Roman" w:cs="Times New Roman"/>
              </w:rPr>
              <w:t xml:space="preserve"> в</w:t>
            </w:r>
            <w:r w:rsidRPr="000E3282">
              <w:rPr>
                <w:rFonts w:ascii="Times New Roman" w:hAnsi="Times New Roman" w:cs="Times New Roman"/>
              </w:rPr>
              <w:t xml:space="preserve"> простых  и сложных предложениях.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Морфологический разбор союза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Порядок разбора союза.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Орфографический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тренинг. Анализ языкового материала. Сочинение на лингвистическую тему.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выполнять морфологический разбор союза.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Повторение темы «Союз»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56)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Умение  выполнять тестовые задания, использовать приёмы просмотрового чтения при повторении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121-122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«Союз».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E3282"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Уровень  сформированности умений  использовать союзы в речи, правильно оформлять на письме предложения с различными разрядами союзов.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работа.</w:t>
            </w:r>
          </w:p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уровня сформированности записывать текст, графически объяснять условия выбо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 орфограмм и пунктограмм.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Частица  (13 часов):  11 часов + 2  часа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Частица как часть речи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Функции частиц в речи. Морфологические признаки частиц.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чтение.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 анализировать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 характеризовать  общее грамматическое значение, морфологические признаки частицы.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и диалогическа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124-125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частиц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(§58)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Формообразующие и смысловые частицы.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определять омонимичные части речи.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 создава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0E32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текст-описание на одну из предложенных тем, используя </w:t>
            </w:r>
            <w:r w:rsidRPr="000E328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восклицательные частицы.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Выполнение упражнений, постановка учебных цели и задач, формулировка выводов урока. Тексты-</w:t>
            </w: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описания.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99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частиц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59)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 материала и ком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Разряды частиц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E3282">
              <w:rPr>
                <w:rFonts w:ascii="Times New Roman" w:hAnsi="Times New Roman" w:cs="Times New Roman"/>
                <w:bCs/>
                <w:sz w:val="22"/>
                <w:szCs w:val="22"/>
              </w:rPr>
              <w:t>нализ текста, определение его основной мысли, темы, стиля и типа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Правописные умения. Умение определять разряд частиц.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127-128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частицы </w:t>
            </w:r>
            <w:r w:rsidRPr="000E328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60)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Правописание</w:t>
            </w:r>
            <w:r w:rsidRPr="000E32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не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с различными частями речи).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Умение анализировать</w:t>
            </w:r>
            <w:r w:rsidRPr="000E32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языковой материал, делать выводы на основе наблюдений. Умение  составлять рассказ на лингвистическую тему на основе данных таблицы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129-130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Разграничение частиц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Pr="000E328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ни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61)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Разграничение частиц </w:t>
            </w:r>
            <w:r w:rsidRPr="000E328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Pr="000E328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ни. 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употребление в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Умение </w:t>
            </w:r>
            <w:r w:rsidRPr="000E32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анализировать языковой материал, делать выводы на основе наблюдений. Умение  составлять рассказ на лингвистическую тему на основе данных таблицы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131-132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Сочинен</w:t>
            </w: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ие-рассуждение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Планирование. Подбор материала к сочинению. Создание текста.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писать сочинение-рассуждение, выбирать языковые средства для выражения мысли, выстраивать систему аргументов.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Тексты сочинений.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Повторение те</w:t>
            </w:r>
            <w:r w:rsidRPr="000E32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мы «Частицы» 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62)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Умение  выполнять тестовые задания, использовать приёмы просмотрового чтения при повторении изученного учебного материала, анализировать и оценива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ть  собственную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134-135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ind w:left="90" w:right="105"/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E3282"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Уровень  сформированн</w:t>
            </w:r>
            <w:r w:rsidRPr="000E3282">
              <w:rPr>
                <w:rStyle w:val="a7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ости умений  использовать и характеризовать служебные части речи; правильно оформлять на письме предложения с различными разрядами союзов.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работа.</w:t>
            </w:r>
          </w:p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уровня сформированности записывать текст, графически объяснять условия выбора орфограмм.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00DCFF"/>
          </w:tcPr>
          <w:p w:rsidR="00000000" w:rsidRPr="000E3282" w:rsidRDefault="00BF7DA1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Междометие  ( 2 часа)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136-137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Междометие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(§ 63)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Синтаксическая роль междометий, отличие междометий от частей речи. Морфологический  разбор междометий.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Изучающее чтение. Анализ языков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ого материала. Систематизация знаний о междометии. 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языковой материал, делать выводы на основе наблюдений.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138-140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</w:rPr>
              <w:t>Итоговая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</w:rPr>
              <w:t xml:space="preserve"> контрольная работа</w:t>
            </w: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000000" w:rsidRPr="000E3282" w:rsidRDefault="00BF7D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контроля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заданному тексту.</w:t>
            </w:r>
          </w:p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уровня сформированности анализировать текст, графически объяснять условия выбора орфограмм, пунктограмм в сочинительной части работы.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0E3282">
        <w:tc>
          <w:tcPr>
            <w:tcW w:w="16950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hd w:val="clear" w:color="auto" w:fill="CC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2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(140 часов) 116 часов + 23 часа развития речи + 1 резервный урок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000000" w:rsidRPr="000E3282" w:rsidRDefault="00BF7DA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Pr="000E3282" w:rsidRDefault="00BF7DA1">
      <w:pPr>
        <w:jc w:val="center"/>
        <w:rPr>
          <w:rFonts w:ascii="Times New Roman" w:hAnsi="Times New Roman" w:cs="Times New Roman"/>
        </w:rPr>
      </w:pPr>
    </w:p>
    <w:p w:rsidR="00000000" w:rsidRPr="000E3282" w:rsidRDefault="00BF7DA1">
      <w:pPr>
        <w:jc w:val="center"/>
        <w:rPr>
          <w:rFonts w:ascii="Times New Roman" w:hAnsi="Times New Roman" w:cs="Times New Roman"/>
          <w:b/>
          <w:bCs/>
        </w:rPr>
      </w:pPr>
    </w:p>
    <w:p w:rsidR="00BF7DA1" w:rsidRPr="000E3282" w:rsidRDefault="00BF7DA1">
      <w:pPr>
        <w:jc w:val="center"/>
        <w:rPr>
          <w:rFonts w:ascii="Times New Roman" w:hAnsi="Times New Roman" w:cs="Times New Roman"/>
          <w:b/>
          <w:bCs/>
        </w:rPr>
      </w:pPr>
    </w:p>
    <w:sectPr w:rsidR="00BF7DA1" w:rsidRPr="000E3282">
      <w:pgSz w:w="16838" w:h="11906" w:orient="landscape"/>
      <w:pgMar w:top="851" w:right="397" w:bottom="567" w:left="39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0D14"/>
    <w:rsid w:val="000E3282"/>
    <w:rsid w:val="00970D14"/>
    <w:rsid w:val="00B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67" w:right="-625" w:firstLine="567"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  <w:lang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pPr>
      <w:spacing w:before="280" w:after="280"/>
    </w:pPr>
    <w:rPr>
      <w:rFonts w:eastAsia="Calibri"/>
    </w:r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nt.ru/index/0-540" TargetMode="External"/><Relationship Id="rId13" Type="http://schemas.openxmlformats.org/officeDocument/2006/relationships/hyperlink" Target="http://lit.lib.ru/m/martinowich_g_a/1morfolog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tent.ru/index/0-535" TargetMode="External"/><Relationship Id="rId12" Type="http://schemas.openxmlformats.org/officeDocument/2006/relationships/hyperlink" Target="http://www.gramota.ru/book/litnevskaya.php?part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article.php?ID=200103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ma.ru/RUS/?id=6.0" TargetMode="External"/><Relationship Id="rId11" Type="http://schemas.openxmlformats.org/officeDocument/2006/relationships/hyperlink" Target="http://www.testent.ru/index/0-538" TargetMode="External"/><Relationship Id="rId5" Type="http://schemas.openxmlformats.org/officeDocument/2006/relationships/hyperlink" Target="http://www.testent.ru/index/0-537" TargetMode="External"/><Relationship Id="rId15" Type="http://schemas.openxmlformats.org/officeDocument/2006/relationships/hyperlink" Target="http://www.licey.net/russian/map" TargetMode="External"/><Relationship Id="rId10" Type="http://schemas.openxmlformats.org/officeDocument/2006/relationships/hyperlink" Target="http://www.rusyaz.ru/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fo.ru/online/" TargetMode="External"/><Relationship Id="rId14" Type="http://schemas.openxmlformats.org/officeDocument/2006/relationships/hyperlink" Target="http://www.gramma.ru/RUS/?id=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7004</Words>
  <Characters>39924</Characters>
  <Application>Microsoft Office Word</Application>
  <DocSecurity>0</DocSecurity>
  <Lines>332</Lines>
  <Paragraphs>93</Paragraphs>
  <ScaleCrop>false</ScaleCrop>
  <Company>Home</Company>
  <LinksUpToDate>false</LinksUpToDate>
  <CharactersWithSpaces>46835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Тихов</dc:creator>
  <cp:keywords/>
  <cp:lastModifiedBy>Andrei</cp:lastModifiedBy>
  <cp:revision>3</cp:revision>
  <cp:lastPrinted>2013-08-08T06:59:00Z</cp:lastPrinted>
  <dcterms:created xsi:type="dcterms:W3CDTF">2013-08-09T11:45:00Z</dcterms:created>
  <dcterms:modified xsi:type="dcterms:W3CDTF">2013-08-09T11:45:00Z</dcterms:modified>
</cp:coreProperties>
</file>