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2" w:rsidRPr="009677A6" w:rsidRDefault="00EF3F62" w:rsidP="00F26CAD">
      <w:pPr>
        <w:pStyle w:val="a7"/>
        <w:jc w:val="center"/>
        <w:rPr>
          <w:rFonts w:ascii="Times New Roman" w:hAnsi="Times New Roman"/>
          <w:sz w:val="32"/>
          <w:u w:val="single"/>
        </w:rPr>
      </w:pPr>
      <w:r w:rsidRPr="009677A6">
        <w:rPr>
          <w:rFonts w:ascii="Times New Roman" w:hAnsi="Times New Roman"/>
          <w:sz w:val="32"/>
          <w:u w:val="single"/>
        </w:rPr>
        <w:t>План работы районного методического объединения</w:t>
      </w:r>
    </w:p>
    <w:p w:rsidR="00EF3F62" w:rsidRPr="009677A6" w:rsidRDefault="00EF3F62" w:rsidP="00F26CAD">
      <w:pPr>
        <w:pStyle w:val="a7"/>
        <w:jc w:val="center"/>
        <w:rPr>
          <w:rFonts w:ascii="Times New Roman" w:hAnsi="Times New Roman"/>
          <w:sz w:val="32"/>
          <w:u w:val="single"/>
        </w:rPr>
      </w:pPr>
      <w:r w:rsidRPr="009677A6">
        <w:rPr>
          <w:rFonts w:ascii="Times New Roman" w:hAnsi="Times New Roman"/>
          <w:sz w:val="32"/>
          <w:u w:val="single"/>
        </w:rPr>
        <w:t>учи</w:t>
      </w:r>
      <w:r>
        <w:rPr>
          <w:rFonts w:ascii="Times New Roman" w:hAnsi="Times New Roman"/>
          <w:sz w:val="32"/>
          <w:u w:val="single"/>
        </w:rPr>
        <w:t>телей начальных классов на  2012 – 2013</w:t>
      </w:r>
      <w:r w:rsidRPr="009677A6">
        <w:rPr>
          <w:rFonts w:ascii="Times New Roman" w:hAnsi="Times New Roman"/>
          <w:sz w:val="32"/>
          <w:u w:val="single"/>
        </w:rPr>
        <w:t xml:space="preserve"> учебный год</w:t>
      </w:r>
    </w:p>
    <w:p w:rsidR="00EF3F62" w:rsidRPr="009677A6" w:rsidRDefault="00EF3F62" w:rsidP="00F26CAD">
      <w:pPr>
        <w:pStyle w:val="a7"/>
        <w:jc w:val="center"/>
        <w:rPr>
          <w:rFonts w:ascii="Times New Roman" w:hAnsi="Times New Roman"/>
          <w:sz w:val="32"/>
          <w:u w:val="single"/>
        </w:rPr>
      </w:pPr>
    </w:p>
    <w:p w:rsidR="00EF3F62" w:rsidRPr="003643CB" w:rsidRDefault="00EF3F62" w:rsidP="00F26CAD">
      <w:pPr>
        <w:rPr>
          <w:rFonts w:ascii="Times New Roman" w:hAnsi="Times New Roman"/>
          <w:sz w:val="28"/>
          <w:szCs w:val="28"/>
        </w:rPr>
      </w:pPr>
      <w:r w:rsidRPr="003643CB">
        <w:rPr>
          <w:rFonts w:ascii="Times New Roman" w:hAnsi="Times New Roman"/>
          <w:sz w:val="28"/>
          <w:szCs w:val="28"/>
        </w:rPr>
        <w:t xml:space="preserve">Тема: Обеспечение  современного   качества  начального  образования  в  условиях  перехода  на федеральные государственные  стандарты </w:t>
      </w:r>
    </w:p>
    <w:p w:rsidR="00EF3F62" w:rsidRPr="009677A6" w:rsidRDefault="00EF3F62" w:rsidP="009677A6">
      <w:pPr>
        <w:pStyle w:val="a7"/>
        <w:rPr>
          <w:rFonts w:ascii="Times New Roman" w:hAnsi="Times New Roman"/>
          <w:sz w:val="28"/>
          <w:szCs w:val="28"/>
        </w:rPr>
      </w:pPr>
      <w:r w:rsidRPr="009677A6">
        <w:rPr>
          <w:rFonts w:ascii="Times New Roman" w:hAnsi="Times New Roman"/>
          <w:sz w:val="28"/>
          <w:szCs w:val="28"/>
        </w:rPr>
        <w:t xml:space="preserve">Цель: Обеспечение методического сопровождения </w:t>
      </w:r>
      <w:r w:rsidRPr="009677A6">
        <w:rPr>
          <w:rFonts w:ascii="Times New Roman" w:hAnsi="Times New Roman"/>
          <w:color w:val="000000"/>
          <w:sz w:val="28"/>
          <w:szCs w:val="28"/>
        </w:rPr>
        <w:t>для качественной реализации ФГОС начального общего образования учителями начальной школы в образовательных учреждениях района</w:t>
      </w:r>
      <w:r w:rsidRPr="009677A6">
        <w:rPr>
          <w:rFonts w:ascii="Times New Roman" w:hAnsi="Times New Roman"/>
          <w:sz w:val="28"/>
          <w:szCs w:val="28"/>
        </w:rPr>
        <w:t xml:space="preserve">. </w:t>
      </w:r>
    </w:p>
    <w:p w:rsidR="00EF3F62" w:rsidRPr="009677A6" w:rsidRDefault="00EF3F62" w:rsidP="0043520F">
      <w:pPr>
        <w:pStyle w:val="a7"/>
        <w:tabs>
          <w:tab w:val="left" w:pos="2805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Задачи:</w:t>
      </w:r>
      <w:r w:rsidR="0043520F">
        <w:rPr>
          <w:rStyle w:val="a5"/>
          <w:rFonts w:ascii="Times New Roman" w:hAnsi="Times New Roman"/>
          <w:b w:val="0"/>
          <w:sz w:val="28"/>
          <w:szCs w:val="28"/>
        </w:rPr>
        <w:tab/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Создать условия эффективного психолого-педагогического и методического сопровождения участников педагогического процесса по введению ФГОС НОО</w:t>
      </w:r>
      <w:r w:rsidRPr="009677A6">
        <w:rPr>
          <w:rFonts w:ascii="Times New Roman" w:hAnsi="Times New Roman"/>
          <w:sz w:val="28"/>
          <w:szCs w:val="28"/>
        </w:rPr>
        <w:t xml:space="preserve"> в образовательных учреждениях района</w:t>
      </w:r>
      <w:proofErr w:type="gramStart"/>
      <w:r w:rsidRPr="009677A6">
        <w:rPr>
          <w:rStyle w:val="a5"/>
          <w:rFonts w:ascii="Times New Roman" w:hAnsi="Times New Roman"/>
          <w:b w:val="0"/>
          <w:sz w:val="28"/>
          <w:szCs w:val="28"/>
        </w:rPr>
        <w:t xml:space="preserve"> .</w:t>
      </w:r>
      <w:proofErr w:type="gramEnd"/>
    </w:p>
    <w:p w:rsidR="00EF3F62" w:rsidRPr="009677A6" w:rsidRDefault="00EF3F62" w:rsidP="00103B8F">
      <w:pPr>
        <w:pStyle w:val="a7"/>
        <w:numPr>
          <w:ilvl w:val="0"/>
          <w:numId w:val="2"/>
        </w:numPr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9677A6">
        <w:rPr>
          <w:rFonts w:ascii="Times New Roman" w:hAnsi="Times New Roman"/>
          <w:sz w:val="28"/>
          <w:szCs w:val="28"/>
        </w:rPr>
        <w:t xml:space="preserve">Способствовать обеспечению внедрения современных образовательных технологий как  значимого компонента содержания образования (как одно из требований к условиям  введения ФГОС).  </w:t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Создать условия для повышения уровня квалификации педагогов (как одно из требований к условиям введения ФГОС).</w:t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Акцентировать внимание на повышение уровня самообразования каждого учителя (как одно из требований к условиям введения ФГОС)</w:t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Способствовать выявлению, изучению ценного передового педагогического опыта и его распространения на территории района.</w:t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677A6">
        <w:rPr>
          <w:rStyle w:val="a5"/>
          <w:rFonts w:ascii="Times New Roman" w:hAnsi="Times New Roman"/>
          <w:b w:val="0"/>
          <w:sz w:val="28"/>
          <w:szCs w:val="28"/>
        </w:rPr>
        <w:t>Активизировать профессиональную деятельность педагогов через работу РМО, в сетевых сообществах, участие в конкурсах, мастер-классах, семинарах.</w:t>
      </w:r>
    </w:p>
    <w:p w:rsidR="00EF3F62" w:rsidRPr="009677A6" w:rsidRDefault="00EF3F62" w:rsidP="00F26CAD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9677A6">
        <w:rPr>
          <w:rFonts w:ascii="Times New Roman" w:hAnsi="Times New Roman"/>
          <w:sz w:val="28"/>
          <w:szCs w:val="28"/>
        </w:rPr>
        <w:t>Обеспечить сопровождение профессиональных конкурсов педагогов, предметных олимпиад и конкурсов школьников.</w:t>
      </w:r>
    </w:p>
    <w:p w:rsidR="00EF3F62" w:rsidRPr="009677A6" w:rsidRDefault="00EF3F62" w:rsidP="009677A6">
      <w:pPr>
        <w:pStyle w:val="a7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EF3F62" w:rsidRPr="009677A6" w:rsidRDefault="00EF3F62" w:rsidP="00103B8F">
      <w:pPr>
        <w:pStyle w:val="a7"/>
        <w:rPr>
          <w:rFonts w:ascii="Times New Roman" w:hAnsi="Times New Roman"/>
          <w:b/>
          <w:sz w:val="28"/>
          <w:szCs w:val="28"/>
        </w:rPr>
      </w:pPr>
      <w:r w:rsidRPr="009677A6">
        <w:rPr>
          <w:rFonts w:ascii="Times New Roman" w:hAnsi="Times New Roman"/>
          <w:b/>
          <w:sz w:val="28"/>
          <w:szCs w:val="28"/>
        </w:rPr>
        <w:t>Приоритетные направления деятельности РМО:</w:t>
      </w:r>
    </w:p>
    <w:p w:rsidR="00EF3F62" w:rsidRPr="009677A6" w:rsidRDefault="00EF3F62" w:rsidP="00103B8F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77A6">
        <w:rPr>
          <w:rFonts w:ascii="Times New Roman" w:hAnsi="Times New Roman"/>
          <w:sz w:val="28"/>
          <w:szCs w:val="28"/>
        </w:rPr>
        <w:t>информационная деятельность;</w:t>
      </w:r>
    </w:p>
    <w:p w:rsidR="00EF3F62" w:rsidRPr="009677A6" w:rsidRDefault="00EF3F62" w:rsidP="00103B8F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77A6">
        <w:rPr>
          <w:rFonts w:ascii="Times New Roman" w:hAnsi="Times New Roman"/>
          <w:sz w:val="28"/>
          <w:szCs w:val="28"/>
        </w:rPr>
        <w:t>образовательная;</w:t>
      </w:r>
    </w:p>
    <w:p w:rsidR="00EF3F62" w:rsidRPr="009677A6" w:rsidRDefault="00EF3F62" w:rsidP="00103B8F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77A6">
        <w:rPr>
          <w:rFonts w:ascii="Times New Roman" w:hAnsi="Times New Roman"/>
          <w:sz w:val="28"/>
          <w:szCs w:val="28"/>
        </w:rPr>
        <w:t xml:space="preserve">организационно-педагогическая; </w:t>
      </w:r>
    </w:p>
    <w:p w:rsidR="00EF3F62" w:rsidRPr="008F0754" w:rsidRDefault="00EF3F62" w:rsidP="008F0754">
      <w:pPr>
        <w:pStyle w:val="a7"/>
        <w:numPr>
          <w:ilvl w:val="0"/>
          <w:numId w:val="4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677A6">
        <w:rPr>
          <w:rFonts w:ascii="Times New Roman" w:hAnsi="Times New Roman"/>
          <w:sz w:val="28"/>
          <w:szCs w:val="28"/>
        </w:rPr>
        <w:t>оснащение учителей педагогическими инструментами по внедрению новых технологий</w:t>
      </w:r>
      <w:r>
        <w:rPr>
          <w:rFonts w:ascii="Times New Roman" w:hAnsi="Times New Roman"/>
          <w:sz w:val="24"/>
          <w:szCs w:val="24"/>
        </w:rPr>
        <w:t xml:space="preserve"> и ФГОС.</w:t>
      </w:r>
    </w:p>
    <w:p w:rsidR="00EF3F62" w:rsidRPr="00F26CAD" w:rsidRDefault="00EF3F62" w:rsidP="00F26CAD">
      <w:pPr>
        <w:pStyle w:val="a3"/>
        <w:rPr>
          <w:sz w:val="28"/>
          <w:szCs w:val="28"/>
        </w:rPr>
      </w:pPr>
      <w:r w:rsidRPr="00F26CAD">
        <w:rPr>
          <w:rStyle w:val="a5"/>
          <w:sz w:val="28"/>
          <w:szCs w:val="28"/>
        </w:rPr>
        <w:t>Формы работы:</w:t>
      </w:r>
      <w:r w:rsidRPr="00F26CAD">
        <w:rPr>
          <w:sz w:val="28"/>
          <w:szCs w:val="28"/>
        </w:rPr>
        <w:t xml:space="preserve"> открытые уроки, внеклассные</w:t>
      </w:r>
      <w:r>
        <w:rPr>
          <w:sz w:val="28"/>
          <w:szCs w:val="28"/>
        </w:rPr>
        <w:t xml:space="preserve"> мероприятия, доклады, сообщения</w:t>
      </w:r>
      <w:r w:rsidRPr="00F26CAD">
        <w:rPr>
          <w:sz w:val="28"/>
          <w:szCs w:val="28"/>
        </w:rPr>
        <w:t xml:space="preserve"> из опыта работы, целевые взаимопосещения, взаимоконсультаци</w:t>
      </w:r>
      <w:r>
        <w:rPr>
          <w:sz w:val="28"/>
          <w:szCs w:val="28"/>
        </w:rPr>
        <w:t xml:space="preserve">и, </w:t>
      </w:r>
      <w:r w:rsidRPr="00F26CAD">
        <w:rPr>
          <w:sz w:val="28"/>
          <w:szCs w:val="28"/>
        </w:rPr>
        <w:t>участие в семинарах, круглых стола</w:t>
      </w:r>
      <w:r>
        <w:rPr>
          <w:sz w:val="28"/>
          <w:szCs w:val="28"/>
        </w:rPr>
        <w:t>х, конференциях</w:t>
      </w:r>
      <w:r w:rsidRPr="00F26CAD">
        <w:rPr>
          <w:sz w:val="28"/>
          <w:szCs w:val="28"/>
        </w:rPr>
        <w:t>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45"/>
        <w:gridCol w:w="1800"/>
        <w:gridCol w:w="1643"/>
      </w:tblGrid>
      <w:tr w:rsidR="00EF3F62" w:rsidRPr="00634DE3" w:rsidTr="00634DE3">
        <w:trPr>
          <w:jc w:val="center"/>
        </w:trPr>
        <w:tc>
          <w:tcPr>
            <w:tcW w:w="29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EF3F62" w:rsidRPr="00634DE3" w:rsidTr="00634DE3">
        <w:trPr>
          <w:jc w:val="center"/>
        </w:trPr>
        <w:tc>
          <w:tcPr>
            <w:tcW w:w="2943" w:type="dxa"/>
          </w:tcPr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Организационное заседание. 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Утверждение плана работы.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Сообщения с курсов </w:t>
            </w:r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1. Анализ работы РМО за 2011-2012 учебный год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2. Рекомендации по организации учебной деятельности на ступени </w:t>
            </w:r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образования, цели и задачи на 2012-2013 учебный год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3. Сообщение с курсов.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4. Готовность учителя начальных классов при аккредитации учреждения.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5. Синдром эмоционального выгорания.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6. План работы РМО на 2012-2013 учебный год.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12.09.12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Тоншаевская средняя </w:t>
            </w: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общеобразо</w:t>
            </w:r>
            <w:proofErr w:type="spellEnd"/>
            <w:r w:rsidRPr="00634D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вательная</w:t>
            </w:r>
            <w:proofErr w:type="spellEnd"/>
            <w:r w:rsidRPr="00634DE3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 </w:t>
            </w: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634DE3">
              <w:rPr>
                <w:rFonts w:ascii="Times New Roman" w:hAnsi="Times New Roman"/>
                <w:sz w:val="28"/>
                <w:szCs w:val="28"/>
              </w:rPr>
              <w:t xml:space="preserve"> РМО.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Учителя-члены РМО.</w:t>
            </w:r>
          </w:p>
        </w:tc>
      </w:tr>
      <w:tr w:rsidR="00EF3F62" w:rsidRPr="00634DE3" w:rsidTr="00634DE3">
        <w:trPr>
          <w:trHeight w:val="4474"/>
          <w:jc w:val="center"/>
        </w:trPr>
        <w:tc>
          <w:tcPr>
            <w:tcW w:w="2943" w:type="dxa"/>
            <w:vAlign w:val="center"/>
          </w:tcPr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4DE3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Инновационные педагогические технологии как условие развития ключевых компетенций младших школьников в рамках реализации ФГОС.</w:t>
            </w:r>
          </w:p>
          <w:p w:rsidR="00EF3F62" w:rsidRPr="00634DE3" w:rsidRDefault="00EF3F62" w:rsidP="002A5DA7">
            <w:pPr>
              <w:pStyle w:val="a3"/>
              <w:rPr>
                <w:sz w:val="28"/>
                <w:szCs w:val="28"/>
              </w:rPr>
            </w:pPr>
            <w:r w:rsidRPr="00634DE3">
              <w:rPr>
                <w:color w:val="000000"/>
                <w:sz w:val="28"/>
                <w:szCs w:val="20"/>
              </w:rPr>
              <w:t>Особенности урока в условиях внедрения ФГОС НОО.</w:t>
            </w: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1. Современные технологии в </w:t>
            </w: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>образовательном процессе начальной школы</w:t>
            </w:r>
            <w:r w:rsidRPr="00634D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информационно-коммуникационные, </w:t>
            </w:r>
            <w:r w:rsidRPr="00634DE3">
              <w:rPr>
                <w:rFonts w:ascii="Times New Roman" w:hAnsi="Times New Roman"/>
                <w:sz w:val="28"/>
                <w:szCs w:val="28"/>
              </w:rPr>
              <w:t xml:space="preserve">здоровьесберегающие, проблемно-диалогические, критического мышления, ТРИЗ, исследовательская  и проектная деятельность. </w:t>
            </w: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0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2. Критерии оценки современного </w:t>
            </w:r>
            <w:r w:rsidRPr="00634DE3">
              <w:rPr>
                <w:rFonts w:ascii="Times New Roman" w:hAnsi="Times New Roman"/>
                <w:color w:val="333333"/>
                <w:sz w:val="28"/>
                <w:szCs w:val="20"/>
              </w:rPr>
              <w:t xml:space="preserve"> урока с учетом требований ФГОС НОО.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ИМК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Учителя-члены РМО.</w:t>
            </w:r>
          </w:p>
        </w:tc>
      </w:tr>
      <w:tr w:rsidR="00EF3F62" w:rsidRPr="00634DE3" w:rsidTr="00634DE3">
        <w:trPr>
          <w:jc w:val="center"/>
        </w:trPr>
        <w:tc>
          <w:tcPr>
            <w:tcW w:w="2943" w:type="dxa"/>
          </w:tcPr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bCs/>
                <w:color w:val="333333"/>
                <w:sz w:val="28"/>
                <w:szCs w:val="20"/>
              </w:rPr>
            </w:pPr>
            <w:r w:rsidRPr="00634DE3">
              <w:rPr>
                <w:rFonts w:ascii="Times New Roman" w:hAnsi="Times New Roman"/>
                <w:bCs/>
                <w:color w:val="333333"/>
                <w:sz w:val="28"/>
                <w:szCs w:val="20"/>
              </w:rPr>
              <w:t xml:space="preserve">Творческая мастерская для учителей начальной школы.          </w:t>
            </w:r>
          </w:p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18"/>
              </w:rPr>
            </w:pPr>
            <w:r w:rsidRPr="00634DE3">
              <w:rPr>
                <w:rFonts w:ascii="Times New Roman" w:hAnsi="Times New Roman"/>
                <w:bCs/>
                <w:color w:val="333333"/>
                <w:sz w:val="28"/>
                <w:szCs w:val="20"/>
              </w:rPr>
              <w:t xml:space="preserve"> Урок в начальных классах в рамках введения ФГОС НОО.</w:t>
            </w: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1. Проведение и анализ открытых уроков, внеклассных мероприятий.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2. Разное.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04.12.12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Лесозаводс</w:t>
            </w:r>
            <w:proofErr w:type="spellEnd"/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 w:rsidRPr="00634DE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школа.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Учителя-члены РМО.</w:t>
            </w:r>
          </w:p>
        </w:tc>
      </w:tr>
      <w:tr w:rsidR="00EF3F62" w:rsidRPr="00634DE3" w:rsidTr="00634DE3">
        <w:trPr>
          <w:jc w:val="center"/>
        </w:trPr>
        <w:tc>
          <w:tcPr>
            <w:tcW w:w="2943" w:type="dxa"/>
          </w:tcPr>
          <w:p w:rsidR="00EF3F62" w:rsidRPr="00634DE3" w:rsidRDefault="00EF3F62" w:rsidP="00B55AE4">
            <w:pPr>
              <w:pStyle w:val="a3"/>
              <w:rPr>
                <w:sz w:val="28"/>
                <w:szCs w:val="28"/>
              </w:rPr>
            </w:pPr>
            <w:r w:rsidRPr="00634DE3">
              <w:rPr>
                <w:bCs/>
                <w:color w:val="333333"/>
                <w:sz w:val="28"/>
              </w:rPr>
              <w:t>Творческая мастерская для учителей начальной школы.                  Урок в начальных классах в рамках введения ФГОС НОО.</w:t>
            </w: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1. Проведение и анализ открытых уроков, внеклассных мероприятий.</w:t>
            </w:r>
          </w:p>
          <w:p w:rsidR="00EF3F62" w:rsidRPr="00634DE3" w:rsidRDefault="00EF3F62" w:rsidP="00634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2. Разное.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05.02.13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МОУ Тоншаевская средняя </w:t>
            </w: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общеобразо</w:t>
            </w:r>
            <w:proofErr w:type="spellEnd"/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DE3">
              <w:rPr>
                <w:rFonts w:ascii="Times New Roman" w:hAnsi="Times New Roman"/>
                <w:sz w:val="28"/>
                <w:szCs w:val="28"/>
              </w:rPr>
              <w:t>вательная</w:t>
            </w:r>
            <w:proofErr w:type="spellEnd"/>
            <w:r w:rsidRPr="00634DE3">
              <w:rPr>
                <w:rFonts w:ascii="Times New Roman" w:hAnsi="Times New Roman"/>
                <w:sz w:val="28"/>
                <w:szCs w:val="28"/>
              </w:rPr>
              <w:t xml:space="preserve"> школа.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Учителя-члены РМО.</w:t>
            </w:r>
          </w:p>
        </w:tc>
      </w:tr>
      <w:tr w:rsidR="00EF3F62" w:rsidRPr="00634DE3" w:rsidTr="00634DE3">
        <w:trPr>
          <w:jc w:val="center"/>
        </w:trPr>
        <w:tc>
          <w:tcPr>
            <w:tcW w:w="2943" w:type="dxa"/>
          </w:tcPr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18"/>
              </w:rPr>
            </w:pPr>
            <w:r w:rsidRPr="00634DE3">
              <w:rPr>
                <w:rFonts w:ascii="Times New Roman" w:hAnsi="Times New Roman"/>
                <w:bCs/>
                <w:color w:val="333333"/>
                <w:sz w:val="28"/>
                <w:szCs w:val="20"/>
              </w:rPr>
              <w:t xml:space="preserve">Система </w:t>
            </w:r>
            <w:proofErr w:type="gramStart"/>
            <w:r w:rsidRPr="00634DE3">
              <w:rPr>
                <w:rFonts w:ascii="Times New Roman" w:hAnsi="Times New Roman"/>
                <w:bCs/>
                <w:color w:val="333333"/>
                <w:sz w:val="28"/>
                <w:szCs w:val="20"/>
              </w:rPr>
              <w:t xml:space="preserve">оценивания результатов освоения основной образовательной программы начального общего </w:t>
            </w:r>
            <w:r w:rsidRPr="00634DE3">
              <w:rPr>
                <w:rFonts w:ascii="Times New Roman" w:hAnsi="Times New Roman"/>
                <w:bCs/>
                <w:color w:val="333333"/>
                <w:sz w:val="28"/>
                <w:szCs w:val="20"/>
              </w:rPr>
              <w:lastRenderedPageBreak/>
              <w:t>образования</w:t>
            </w:r>
            <w:proofErr w:type="gramEnd"/>
            <w:r w:rsidRPr="00634DE3">
              <w:rPr>
                <w:rFonts w:ascii="Times New Roman" w:hAnsi="Times New Roman"/>
                <w:color w:val="333333"/>
                <w:sz w:val="28"/>
                <w:szCs w:val="18"/>
              </w:rPr>
              <w:t>.</w:t>
            </w:r>
          </w:p>
          <w:p w:rsidR="00EF3F62" w:rsidRPr="00634DE3" w:rsidRDefault="00EF3F62" w:rsidP="001268D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1. Особенности </w:t>
            </w:r>
            <w:proofErr w:type="gramStart"/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>системы оценки достижений требований стандарта второго поколения</w:t>
            </w:r>
            <w:proofErr w:type="gramEnd"/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Измерительные материалы для оценки </w:t>
            </w:r>
            <w:r w:rsidRPr="00634DE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достижений требований стандарта.</w:t>
            </w:r>
          </w:p>
          <w:p w:rsidR="00EF3F62" w:rsidRPr="00634DE3" w:rsidRDefault="00EF3F62" w:rsidP="00634DE3">
            <w:pPr>
              <w:spacing w:after="75" w:line="330" w:lineRule="atLeas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634DE3">
              <w:rPr>
                <w:rFonts w:ascii="Times New Roman" w:hAnsi="Times New Roman"/>
                <w:sz w:val="28"/>
                <w:szCs w:val="24"/>
              </w:rPr>
              <w:t>3.Технология оценивания образовательных достижений обучающихся 1 класса. Безотметочное обучение.</w:t>
            </w:r>
            <w:r w:rsidRPr="00634DE3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lastRenderedPageBreak/>
              <w:t>ИМК.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Весенние каникулы.</w:t>
            </w:r>
          </w:p>
        </w:tc>
        <w:tc>
          <w:tcPr>
            <w:tcW w:w="1643" w:type="dxa"/>
          </w:tcPr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Учителя-члены</w:t>
            </w:r>
          </w:p>
          <w:p w:rsidR="00EF3F62" w:rsidRPr="00634DE3" w:rsidRDefault="00EF3F62" w:rsidP="00634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E3">
              <w:rPr>
                <w:rFonts w:ascii="Times New Roman" w:hAnsi="Times New Roman"/>
                <w:sz w:val="28"/>
                <w:szCs w:val="28"/>
              </w:rPr>
              <w:t>РМО.</w:t>
            </w:r>
          </w:p>
        </w:tc>
      </w:tr>
    </w:tbl>
    <w:p w:rsidR="00EF3F62" w:rsidRDefault="00EF3F62" w:rsidP="009677A6">
      <w:pPr>
        <w:jc w:val="right"/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9677A6">
      <w:pPr>
        <w:jc w:val="right"/>
        <w:rPr>
          <w:rFonts w:ascii="Times New Roman" w:hAnsi="Times New Roman"/>
          <w:sz w:val="28"/>
          <w:szCs w:val="28"/>
        </w:rPr>
      </w:pPr>
      <w:r w:rsidRPr="00F26CAD">
        <w:rPr>
          <w:rFonts w:ascii="Times New Roman" w:hAnsi="Times New Roman"/>
          <w:sz w:val="28"/>
          <w:szCs w:val="28"/>
        </w:rPr>
        <w:t xml:space="preserve">   Руководитель РМО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F26CAD">
        <w:rPr>
          <w:rFonts w:ascii="Times New Roman" w:hAnsi="Times New Roman"/>
          <w:sz w:val="28"/>
          <w:szCs w:val="28"/>
        </w:rPr>
        <w:t xml:space="preserve">И. В. </w:t>
      </w:r>
      <w:proofErr w:type="spellStart"/>
      <w:r w:rsidRPr="00F26CAD">
        <w:rPr>
          <w:rFonts w:ascii="Times New Roman" w:hAnsi="Times New Roman"/>
          <w:sz w:val="28"/>
          <w:szCs w:val="28"/>
        </w:rPr>
        <w:t>Льясова</w:t>
      </w:r>
      <w:proofErr w:type="spellEnd"/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 w:rsidP="00F26CAD">
      <w:pPr>
        <w:rPr>
          <w:rFonts w:ascii="Times New Roman" w:hAnsi="Times New Roman"/>
          <w:sz w:val="28"/>
          <w:szCs w:val="28"/>
        </w:rPr>
      </w:pPr>
    </w:p>
    <w:p w:rsidR="00EF3F62" w:rsidRPr="00F26CAD" w:rsidRDefault="00EF3F62">
      <w:pPr>
        <w:rPr>
          <w:rFonts w:ascii="Times New Roman" w:hAnsi="Times New Roman"/>
          <w:sz w:val="28"/>
          <w:szCs w:val="28"/>
        </w:rPr>
      </w:pPr>
    </w:p>
    <w:sectPr w:rsidR="00EF3F62" w:rsidRPr="00F26CAD" w:rsidSect="009677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187"/>
    <w:multiLevelType w:val="hybridMultilevel"/>
    <w:tmpl w:val="7BB0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02F90"/>
    <w:multiLevelType w:val="hybridMultilevel"/>
    <w:tmpl w:val="64C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D11D4"/>
    <w:multiLevelType w:val="hybridMultilevel"/>
    <w:tmpl w:val="EC1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67C54"/>
    <w:multiLevelType w:val="hybridMultilevel"/>
    <w:tmpl w:val="D53CEAC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20CA"/>
    <w:multiLevelType w:val="hybridMultilevel"/>
    <w:tmpl w:val="4070872C"/>
    <w:lvl w:ilvl="0" w:tplc="0378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27BF"/>
    <w:multiLevelType w:val="hybridMultilevel"/>
    <w:tmpl w:val="138E711C"/>
    <w:lvl w:ilvl="0" w:tplc="0378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B51D2"/>
    <w:multiLevelType w:val="hybridMultilevel"/>
    <w:tmpl w:val="DFDEFAB2"/>
    <w:lvl w:ilvl="0" w:tplc="2F540120">
      <w:start w:val="1"/>
      <w:numFmt w:val="bullet"/>
      <w:lvlText w:val="­"/>
      <w:lvlJc w:val="left"/>
      <w:pPr>
        <w:tabs>
          <w:tab w:val="num" w:pos="680"/>
        </w:tabs>
        <w:ind w:left="624" w:hanging="227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821A3D"/>
    <w:multiLevelType w:val="hybridMultilevel"/>
    <w:tmpl w:val="26A6F712"/>
    <w:lvl w:ilvl="0" w:tplc="88E8A2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AD"/>
    <w:rsid w:val="00002C39"/>
    <w:rsid w:val="00076BA8"/>
    <w:rsid w:val="000A41CB"/>
    <w:rsid w:val="000B1BC6"/>
    <w:rsid w:val="000C715C"/>
    <w:rsid w:val="000F3EA9"/>
    <w:rsid w:val="00103B8F"/>
    <w:rsid w:val="001268D7"/>
    <w:rsid w:val="0013199D"/>
    <w:rsid w:val="001418D1"/>
    <w:rsid w:val="00200FC1"/>
    <w:rsid w:val="002277A0"/>
    <w:rsid w:val="002A5DA7"/>
    <w:rsid w:val="003643CB"/>
    <w:rsid w:val="003701B5"/>
    <w:rsid w:val="003C0489"/>
    <w:rsid w:val="003E4C19"/>
    <w:rsid w:val="0043520F"/>
    <w:rsid w:val="00493BC6"/>
    <w:rsid w:val="006057FA"/>
    <w:rsid w:val="00634DE3"/>
    <w:rsid w:val="006A43B9"/>
    <w:rsid w:val="00736022"/>
    <w:rsid w:val="00743AC9"/>
    <w:rsid w:val="00826596"/>
    <w:rsid w:val="0083041F"/>
    <w:rsid w:val="008F0754"/>
    <w:rsid w:val="009677A6"/>
    <w:rsid w:val="00AD04CF"/>
    <w:rsid w:val="00B03373"/>
    <w:rsid w:val="00B17946"/>
    <w:rsid w:val="00B25D36"/>
    <w:rsid w:val="00B55AE4"/>
    <w:rsid w:val="00C03752"/>
    <w:rsid w:val="00C50F44"/>
    <w:rsid w:val="00E77D7C"/>
    <w:rsid w:val="00EE624E"/>
    <w:rsid w:val="00EF3F62"/>
    <w:rsid w:val="00F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26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F26CAD"/>
    <w:rPr>
      <w:rFonts w:cs="Times New Roman"/>
      <w:b/>
      <w:bCs/>
    </w:rPr>
  </w:style>
  <w:style w:type="table" w:styleId="a6">
    <w:name w:val="Table Grid"/>
    <w:basedOn w:val="a1"/>
    <w:uiPriority w:val="99"/>
    <w:rsid w:val="00F26CA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locked/>
    <w:rsid w:val="00F26CAD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F26CAD"/>
  </w:style>
  <w:style w:type="paragraph" w:styleId="a8">
    <w:name w:val="List Paragraph"/>
    <w:basedOn w:val="a"/>
    <w:uiPriority w:val="99"/>
    <w:qFormat/>
    <w:rsid w:val="003E4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449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2012-08-20T15:06:00Z</dcterms:created>
  <dcterms:modified xsi:type="dcterms:W3CDTF">2013-09-07T17:15:00Z</dcterms:modified>
</cp:coreProperties>
</file>