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2B" w:rsidRPr="00B42C2B" w:rsidRDefault="00B42C2B" w:rsidP="00B42C2B">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B42C2B">
        <w:rPr>
          <w:rFonts w:ascii="Arial" w:eastAsia="Times New Roman" w:hAnsi="Arial" w:cs="Arial"/>
          <w:b/>
          <w:bCs/>
          <w:color w:val="199043"/>
          <w:kern w:val="36"/>
          <w:sz w:val="28"/>
          <w:szCs w:val="28"/>
          <w:lang w:eastAsia="ru-RU"/>
        </w:rPr>
        <w:br/>
        <w:t>Урок по ОБЖ (ПДД) по теме "Городской общественный транспорт". 2-й класс</w:t>
      </w:r>
    </w:p>
    <w:p w:rsidR="00B42C2B" w:rsidRPr="00B42C2B" w:rsidRDefault="00B42C2B" w:rsidP="00B42C2B">
      <w:pPr>
        <w:spacing w:after="0" w:line="240" w:lineRule="auto"/>
        <w:rPr>
          <w:rFonts w:ascii="Times New Roman" w:eastAsia="Times New Roman" w:hAnsi="Times New Roman" w:cs="Times New Roman"/>
          <w:sz w:val="24"/>
          <w:szCs w:val="24"/>
          <w:lang w:eastAsia="ru-RU"/>
        </w:rPr>
      </w:pPr>
      <w:r w:rsidRPr="00B42C2B">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Цели урока:</w:t>
      </w:r>
    </w:p>
    <w:p w:rsidR="00B42C2B" w:rsidRPr="00B42C2B" w:rsidRDefault="00B42C2B" w:rsidP="00B42C2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Обучение – сформулировать систему знаний, умений и навыков пользования общественным транспортом.</w:t>
      </w:r>
    </w:p>
    <w:p w:rsidR="00B42C2B" w:rsidRPr="00B42C2B" w:rsidRDefault="00B42C2B" w:rsidP="00B42C2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Воспитание – воспитывать культуру поведения на улице и в общественном транспорте.</w:t>
      </w:r>
    </w:p>
    <w:p w:rsidR="00B42C2B" w:rsidRPr="00B42C2B" w:rsidRDefault="00B42C2B" w:rsidP="00B42C2B">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Развитие – развивать наблюдательность, внимание и внимательность, самостоятельность мышления, творчество.</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Тип урока: </w:t>
      </w:r>
      <w:r w:rsidRPr="00B42C2B">
        <w:rPr>
          <w:rFonts w:ascii="Arial" w:eastAsia="Times New Roman" w:hAnsi="Arial" w:cs="Arial"/>
          <w:color w:val="000000"/>
          <w:sz w:val="20"/>
          <w:szCs w:val="20"/>
          <w:lang w:eastAsia="ru-RU"/>
        </w:rPr>
        <w:t>Изучение нового материала.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Методы обучения: </w:t>
      </w:r>
      <w:r w:rsidRPr="00B42C2B">
        <w:rPr>
          <w:rFonts w:ascii="Arial" w:eastAsia="Times New Roman" w:hAnsi="Arial" w:cs="Arial"/>
          <w:color w:val="000000"/>
          <w:sz w:val="20"/>
          <w:szCs w:val="20"/>
          <w:lang w:eastAsia="ru-RU"/>
        </w:rPr>
        <w:t>использование технологии критического мышления.</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Оборудование: </w:t>
      </w:r>
      <w:r w:rsidRPr="00B42C2B">
        <w:rPr>
          <w:rFonts w:ascii="Arial" w:eastAsia="Times New Roman" w:hAnsi="Arial" w:cs="Arial"/>
          <w:color w:val="000000"/>
          <w:sz w:val="20"/>
          <w:szCs w:val="20"/>
          <w:lang w:eastAsia="ru-RU"/>
        </w:rPr>
        <w:t>компьютер, экран, DVD диск, мультимедиа проектор, таблицы «Дорожная азбука», цветные плакаты с вопросами для игры.</w:t>
      </w:r>
    </w:p>
    <w:p w:rsidR="00B42C2B" w:rsidRPr="00B42C2B" w:rsidRDefault="00B42C2B" w:rsidP="00B42C2B">
      <w:pPr>
        <w:spacing w:before="100" w:beforeAutospacing="1" w:after="100" w:afterAutospacing="1" w:line="240" w:lineRule="auto"/>
        <w:jc w:val="center"/>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ХОД УРОКА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I. Организационный момент. Эмоциональный настрой на урок</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Ситуация перехода к киоску «Хлебушко», показ знака «Пешеходный переход» – нет светофора, разметки на дороге. «Кто главнее: пешеход или водитель?»</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 </w:t>
      </w:r>
      <w:r w:rsidRPr="00B42C2B">
        <w:rPr>
          <w:rFonts w:ascii="Arial" w:eastAsia="Times New Roman" w:hAnsi="Arial" w:cs="Arial"/>
          <w:color w:val="000000"/>
          <w:sz w:val="20"/>
          <w:szCs w:val="20"/>
          <w:lang w:eastAsia="ru-RU"/>
        </w:rPr>
        <w:t>Когда-то все водители были пешеходами. И когда-нибудь все пешеходы станут водителями. Но и те и другие обязаны знать и соблюдать правила дорожного движения. Зачем?</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Дети: </w:t>
      </w:r>
      <w:r w:rsidRPr="00B42C2B">
        <w:rPr>
          <w:rFonts w:ascii="Arial" w:eastAsia="Times New Roman" w:hAnsi="Arial" w:cs="Arial"/>
          <w:color w:val="000000"/>
          <w:sz w:val="20"/>
          <w:szCs w:val="20"/>
          <w:lang w:eastAsia="ru-RU"/>
        </w:rPr>
        <w:t>Затем, чтобы не подвергать опасности ни свою, ни чужую жизнь и здоровье. Соблюдать эти правила – значит уважать других участников дорожного движения.</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(Ученик читает стихотворение)</w:t>
      </w:r>
    </w:p>
    <w:p w:rsidR="00B42C2B" w:rsidRPr="00B42C2B" w:rsidRDefault="00B42C2B" w:rsidP="00B42C2B">
      <w:pPr>
        <w:spacing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Правила дорожного движения –</w:t>
      </w:r>
      <w:r w:rsidRPr="00B42C2B">
        <w:rPr>
          <w:rFonts w:ascii="Arial" w:eastAsia="Times New Roman" w:hAnsi="Arial" w:cs="Arial"/>
          <w:color w:val="000000"/>
          <w:sz w:val="20"/>
          <w:szCs w:val="20"/>
          <w:lang w:eastAsia="ru-RU"/>
        </w:rPr>
        <w:br/>
        <w:t>Это часть Таблицы Уважения:</w:t>
      </w:r>
      <w:r w:rsidRPr="00B42C2B">
        <w:rPr>
          <w:rFonts w:ascii="Arial" w:eastAsia="Times New Roman" w:hAnsi="Arial" w:cs="Arial"/>
          <w:color w:val="000000"/>
          <w:sz w:val="20"/>
          <w:szCs w:val="20"/>
          <w:lang w:eastAsia="ru-RU"/>
        </w:rPr>
        <w:br/>
        <w:t>Пешехода надо уважать,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На него не надо наезжать</w:t>
      </w:r>
      <w:r w:rsidRPr="00B42C2B">
        <w:rPr>
          <w:rFonts w:ascii="Arial" w:eastAsia="Times New Roman" w:hAnsi="Arial" w:cs="Arial"/>
          <w:color w:val="000000"/>
          <w:sz w:val="20"/>
          <w:szCs w:val="20"/>
          <w:lang w:eastAsia="ru-RU"/>
        </w:rPr>
        <w:br/>
        <w:t>И прошу вас уважать шофера,</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Каждый может стать шофером скоро.</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Если рядом путь перебегать,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Можем мы шофера напугать.</w:t>
      </w:r>
      <w:r w:rsidRPr="00B42C2B">
        <w:rPr>
          <w:rFonts w:ascii="Arial" w:eastAsia="Times New Roman" w:hAnsi="Arial" w:cs="Arial"/>
          <w:color w:val="000000"/>
          <w:sz w:val="20"/>
          <w:szCs w:val="20"/>
          <w:lang w:eastAsia="ru-RU"/>
        </w:rPr>
        <w:br/>
        <w:t>Нужно всем участникам движения</w:t>
      </w:r>
      <w:r w:rsidRPr="00B42C2B">
        <w:rPr>
          <w:rFonts w:ascii="Arial" w:eastAsia="Times New Roman" w:hAnsi="Arial" w:cs="Arial"/>
          <w:color w:val="000000"/>
          <w:sz w:val="20"/>
          <w:szCs w:val="20"/>
          <w:lang w:eastAsia="ru-RU"/>
        </w:rPr>
        <w:br/>
        <w:t>Соблюдать Законы Уважения!</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 </w:t>
      </w:r>
      <w:r w:rsidRPr="00B42C2B">
        <w:rPr>
          <w:rFonts w:ascii="Arial" w:eastAsia="Times New Roman" w:hAnsi="Arial" w:cs="Arial"/>
          <w:color w:val="000000"/>
          <w:sz w:val="20"/>
          <w:szCs w:val="20"/>
          <w:lang w:eastAsia="ru-RU"/>
        </w:rPr>
        <w:t>И еще очень важно помнить: если дома, во дворе, на даче, в лесу мы с вами просто люди, то вступая или выезжая на дорогу, мы с вами сразу становимся участниками дорожного движения – пешеходами, пассажирами, водителями.</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II. Актуализация знаний</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i/>
          <w:iCs/>
          <w:color w:val="000000"/>
          <w:sz w:val="20"/>
          <w:lang w:eastAsia="ru-RU"/>
        </w:rPr>
        <w:t>(Включаются слайды)</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lastRenderedPageBreak/>
        <w:t>Переходить улицу можно только по пешеходным переходам, обозначенным специальным знаком «Пешеходный переход».</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Самые безопасные переходы – подземный и надземный.</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При отсутствии подземного перехода вы должны пользоваться переходом со светофором.</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На некоторых светофорах для пешеходов есть свои сигналы: «Красный человечек» – ждите. «Зеленый человечек» – идите.</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Нельзя переходить улицу на красный свет. Даже если машин нет.</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Незадолго до окончания действия зеленого сигнала светофора зеленый свет обычно начинает мигать.</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Если вы не успели закончить переход на зеленый свет, не пытайтесь проскочить перед уже поехавшими машинами. Спокойно подождите на островке безопасности, расположенном посередине дороги, а если его нет – на разделительной полосе.</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Если для вас горит зеленый свет, но вы видите приближающуюся машину с включенной сиреной или мигалкой, подождите, пока она не проедет. «Скорая помощь», пожарная, милицейская имеют право ехать даже на красный свет. Им обязаны уступать дорогу и другие машины, и пешеходы.</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Иногда, например если светофор не работает, дорожное движение регулируют автоинспектор. Указания регулировщика важнее, чем сигнал светофора. Все – и водители, и пешеходы – должны подчиняться его указаниям.</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 Переходить дорогу можно только под прямым углом, а не наискосок и не зигзагами.</w:t>
      </w:r>
    </w:p>
    <w:p w:rsidR="00B42C2B" w:rsidRPr="00B42C2B" w:rsidRDefault="00B42C2B" w:rsidP="00B42C2B">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 Если поблизости нет ни подземного перехода, ни светофора, ни даже перехода с разметкой, запомните главное правило пешехода: при переходе улицы обязательно надо посмотреть сначала налево, а дойдя до середины дороги – направо. Обязательно нужно оценить расстояние до приближающего транспорта и его скорость и убедиться, что переход безопасен. Только в этом случае можно переходить дорогу.</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i/>
          <w:iCs/>
          <w:color w:val="000000"/>
          <w:sz w:val="20"/>
          <w:lang w:eastAsia="ru-RU"/>
        </w:rPr>
        <w:t>(Шуточное стихотворение «Про зебру»)</w:t>
      </w:r>
    </w:p>
    <w:p w:rsidR="00B42C2B" w:rsidRPr="00B42C2B" w:rsidRDefault="00B42C2B" w:rsidP="00B42C2B">
      <w:pPr>
        <w:spacing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Как-то жук спросил жука:</w:t>
      </w:r>
      <w:r w:rsidRPr="00B42C2B">
        <w:rPr>
          <w:rFonts w:ascii="Arial" w:eastAsia="Times New Roman" w:hAnsi="Arial" w:cs="Arial"/>
          <w:color w:val="000000"/>
          <w:sz w:val="20"/>
          <w:szCs w:val="20"/>
          <w:lang w:eastAsia="ru-RU"/>
        </w:rPr>
        <w:br/>
        <w:t>– Как добраться до цветка.</w:t>
      </w:r>
      <w:r w:rsidRPr="00B42C2B">
        <w:rPr>
          <w:rFonts w:ascii="Arial" w:eastAsia="Times New Roman" w:hAnsi="Arial" w:cs="Arial"/>
          <w:color w:val="000000"/>
          <w:sz w:val="20"/>
          <w:szCs w:val="20"/>
          <w:lang w:eastAsia="ru-RU"/>
        </w:rPr>
        <w:br/>
        <w:t>Вдруг меня задавят звери?</w:t>
      </w:r>
      <w:r w:rsidRPr="00B42C2B">
        <w:rPr>
          <w:rFonts w:ascii="Arial" w:eastAsia="Times New Roman" w:hAnsi="Arial" w:cs="Arial"/>
          <w:color w:val="000000"/>
          <w:sz w:val="20"/>
          <w:szCs w:val="20"/>
          <w:lang w:eastAsia="ru-RU"/>
        </w:rPr>
        <w:br/>
        <w:t>И жуку ответил жук:</w:t>
      </w:r>
      <w:r w:rsidRPr="00B42C2B">
        <w:rPr>
          <w:rFonts w:ascii="Arial" w:eastAsia="Times New Roman" w:hAnsi="Arial" w:cs="Arial"/>
          <w:color w:val="000000"/>
          <w:sz w:val="20"/>
          <w:szCs w:val="20"/>
          <w:lang w:eastAsia="ru-RU"/>
        </w:rPr>
        <w:br/>
        <w:t>– Не опасен путь, мой друг,</w:t>
      </w:r>
      <w:r w:rsidRPr="00B42C2B">
        <w:rPr>
          <w:rFonts w:ascii="Arial" w:eastAsia="Times New Roman" w:hAnsi="Arial" w:cs="Arial"/>
          <w:color w:val="000000"/>
          <w:sz w:val="20"/>
          <w:szCs w:val="20"/>
          <w:lang w:eastAsia="ru-RU"/>
        </w:rPr>
        <w:br/>
        <w:t>Если ты идешь по «зебре»!</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Физкультминутка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III. Работа над новой темой</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1 этап – вызов</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Загадка:</w:t>
      </w:r>
    </w:p>
    <w:p w:rsidR="00B42C2B" w:rsidRPr="00B42C2B" w:rsidRDefault="00B42C2B" w:rsidP="00B42C2B">
      <w:pPr>
        <w:spacing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Вот по рельсам мчит машина</w:t>
      </w:r>
      <w:r w:rsidRPr="00B42C2B">
        <w:rPr>
          <w:rFonts w:ascii="Arial" w:eastAsia="Times New Roman" w:hAnsi="Arial" w:cs="Arial"/>
          <w:color w:val="000000"/>
          <w:sz w:val="20"/>
          <w:szCs w:val="20"/>
          <w:lang w:eastAsia="ru-RU"/>
        </w:rPr>
        <w:br/>
        <w:t>Держится за провода</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И не надо ей бензина,</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Чтобы мчать туда – сюда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 </w:t>
      </w:r>
      <w:r w:rsidRPr="00B42C2B">
        <w:rPr>
          <w:rFonts w:ascii="Arial" w:eastAsia="Times New Roman" w:hAnsi="Arial" w:cs="Arial"/>
          <w:color w:val="000000"/>
          <w:sz w:val="20"/>
          <w:szCs w:val="20"/>
          <w:lang w:eastAsia="ru-RU"/>
        </w:rPr>
        <w:t>А что такое трамвай?</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Дети:</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Общественный транспорт (лексическое значение слова)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Перечислите все виды общественного транспорта.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Дети:</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Трамвай, автобус, метро, троллейбус, маршрутные такси.</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Как вы думаете, кем становится человек, войдя в общественный транспорт?</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lastRenderedPageBreak/>
        <w:t>Дети:</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Пассажиром (Лексическое значение слова)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Пассажир тоже должен соблюдать особые правила и тема нашего урока «Правила для пассажиров». Очень ошибаются те ребята, которые думают так: «Правила дорожного движения касаются водителя и пешехода. А я пассажир, меня везут, значит, за меня отвечает шофер».</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а) Прочитайте текст с пометками (</w:t>
      </w:r>
      <w:proofErr w:type="spellStart"/>
      <w:r w:rsidRPr="00B42C2B">
        <w:rPr>
          <w:rFonts w:ascii="Arial" w:eastAsia="Times New Roman" w:hAnsi="Arial" w:cs="Arial"/>
          <w:color w:val="000000"/>
          <w:sz w:val="20"/>
          <w:szCs w:val="20"/>
          <w:lang w:eastAsia="ru-RU"/>
        </w:rPr>
        <w:t>Инсерт</w:t>
      </w:r>
      <w:proofErr w:type="spellEnd"/>
      <w:r w:rsidRPr="00B42C2B">
        <w:rPr>
          <w:rFonts w:ascii="Arial" w:eastAsia="Times New Roman" w:hAnsi="Arial" w:cs="Arial"/>
          <w:color w:val="000000"/>
          <w:sz w:val="20"/>
          <w:szCs w:val="20"/>
          <w:lang w:eastAsia="ru-RU"/>
        </w:rPr>
        <w:t>). На столе у вас лежат листочки с текстом – инструкцией. Внимательно прочитайте и обозначьте на полях:</w:t>
      </w:r>
    </w:p>
    <w:p w:rsidR="00B42C2B" w:rsidRPr="00B42C2B" w:rsidRDefault="00B42C2B" w:rsidP="00B42C2B">
      <w:pPr>
        <w:spacing w:beforeAutospacing="1" w:after="100" w:afterAutospacing="1" w:line="240" w:lineRule="auto"/>
        <w:rPr>
          <w:rFonts w:ascii="Arial" w:eastAsia="Times New Roman" w:hAnsi="Arial" w:cs="Arial"/>
          <w:color w:val="000000"/>
          <w:sz w:val="20"/>
          <w:szCs w:val="20"/>
          <w:lang w:eastAsia="ru-RU"/>
        </w:rPr>
      </w:pPr>
      <w:proofErr w:type="spellStart"/>
      <w:r w:rsidRPr="00B42C2B">
        <w:rPr>
          <w:rFonts w:ascii="Arial" w:eastAsia="Times New Roman" w:hAnsi="Arial" w:cs="Arial"/>
          <w:color w:val="000000"/>
          <w:sz w:val="20"/>
          <w:szCs w:val="20"/>
          <w:lang w:eastAsia="ru-RU"/>
        </w:rPr>
        <w:t>v</w:t>
      </w:r>
      <w:proofErr w:type="spellEnd"/>
      <w:r w:rsidRPr="00B42C2B">
        <w:rPr>
          <w:rFonts w:ascii="Arial" w:eastAsia="Times New Roman" w:hAnsi="Arial" w:cs="Arial"/>
          <w:color w:val="000000"/>
          <w:sz w:val="20"/>
          <w:szCs w:val="20"/>
          <w:lang w:eastAsia="ru-RU"/>
        </w:rPr>
        <w:t>  – уже знал эти сведения</w:t>
      </w:r>
      <w:r w:rsidRPr="00B42C2B">
        <w:rPr>
          <w:rFonts w:ascii="Arial" w:eastAsia="Times New Roman" w:hAnsi="Arial" w:cs="Arial"/>
          <w:color w:val="000000"/>
          <w:sz w:val="20"/>
          <w:szCs w:val="20"/>
          <w:lang w:eastAsia="ru-RU"/>
        </w:rPr>
        <w:br/>
        <w:t>+ – что узнали нового</w:t>
      </w:r>
      <w:r w:rsidRPr="00B42C2B">
        <w:rPr>
          <w:rFonts w:ascii="Arial" w:eastAsia="Times New Roman" w:hAnsi="Arial" w:cs="Arial"/>
          <w:color w:val="000000"/>
          <w:sz w:val="20"/>
          <w:szCs w:val="20"/>
          <w:lang w:eastAsia="ru-RU"/>
        </w:rPr>
        <w:br/>
        <w:t>? – какие вопросы возникли</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2 этап – осмысление</w:t>
      </w:r>
    </w:p>
    <w:p w:rsidR="00B42C2B" w:rsidRPr="00B42C2B" w:rsidRDefault="00B42C2B" w:rsidP="00B42C2B">
      <w:pPr>
        <w:spacing w:before="100" w:beforeAutospacing="1" w:after="100" w:afterAutospacing="1" w:line="240" w:lineRule="auto"/>
        <w:jc w:val="center"/>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Текст</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Автобусы, трамваи, троллейбусы служат для массовых перевозок пассажиров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Пассажиры ожидают транспорт на посадочной площадке, а там, где ее нет, – на тротуаре или обочине дороги около указателя остановки. Если на остановке много народу, не вставайте в первом ряду, вас случайно могут вытолкнуть под колеса. Посадка в автобусы, троллейбусы, трамваи производится при полной их остановке. Во время посадки не следует создавать толпы, задерживаться у входной двери, нужно пройти вперед, дав возможность зайти другим пассажирам. Школьники уступают место старшим, маленьким детям. Нельзя препятствовать закрытию двери, высовываться из окон, выходить из транспорта до полной его остановки. Заранее готовиться к выходу, но не спускайся на ступеньки. Не пытайся выйти, если водитель начинает закрывать дверь.</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 xml:space="preserve">Расскажите, что вы уже знали, какие сведения; что узнали нового? </w:t>
      </w:r>
      <w:proofErr w:type="spellStart"/>
      <w:r w:rsidRPr="00B42C2B">
        <w:rPr>
          <w:rFonts w:ascii="Arial" w:eastAsia="Times New Roman" w:hAnsi="Arial" w:cs="Arial"/>
          <w:color w:val="000000"/>
          <w:sz w:val="20"/>
          <w:szCs w:val="20"/>
          <w:lang w:eastAsia="ru-RU"/>
        </w:rPr>
        <w:t>Ккакие</w:t>
      </w:r>
      <w:proofErr w:type="spellEnd"/>
      <w:r w:rsidRPr="00B42C2B">
        <w:rPr>
          <w:rFonts w:ascii="Arial" w:eastAsia="Times New Roman" w:hAnsi="Arial" w:cs="Arial"/>
          <w:color w:val="000000"/>
          <w:sz w:val="20"/>
          <w:szCs w:val="20"/>
          <w:lang w:eastAsia="ru-RU"/>
        </w:rPr>
        <w:t xml:space="preserve"> вопросы возникли? Что общего между всеми видами общественного транспорта?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б) По ходу обсуждения составляется кластер.</w:t>
      </w:r>
    </w:p>
    <w:p w:rsidR="00B42C2B" w:rsidRPr="00B42C2B" w:rsidRDefault="00B42C2B" w:rsidP="00B42C2B">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5276850" cy="3600450"/>
            <wp:effectExtent l="19050" t="0" r="0" b="0"/>
            <wp:docPr id="2" name="Рисунок 2" descr="http://festival.1september.ru/articles/5915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1503/img1.gif"/>
                    <pic:cNvPicPr>
                      <a:picLocks noChangeAspect="1" noChangeArrowheads="1"/>
                    </pic:cNvPicPr>
                  </pic:nvPicPr>
                  <pic:blipFill>
                    <a:blip r:embed="rId5" cstate="print"/>
                    <a:srcRect/>
                    <a:stretch>
                      <a:fillRect/>
                    </a:stretch>
                  </pic:blipFill>
                  <pic:spPr bwMode="auto">
                    <a:xfrm>
                      <a:off x="0" y="0"/>
                      <a:ext cx="5276850" cy="3600450"/>
                    </a:xfrm>
                    <a:prstGeom prst="rect">
                      <a:avLst/>
                    </a:prstGeom>
                    <a:noFill/>
                    <a:ln w="9525">
                      <a:noFill/>
                      <a:miter lim="800000"/>
                      <a:headEnd/>
                      <a:tailEnd/>
                    </a:ln>
                  </pic:spPr>
                </pic:pic>
              </a:graphicData>
            </a:graphic>
          </wp:inline>
        </w:drawing>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 </w:t>
      </w:r>
      <w:r w:rsidRPr="00B42C2B">
        <w:rPr>
          <w:rFonts w:ascii="Arial" w:eastAsia="Times New Roman" w:hAnsi="Arial" w:cs="Arial"/>
          <w:color w:val="000000"/>
          <w:sz w:val="20"/>
          <w:szCs w:val="20"/>
          <w:lang w:eastAsia="ru-RU"/>
        </w:rPr>
        <w:t>Закройте глаза, представьте весь свой путь до остановки XL, самые опасные моменты во время поездки в трамвае.</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 xml:space="preserve">IV. </w:t>
      </w:r>
      <w:proofErr w:type="spellStart"/>
      <w:r w:rsidRPr="00B42C2B">
        <w:rPr>
          <w:rFonts w:ascii="Arial" w:eastAsia="Times New Roman" w:hAnsi="Arial" w:cs="Arial"/>
          <w:b/>
          <w:bCs/>
          <w:color w:val="000000"/>
          <w:sz w:val="20"/>
          <w:lang w:eastAsia="ru-RU"/>
        </w:rPr>
        <w:t>Cинквейн</w:t>
      </w:r>
      <w:proofErr w:type="spellEnd"/>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Учитель: </w:t>
      </w:r>
      <w:r w:rsidRPr="00B42C2B">
        <w:rPr>
          <w:rFonts w:ascii="Arial" w:eastAsia="Times New Roman" w:hAnsi="Arial" w:cs="Arial"/>
          <w:color w:val="000000"/>
          <w:sz w:val="20"/>
          <w:szCs w:val="20"/>
          <w:lang w:eastAsia="ru-RU"/>
        </w:rPr>
        <w:t xml:space="preserve">Напишите </w:t>
      </w:r>
      <w:proofErr w:type="spellStart"/>
      <w:r w:rsidRPr="00B42C2B">
        <w:rPr>
          <w:rFonts w:ascii="Arial" w:eastAsia="Times New Roman" w:hAnsi="Arial" w:cs="Arial"/>
          <w:color w:val="000000"/>
          <w:sz w:val="20"/>
          <w:szCs w:val="20"/>
          <w:lang w:eastAsia="ru-RU"/>
        </w:rPr>
        <w:t>синквейн</w:t>
      </w:r>
      <w:proofErr w:type="spellEnd"/>
      <w:r w:rsidRPr="00B42C2B">
        <w:rPr>
          <w:rFonts w:ascii="Arial" w:eastAsia="Times New Roman" w:hAnsi="Arial" w:cs="Arial"/>
          <w:color w:val="000000"/>
          <w:sz w:val="20"/>
          <w:szCs w:val="20"/>
          <w:lang w:eastAsia="ru-RU"/>
        </w:rPr>
        <w:t xml:space="preserve"> по теме «Пассажир»</w:t>
      </w:r>
    </w:p>
    <w:p w:rsidR="00B42C2B" w:rsidRPr="00B42C2B" w:rsidRDefault="00B42C2B" w:rsidP="00B42C2B">
      <w:pPr>
        <w:spacing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color w:val="000000"/>
          <w:sz w:val="20"/>
          <w:szCs w:val="20"/>
          <w:lang w:eastAsia="ru-RU"/>
        </w:rPr>
        <w:t>Пассажир</w:t>
      </w:r>
      <w:r w:rsidRPr="00B42C2B">
        <w:rPr>
          <w:rFonts w:ascii="Arial" w:eastAsia="Times New Roman" w:hAnsi="Arial" w:cs="Arial"/>
          <w:color w:val="000000"/>
          <w:sz w:val="20"/>
          <w:szCs w:val="20"/>
          <w:lang w:eastAsia="ru-RU"/>
        </w:rPr>
        <w:br/>
        <w:t>Внимательный, вежливый</w:t>
      </w:r>
      <w:r w:rsidRPr="00B42C2B">
        <w:rPr>
          <w:rFonts w:ascii="Arial" w:eastAsia="Times New Roman" w:hAnsi="Arial" w:cs="Arial"/>
          <w:color w:val="000000"/>
          <w:sz w:val="20"/>
          <w:szCs w:val="20"/>
          <w:lang w:eastAsia="ru-RU"/>
        </w:rPr>
        <w:br/>
        <w:t>Ожидает, соблюдает, уступает</w:t>
      </w:r>
      <w:r w:rsidRPr="00B42C2B">
        <w:rPr>
          <w:rFonts w:ascii="Arial" w:eastAsia="Times New Roman" w:hAnsi="Arial" w:cs="Arial"/>
          <w:color w:val="000000"/>
          <w:sz w:val="20"/>
          <w:szCs w:val="20"/>
          <w:lang w:eastAsia="ru-RU"/>
        </w:rPr>
        <w:br/>
        <w:t>Должен соблюдать правила поведения.</w:t>
      </w:r>
      <w:r w:rsidRPr="00B42C2B">
        <w:rPr>
          <w:rFonts w:ascii="Arial" w:eastAsia="Times New Roman" w:hAnsi="Arial" w:cs="Arial"/>
          <w:color w:val="000000"/>
          <w:sz w:val="20"/>
          <w:szCs w:val="20"/>
          <w:lang w:eastAsia="ru-RU"/>
        </w:rPr>
        <w:br/>
        <w:t>Входить, выходить разрешается на остановках</w:t>
      </w:r>
      <w:r w:rsidRPr="00B42C2B">
        <w:rPr>
          <w:rFonts w:ascii="Arial" w:eastAsia="Times New Roman" w:hAnsi="Arial" w:cs="Arial"/>
          <w:color w:val="000000"/>
          <w:sz w:val="20"/>
          <w:szCs w:val="20"/>
          <w:lang w:eastAsia="ru-RU"/>
        </w:rPr>
        <w:br/>
        <w:t>От пассажиров зависит безопасность на дорогах</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br/>
        <w:t>Дисциплина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V.  Игра для эрудитов</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(4 цвета карточек, каждый играющий должен ответить на вопрос и поставить фишку, за один ход одна фишка, выигрывает тот, кто закроет все квадраты своего цвета)</w:t>
      </w:r>
    </w:p>
    <w:p w:rsidR="00B42C2B" w:rsidRPr="00B42C2B" w:rsidRDefault="00B42C2B" w:rsidP="00B42C2B">
      <w:pPr>
        <w:spacing w:before="100" w:beforeAutospacing="1" w:after="100" w:afterAutospacing="1" w:line="240" w:lineRule="auto"/>
        <w:rPr>
          <w:rFonts w:ascii="Arial" w:eastAsia="Times New Roman" w:hAnsi="Arial" w:cs="Arial"/>
          <w:color w:val="000000"/>
          <w:sz w:val="20"/>
          <w:szCs w:val="20"/>
          <w:lang w:eastAsia="ru-RU"/>
        </w:rPr>
      </w:pPr>
      <w:r w:rsidRPr="00B42C2B">
        <w:rPr>
          <w:rFonts w:ascii="Arial" w:eastAsia="Times New Roman" w:hAnsi="Arial" w:cs="Arial"/>
          <w:b/>
          <w:bCs/>
          <w:color w:val="000000"/>
          <w:sz w:val="20"/>
          <w:lang w:eastAsia="ru-RU"/>
        </w:rPr>
        <w:t>Домашнее задание:</w:t>
      </w:r>
      <w:r w:rsidRPr="00B42C2B">
        <w:rPr>
          <w:rFonts w:ascii="Arial" w:eastAsia="Times New Roman" w:hAnsi="Arial" w:cs="Arial"/>
          <w:color w:val="000000"/>
          <w:sz w:val="20"/>
          <w:lang w:eastAsia="ru-RU"/>
        </w:rPr>
        <w:t> </w:t>
      </w:r>
      <w:r w:rsidRPr="00B42C2B">
        <w:rPr>
          <w:rFonts w:ascii="Arial" w:eastAsia="Times New Roman" w:hAnsi="Arial" w:cs="Arial"/>
          <w:color w:val="000000"/>
          <w:sz w:val="20"/>
          <w:szCs w:val="20"/>
          <w:lang w:eastAsia="ru-RU"/>
        </w:rPr>
        <w:t xml:space="preserve">составить </w:t>
      </w:r>
      <w:proofErr w:type="spellStart"/>
      <w:r w:rsidRPr="00B42C2B">
        <w:rPr>
          <w:rFonts w:ascii="Arial" w:eastAsia="Times New Roman" w:hAnsi="Arial" w:cs="Arial"/>
          <w:color w:val="000000"/>
          <w:sz w:val="20"/>
          <w:szCs w:val="20"/>
          <w:lang w:eastAsia="ru-RU"/>
        </w:rPr>
        <w:t>синквейн</w:t>
      </w:r>
      <w:proofErr w:type="spellEnd"/>
      <w:r w:rsidRPr="00B42C2B">
        <w:rPr>
          <w:rFonts w:ascii="Arial" w:eastAsia="Times New Roman" w:hAnsi="Arial" w:cs="Arial"/>
          <w:color w:val="000000"/>
          <w:sz w:val="20"/>
          <w:szCs w:val="20"/>
          <w:lang w:eastAsia="ru-RU"/>
        </w:rPr>
        <w:t xml:space="preserve"> на тему: «Общественный городской транспорт».</w:t>
      </w:r>
    </w:p>
    <w:p w:rsidR="00AA717C" w:rsidRDefault="00AA717C"/>
    <w:sectPr w:rsidR="00AA717C" w:rsidSect="00AA71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0BF4"/>
    <w:multiLevelType w:val="multilevel"/>
    <w:tmpl w:val="C110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59F"/>
    <w:multiLevelType w:val="multilevel"/>
    <w:tmpl w:val="59FC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C2B"/>
    <w:rsid w:val="00AA717C"/>
    <w:rsid w:val="00B4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7C"/>
  </w:style>
  <w:style w:type="paragraph" w:styleId="1">
    <w:name w:val="heading 1"/>
    <w:basedOn w:val="a"/>
    <w:link w:val="10"/>
    <w:uiPriority w:val="9"/>
    <w:qFormat/>
    <w:rsid w:val="00B42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C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C2B"/>
    <w:rPr>
      <w:color w:val="0000FF"/>
      <w:u w:val="single"/>
    </w:rPr>
  </w:style>
  <w:style w:type="character" w:customStyle="1" w:styleId="apple-converted-space">
    <w:name w:val="apple-converted-space"/>
    <w:basedOn w:val="a0"/>
    <w:rsid w:val="00B42C2B"/>
  </w:style>
  <w:style w:type="character" w:styleId="a5">
    <w:name w:val="Emphasis"/>
    <w:basedOn w:val="a0"/>
    <w:uiPriority w:val="20"/>
    <w:qFormat/>
    <w:rsid w:val="00B42C2B"/>
    <w:rPr>
      <w:i/>
      <w:iCs/>
    </w:rPr>
  </w:style>
  <w:style w:type="character" w:styleId="a6">
    <w:name w:val="Strong"/>
    <w:basedOn w:val="a0"/>
    <w:uiPriority w:val="22"/>
    <w:qFormat/>
    <w:rsid w:val="00B42C2B"/>
    <w:rPr>
      <w:b/>
      <w:bCs/>
    </w:rPr>
  </w:style>
  <w:style w:type="paragraph" w:styleId="a7">
    <w:name w:val="Balloon Text"/>
    <w:basedOn w:val="a"/>
    <w:link w:val="a8"/>
    <w:uiPriority w:val="99"/>
    <w:semiHidden/>
    <w:unhideWhenUsed/>
    <w:rsid w:val="00B42C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852190">
      <w:bodyDiv w:val="1"/>
      <w:marLeft w:val="0"/>
      <w:marRight w:val="0"/>
      <w:marTop w:val="0"/>
      <w:marBottom w:val="0"/>
      <w:divBdr>
        <w:top w:val="none" w:sz="0" w:space="0" w:color="auto"/>
        <w:left w:val="none" w:sz="0" w:space="0" w:color="auto"/>
        <w:bottom w:val="none" w:sz="0" w:space="0" w:color="auto"/>
        <w:right w:val="none" w:sz="0" w:space="0" w:color="auto"/>
      </w:divBdr>
      <w:divsChild>
        <w:div w:id="52632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5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8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61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Евросетӣ</dc:creator>
  <cp:lastModifiedBy>Евросетӣ</cp:lastModifiedBy>
  <cp:revision>1</cp:revision>
  <dcterms:created xsi:type="dcterms:W3CDTF">2013-04-10T18:44:00Z</dcterms:created>
  <dcterms:modified xsi:type="dcterms:W3CDTF">2013-04-10T18:46:00Z</dcterms:modified>
</cp:coreProperties>
</file>