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F" w:rsidRPr="00296D1F" w:rsidRDefault="00296D1F" w:rsidP="00296D1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1F">
        <w:rPr>
          <w:rFonts w:ascii="Times New Roman" w:hAnsi="Times New Roman" w:cs="Times New Roman"/>
          <w:b/>
          <w:sz w:val="24"/>
          <w:szCs w:val="24"/>
        </w:rPr>
        <w:t>Календарно тематический план кружка «Остров Мастеров»</w:t>
      </w:r>
    </w:p>
    <w:p w:rsidR="00296D1F" w:rsidRPr="00296D1F" w:rsidRDefault="00296D1F" w:rsidP="00296D1F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1F">
        <w:rPr>
          <w:rFonts w:ascii="Times New Roman" w:hAnsi="Times New Roman" w:cs="Times New Roman"/>
          <w:b/>
          <w:sz w:val="24"/>
          <w:szCs w:val="24"/>
        </w:rPr>
        <w:t>На 1 год обучения</w:t>
      </w:r>
    </w:p>
    <w:p w:rsidR="00377A50" w:rsidRPr="00377A50" w:rsidRDefault="00377A50" w:rsidP="00296D1F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(27</w:t>
      </w:r>
      <w:r w:rsidRPr="00377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занятия,1 ч. в неделю)</w:t>
      </w:r>
    </w:p>
    <w:p w:rsidR="00377A50" w:rsidRPr="00377A50" w:rsidRDefault="00377A50" w:rsidP="0037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1620"/>
        <w:gridCol w:w="2548"/>
        <w:gridCol w:w="4206"/>
        <w:gridCol w:w="3678"/>
        <w:gridCol w:w="1988"/>
      </w:tblGrid>
      <w:tr w:rsidR="00377A50" w:rsidRPr="00377A50" w:rsidTr="007E6550">
        <w:trPr>
          <w:trHeight w:val="450"/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Краткое с</w:t>
            </w: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77A50" w:rsidRPr="00377A50" w:rsidTr="007E6550">
        <w:trPr>
          <w:trHeight w:val="877"/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377A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377A50" w:rsidRPr="00377A50" w:rsidRDefault="00296D1F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77A50" w:rsidRPr="00296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чудесном лесу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1занятие</w:t>
            </w:r>
          </w:p>
          <w:p w:rsidR="00377A50" w:rsidRPr="00296D1F" w:rsidRDefault="00377A50" w:rsidP="0037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A50" w:rsidRPr="00296D1F" w:rsidRDefault="00377A50" w:rsidP="0037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A50" w:rsidRPr="00296D1F" w:rsidRDefault="00377A50" w:rsidP="0037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53" w:rsidRPr="00296D1F" w:rsidRDefault="00377A50" w:rsidP="0037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  <w:p w:rsidR="003A5953" w:rsidRPr="00296D1F" w:rsidRDefault="003A5953" w:rsidP="0037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53" w:rsidRPr="00296D1F" w:rsidRDefault="003A5953" w:rsidP="0037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53" w:rsidRPr="00296D1F" w:rsidRDefault="003A5953" w:rsidP="00377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53" w:rsidRPr="00296D1F" w:rsidRDefault="003A5953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  <w:p w:rsidR="003A5953" w:rsidRPr="00296D1F" w:rsidRDefault="003A5953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Pr="00296D1F" w:rsidRDefault="00A1211D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953" w:rsidRPr="00296D1F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3A5953" w:rsidRPr="00296D1F" w:rsidRDefault="003A5953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53" w:rsidRPr="00296D1F" w:rsidRDefault="003A5953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53" w:rsidRPr="00296D1F" w:rsidRDefault="003A5953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53" w:rsidRPr="00296D1F" w:rsidRDefault="003A5953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материала. Подготовка природного материала</w:t>
            </w:r>
          </w:p>
          <w:p w:rsidR="003A5953" w:rsidRPr="00296D1F" w:rsidRDefault="003A5953" w:rsidP="003A5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шишек «Ёжик»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377A50" w:rsidP="00377A50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Демонстрация выставки изделий, </w:t>
            </w:r>
            <w:proofErr w:type="spellStart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фотоматериалов</w:t>
            </w:r>
            <w:proofErr w:type="gramStart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етодической</w:t>
            </w:r>
            <w:proofErr w:type="spellEnd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литературы. Назначение инструментов, приспособлений и материалов, используемых в работе. Правила безопасности труда и личной гигиены.</w:t>
            </w:r>
          </w:p>
          <w:p w:rsidR="003A5953" w:rsidRPr="00296D1F" w:rsidRDefault="003A5953" w:rsidP="003A5953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Ознакомление с природным материалом: палочками, ракушками, ягодами рябины, семенами яблок, тыквы, кабачков, крылатками клена, ягодами шиповника.</w:t>
            </w:r>
            <w:proofErr w:type="gramEnd"/>
          </w:p>
          <w:p w:rsidR="003A5953" w:rsidRPr="00296D1F" w:rsidRDefault="003A5953" w:rsidP="003A5953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естественной формы фактуры природного </w:t>
            </w:r>
            <w:r w:rsidR="007E6550"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материала. Изготовление поделок с использованием природного материала,</w:t>
            </w:r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соединение отдельных частей при помощи проволоки, клея ПВА, ниток. </w:t>
            </w:r>
          </w:p>
          <w:p w:rsidR="003A5953" w:rsidRPr="00296D1F" w:rsidRDefault="003A5953" w:rsidP="003A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50" w:rsidRPr="00296D1F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25E" w:rsidRDefault="00FA325E" w:rsidP="00FA325E">
            <w:pPr>
              <w:pStyle w:val="c13"/>
            </w:pPr>
            <w:r>
              <w:lastRenderedPageBreak/>
              <w:t xml:space="preserve">Работа с природными материалами помогает им развить воображение, чувство формы и цвета, аккуратность, трудолюбие, прививает любовь к </w:t>
            </w:r>
            <w:proofErr w:type="gramStart"/>
            <w:r>
              <w:t>прекрасному</w:t>
            </w:r>
            <w:proofErr w:type="gramEnd"/>
            <w:r>
              <w:t xml:space="preserve">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 </w:t>
            </w: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5E" w:rsidRDefault="00FA325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видеть конструкцию предмета и анализировать её с точки зрения практического назначения. Развивать творчество, </w:t>
            </w:r>
            <w:proofErr w:type="spellStart"/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сенсорику</w:t>
            </w:r>
            <w:proofErr w:type="spellEnd"/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мелкую моторику рук, пространственное воображение</w:t>
            </w: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глазомер, способность самостоятельного выполнения и создания различных поделок. Развивать тактильную чувствительность рук</w:t>
            </w: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формировать практические трудовые навыки. Воспитывать чувство прекрасного, трудолюбие, аккуратность, желание доводить начатое дело до конца</w:t>
            </w:r>
            <w:proofErr w:type="gramStart"/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озданию поделок. Воспитывать в детях </w:t>
            </w: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аккуратность, усидчивость, точность, терпение.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A5953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4 -5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A5953" w:rsidP="003A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</w:t>
            </w:r>
            <w:proofErr w:type="spellStart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понно</w:t>
            </w:r>
            <w:proofErr w:type="spellEnd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42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7E65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hAnsi="Times New Roman" w:cs="Times New Roman"/>
                <w:sz w:val="24"/>
                <w:szCs w:val="24"/>
              </w:rPr>
              <w:t>Освоение приемов резания ножницами, склеивания, нанизывания ягод</w:t>
            </w:r>
            <w:proofErr w:type="gramStart"/>
            <w:r w:rsidRPr="00296D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6D1F">
              <w:rPr>
                <w:rFonts w:ascii="Times New Roman" w:hAnsi="Times New Roman" w:cs="Times New Roman"/>
                <w:sz w:val="24"/>
                <w:szCs w:val="24"/>
              </w:rPr>
              <w:t xml:space="preserve"> семян на иголку с ниткой.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7E65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«Рябина»</w:t>
            </w:r>
          </w:p>
        </w:tc>
        <w:tc>
          <w:tcPr>
            <w:tcW w:w="4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 с использованием природного материала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377A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377A50" w:rsidRPr="00377A50" w:rsidRDefault="007E65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«Бумажная фантазия»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7E65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7E65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 бумаги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550" w:rsidRPr="00296D1F" w:rsidRDefault="007E6550" w:rsidP="007E6550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Плоскостные</w:t>
            </w:r>
            <w:proofErr w:type="gramEnd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объёмные – сходство и различие. Знакомство с видами бумаги: </w:t>
            </w:r>
            <w:proofErr w:type="spellStart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чертежно</w:t>
            </w:r>
            <w:proofErr w:type="spellEnd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рисовальная,</w:t>
            </w:r>
            <w:proofErr w:type="gramStart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оберточная, обойная, гофрированная, цветная и промокательная, бархатная; картоном цветным, тонким, упаковочным; открытками, салфетками, фантиками. Выбор картона и бумаги.</w:t>
            </w: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7E65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7E65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Торт из </w:t>
            </w:r>
            <w:proofErr w:type="spellStart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гофротрубочек</w:t>
            </w:r>
            <w:proofErr w:type="spellEnd"/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550" w:rsidRPr="00296D1F" w:rsidRDefault="007E6550" w:rsidP="007E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из гофрированной бумаги</w:t>
            </w:r>
          </w:p>
          <w:p w:rsidR="007E6550" w:rsidRPr="00296D1F" w:rsidRDefault="007E6550" w:rsidP="007E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измерение бумаги разной по фактуре, плотности и цвету. </w:t>
            </w:r>
            <w:r w:rsidRPr="0029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 бумаги, сгибание пополам, резание ножницами, соединение деталей с помощью клея, ниток, проволоки. Работа по выкройке и чертежу. Применение операций склеивания и сшивания деталей из бумаги и картона. Сборка и оформление игрушки.</w:t>
            </w: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6550"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24E" w:rsidRPr="00296D1F" w:rsidRDefault="00E6424E" w:rsidP="00E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</w:t>
            </w:r>
          </w:p>
          <w:p w:rsidR="00377A50" w:rsidRPr="00377A50" w:rsidRDefault="00E6424E" w:rsidP="00E6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24E" w:rsidRPr="00296D1F" w:rsidRDefault="00E6424E" w:rsidP="00E6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hAnsi="Times New Roman" w:cs="Times New Roman"/>
                <w:sz w:val="24"/>
                <w:szCs w:val="24"/>
              </w:rPr>
              <w:t>Складывание бумаги, сгибание пополам, резание ножницами, соединение деталей с помощью клея, ниток, проволоки. Работа по выкройке и чертежу. Применение операций склеивания и сшивания деталей из бумаги и картона. Сборка и оформление игрушки.</w:t>
            </w: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E6424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11- 12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E6424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«Зимний лес»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E6424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подделки из бумаги</w:t>
            </w: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фольги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E6424E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«Объемные снежинки»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объемной модели из бумаги и бросового материала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D1F" w:rsidRDefault="00377A50" w:rsidP="00296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377A50" w:rsidRPr="00377A50" w:rsidRDefault="00543014" w:rsidP="00296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Царстве тканей и ниток»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543014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543014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«Мохнатый </w:t>
            </w:r>
            <w:proofErr w:type="spellStart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54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543014"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ткани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543014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543014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Понно</w:t>
            </w:r>
            <w:proofErr w:type="spellEnd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«Зимний лес»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543014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аппликации из нитяной </w:t>
            </w: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крошки.</w:t>
            </w:r>
          </w:p>
          <w:p w:rsidR="00377A50" w:rsidRPr="00377A50" w:rsidRDefault="00543014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hAnsi="Times New Roman" w:cs="Times New Roman"/>
                <w:sz w:val="24"/>
                <w:szCs w:val="24"/>
              </w:rPr>
              <w:t>резание ножницами, соединение деталей с помощью клея, ниток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377A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Понно</w:t>
            </w:r>
            <w:proofErr w:type="spellEnd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своими руками»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 с использованием бросового материала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«Брелок погоны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A50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377A50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377A50" w:rsidRPr="00377A50" w:rsidRDefault="00A37E36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«Волшебное тесто»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377A50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с работой теста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A37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и свойствами тесто, приготовление тесто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A50" w:rsidRPr="00377A50" w:rsidRDefault="00377A50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E36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– 22 </w:t>
            </w:r>
            <w:r w:rsidR="00A37E36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81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«Шкатулка маме»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теста с использованием бросового материала</w:t>
            </w:r>
            <w:r w:rsidR="0034679A"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рельефные композиции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E36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296D1F" w:rsidRDefault="00A37E36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377A50" w:rsidRPr="00377A50" w:rsidRDefault="0034679A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«Остров ненужных вещей»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23 -24</w:t>
            </w:r>
            <w:r w:rsidR="00A37E36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hAnsi="Times New Roman" w:cs="Times New Roman"/>
                <w:sz w:val="24"/>
                <w:szCs w:val="24"/>
              </w:rPr>
              <w:t>« Изготовление поделки из cd-дисков «Подсвечник “В глубинах океана»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79A" w:rsidRPr="00296D1F" w:rsidRDefault="0034679A" w:rsidP="0034679A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Ознакомление с техникой изготовления поделок из бросового материала.</w:t>
            </w:r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Рассматривание образцов игрушек. Объяснение преимуществ этих игрушек. Формирование устойчивого интереса к работе с различными материалами.</w:t>
            </w:r>
          </w:p>
          <w:p w:rsidR="0034679A" w:rsidRPr="00296D1F" w:rsidRDefault="0034679A" w:rsidP="0034679A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Изготовление игрушек из пластмассовых бутылок, стаканчиков, баночек из-под ваты, компьютерных дисков, кусочков поролона, </w:t>
            </w:r>
            <w:r w:rsidRPr="00296D1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проволоки. Соединение отдельных деталей поделок различными способами при помощи клея и ниток. Оформление поделки, используя бусы, бисер, стеклярус, лоскутки кожи и ткани, блестки</w:t>
            </w:r>
          </w:p>
          <w:p w:rsidR="0034679A" w:rsidRPr="00296D1F" w:rsidRDefault="0034679A" w:rsidP="0034679A">
            <w:pPr>
              <w:pStyle w:val="a3"/>
            </w:pPr>
            <w:r w:rsidRPr="00296D1F">
              <w:t>Конструирование модели с использованием бросового материала</w:t>
            </w:r>
          </w:p>
          <w:p w:rsidR="00377A50" w:rsidRPr="00377A50" w:rsidRDefault="00377A50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E36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37E36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к пасхе «Яйцо»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34679A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пасхального яйца</w:t>
            </w:r>
            <w:r w:rsidR="00296D1F"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E36" w:rsidRPr="00377A50" w:rsidTr="007E655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296D1F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296D1F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«Подкова на удачу</w:t>
            </w:r>
            <w:proofErr w:type="gramEnd"/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296D1F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сувенира с использованием ниток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E36" w:rsidRPr="00377A50" w:rsidTr="007E6550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296D1F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37E36"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6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36" w:rsidRPr="00377A50" w:rsidRDefault="00A37E36" w:rsidP="0037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A50" w:rsidRPr="00377A50" w:rsidRDefault="00A37E36" w:rsidP="003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7A50" w:rsidRPr="00377A50" w:rsidRDefault="00377A50" w:rsidP="0037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7A50" w:rsidRPr="00377A50" w:rsidRDefault="00377A50" w:rsidP="0037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7A50" w:rsidRPr="00377A50" w:rsidRDefault="00377A50" w:rsidP="0037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7A50" w:rsidRPr="00377A50" w:rsidRDefault="00377A50" w:rsidP="0037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7B18" w:rsidRDefault="00887B18"/>
    <w:sectPr w:rsidR="00887B18" w:rsidSect="00377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A50"/>
    <w:rsid w:val="00296D1F"/>
    <w:rsid w:val="0034679A"/>
    <w:rsid w:val="00377A50"/>
    <w:rsid w:val="003A5953"/>
    <w:rsid w:val="00543014"/>
    <w:rsid w:val="007E6550"/>
    <w:rsid w:val="00887B18"/>
    <w:rsid w:val="00985870"/>
    <w:rsid w:val="00A1211D"/>
    <w:rsid w:val="00A37E36"/>
    <w:rsid w:val="00E6424E"/>
    <w:rsid w:val="00FA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77A5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77A50"/>
    <w:rPr>
      <w:i/>
      <w:iCs/>
      <w:color w:val="000000" w:themeColor="text1"/>
    </w:rPr>
  </w:style>
  <w:style w:type="paragraph" w:customStyle="1" w:styleId="c13">
    <w:name w:val="c13"/>
    <w:basedOn w:val="a"/>
    <w:rsid w:val="00F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2014-09-08T18:01:00Z</dcterms:created>
  <dcterms:modified xsi:type="dcterms:W3CDTF">2014-09-08T19:40:00Z</dcterms:modified>
</cp:coreProperties>
</file>