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57" w:rsidRPr="00C95055" w:rsidRDefault="000B1557" w:rsidP="000B1557">
      <w:pPr>
        <w:tabs>
          <w:tab w:val="left" w:pos="8325"/>
        </w:tabs>
      </w:pPr>
    </w:p>
    <w:p w:rsidR="000B1557" w:rsidRDefault="000B1557" w:rsidP="000B1557">
      <w:pPr>
        <w:tabs>
          <w:tab w:val="left" w:pos="5565"/>
        </w:tabs>
        <w:rPr>
          <w:sz w:val="72"/>
          <w:szCs w:val="4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72"/>
          <w:szCs w:val="4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72"/>
          <w:szCs w:val="48"/>
        </w:rPr>
      </w:pPr>
    </w:p>
    <w:p w:rsidR="000B1557" w:rsidRPr="00CB4AD4" w:rsidRDefault="000B1557" w:rsidP="000B1557">
      <w:pPr>
        <w:tabs>
          <w:tab w:val="left" w:pos="5565"/>
        </w:tabs>
        <w:jc w:val="center"/>
        <w:rPr>
          <w:sz w:val="160"/>
          <w:szCs w:val="48"/>
        </w:rPr>
      </w:pPr>
      <w:r w:rsidRPr="00CB4AD4">
        <w:rPr>
          <w:sz w:val="160"/>
          <w:szCs w:val="48"/>
        </w:rPr>
        <w:t>Рабочая  программа</w:t>
      </w:r>
    </w:p>
    <w:p w:rsidR="000B1557" w:rsidRPr="00CB4AD4" w:rsidRDefault="000B1557" w:rsidP="000B1557">
      <w:pPr>
        <w:tabs>
          <w:tab w:val="left" w:pos="5565"/>
        </w:tabs>
        <w:jc w:val="center"/>
        <w:rPr>
          <w:sz w:val="44"/>
          <w:szCs w:val="32"/>
        </w:rPr>
      </w:pPr>
      <w:r w:rsidRPr="00CB4AD4">
        <w:rPr>
          <w:sz w:val="72"/>
          <w:szCs w:val="48"/>
        </w:rPr>
        <w:t xml:space="preserve"> по </w:t>
      </w:r>
      <w:r>
        <w:rPr>
          <w:sz w:val="72"/>
          <w:szCs w:val="48"/>
        </w:rPr>
        <w:t>технологии</w:t>
      </w:r>
    </w:p>
    <w:p w:rsidR="000B1557" w:rsidRPr="00CB4AD4" w:rsidRDefault="000B1557" w:rsidP="000B1557">
      <w:pPr>
        <w:tabs>
          <w:tab w:val="left" w:pos="5565"/>
        </w:tabs>
        <w:jc w:val="center"/>
        <w:rPr>
          <w:sz w:val="44"/>
          <w:szCs w:val="32"/>
        </w:rPr>
      </w:pPr>
      <w:r w:rsidRPr="00CB4AD4">
        <w:rPr>
          <w:sz w:val="44"/>
          <w:szCs w:val="32"/>
        </w:rPr>
        <w:t xml:space="preserve"> для 1 – 4  классов</w:t>
      </w:r>
    </w:p>
    <w:p w:rsidR="000B1557" w:rsidRPr="00CB4AD4" w:rsidRDefault="000B1557" w:rsidP="000B1557">
      <w:pPr>
        <w:tabs>
          <w:tab w:val="left" w:pos="5565"/>
        </w:tabs>
        <w:ind w:left="-284"/>
        <w:rPr>
          <w:b/>
          <w:sz w:val="44"/>
          <w:szCs w:val="32"/>
        </w:rPr>
      </w:pPr>
    </w:p>
    <w:p w:rsidR="000B1557" w:rsidRPr="00CB4AD4" w:rsidRDefault="000B1557" w:rsidP="000B1557">
      <w:pPr>
        <w:tabs>
          <w:tab w:val="left" w:pos="5565"/>
        </w:tabs>
        <w:ind w:left="-284"/>
        <w:rPr>
          <w:b/>
          <w:sz w:val="44"/>
          <w:szCs w:val="32"/>
        </w:rPr>
      </w:pPr>
    </w:p>
    <w:p w:rsidR="000B1557" w:rsidRDefault="000B1557" w:rsidP="000B1557">
      <w:pPr>
        <w:tabs>
          <w:tab w:val="left" w:pos="5565"/>
        </w:tabs>
        <w:ind w:left="-284"/>
        <w:rPr>
          <w:b/>
          <w:sz w:val="32"/>
          <w:szCs w:val="32"/>
        </w:rPr>
      </w:pPr>
    </w:p>
    <w:p w:rsidR="000B1557" w:rsidRDefault="000B1557" w:rsidP="000B1557">
      <w:pPr>
        <w:tabs>
          <w:tab w:val="left" w:pos="5565"/>
        </w:tabs>
        <w:ind w:left="-284"/>
        <w:rPr>
          <w:b/>
          <w:sz w:val="32"/>
          <w:szCs w:val="32"/>
        </w:rPr>
      </w:pPr>
    </w:p>
    <w:p w:rsidR="000B1557" w:rsidRPr="00C95055" w:rsidRDefault="000B1557" w:rsidP="000B1557">
      <w:pPr>
        <w:tabs>
          <w:tab w:val="left" w:pos="5565"/>
        </w:tabs>
        <w:jc w:val="center"/>
      </w:pPr>
    </w:p>
    <w:p w:rsidR="000B1557" w:rsidRPr="00C95055" w:rsidRDefault="000B1557" w:rsidP="000B1557">
      <w:pPr>
        <w:tabs>
          <w:tab w:val="left" w:pos="5565"/>
        </w:tabs>
        <w:jc w:val="center"/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jc w:val="center"/>
        <w:rPr>
          <w:sz w:val="28"/>
        </w:rPr>
      </w:pPr>
    </w:p>
    <w:p w:rsidR="000B1557" w:rsidRDefault="000B1557" w:rsidP="000B1557">
      <w:pPr>
        <w:tabs>
          <w:tab w:val="left" w:pos="5565"/>
        </w:tabs>
        <w:rPr>
          <w:sz w:val="28"/>
        </w:rPr>
      </w:pPr>
    </w:p>
    <w:p w:rsidR="000B1557" w:rsidRDefault="000B1557" w:rsidP="000B1557">
      <w:pPr>
        <w:tabs>
          <w:tab w:val="left" w:pos="5565"/>
        </w:tabs>
        <w:rPr>
          <w:sz w:val="28"/>
        </w:rPr>
      </w:pPr>
    </w:p>
    <w:p w:rsidR="000B1557" w:rsidRDefault="000B1557" w:rsidP="000B1557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</w:rPr>
      </w:pPr>
    </w:p>
    <w:p w:rsidR="00E12103" w:rsidRPr="000B1557" w:rsidRDefault="00E12103" w:rsidP="00E12103">
      <w:pPr>
        <w:jc w:val="center"/>
        <w:rPr>
          <w:sz w:val="28"/>
          <w:szCs w:val="28"/>
        </w:rPr>
      </w:pPr>
      <w:r w:rsidRPr="000B1557">
        <w:rPr>
          <w:sz w:val="28"/>
          <w:szCs w:val="28"/>
        </w:rPr>
        <w:lastRenderedPageBreak/>
        <w:t>ПОЯСНИТЕЛЬНАЯ ЗАПИСКА</w:t>
      </w:r>
    </w:p>
    <w:p w:rsidR="00E12103" w:rsidRPr="000B1557" w:rsidRDefault="00E12103" w:rsidP="00E12103">
      <w:pPr>
        <w:ind w:left="36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Программа составлена на основании примерной программы начального общего образования (авторы - Т.М.</w:t>
      </w:r>
      <w:r w:rsidR="00C3461A" w:rsidRPr="000B1557">
        <w:rPr>
          <w:sz w:val="28"/>
          <w:szCs w:val="28"/>
        </w:rPr>
        <w:t xml:space="preserve"> </w:t>
      </w:r>
      <w:proofErr w:type="spellStart"/>
      <w:r w:rsidRPr="000B1557">
        <w:rPr>
          <w:sz w:val="28"/>
          <w:szCs w:val="28"/>
        </w:rPr>
        <w:t>Геронимус</w:t>
      </w:r>
      <w:proofErr w:type="spellEnd"/>
      <w:r w:rsidRPr="000B1557">
        <w:rPr>
          <w:color w:val="000000"/>
          <w:sz w:val="28"/>
          <w:szCs w:val="28"/>
          <w:shd w:val="clear" w:color="auto" w:fill="FFFFFF"/>
        </w:rPr>
        <w:t>), составленной в соответствии с Федеральным компонентом Государственного стандарта,</w:t>
      </w:r>
      <w:r w:rsidRPr="000B1557">
        <w:rPr>
          <w:sz w:val="28"/>
          <w:szCs w:val="28"/>
        </w:rPr>
        <w:t xml:space="preserve"> утверждённым в </w:t>
      </w:r>
      <w:smartTag w:uri="urn:schemas-microsoft-com:office:smarttags" w:element="metricconverter">
        <w:smartTagPr>
          <w:attr w:name="ProductID" w:val="2004 г"/>
        </w:smartTagPr>
        <w:r w:rsidRPr="000B1557">
          <w:rPr>
            <w:sz w:val="28"/>
            <w:szCs w:val="28"/>
          </w:rPr>
          <w:t>2004 г</w:t>
        </w:r>
      </w:smartTag>
      <w:r w:rsidRPr="000B1557">
        <w:rPr>
          <w:sz w:val="28"/>
          <w:szCs w:val="28"/>
        </w:rPr>
        <w:t>. приказом Минобразования РФ № 1089 от 05.03.2004.</w:t>
      </w:r>
    </w:p>
    <w:p w:rsidR="00E12103" w:rsidRPr="000B1557" w:rsidRDefault="00E12103" w:rsidP="00E12103">
      <w:pPr>
        <w:widowControl w:val="0"/>
        <w:ind w:left="36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Программа  соответствует  Основной образовательной программе  и Учебному плану </w:t>
      </w:r>
      <w:r w:rsidR="00C3461A" w:rsidRPr="000B1557">
        <w:rPr>
          <w:sz w:val="28"/>
          <w:szCs w:val="28"/>
        </w:rPr>
        <w:t>МБОУ СОШ №8 с. Большесидоровского.</w:t>
      </w:r>
    </w:p>
    <w:p w:rsidR="00E12103" w:rsidRPr="000B1557" w:rsidRDefault="00E12103" w:rsidP="00E12103">
      <w:pPr>
        <w:widowControl w:val="0"/>
        <w:ind w:left="36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технологии с учетом межпредметных и внутрипредметных связей, логики представления учебного материала, возрастных особенностей учащихся.</w:t>
      </w:r>
    </w:p>
    <w:p w:rsidR="00E12103" w:rsidRPr="000B1557" w:rsidRDefault="00E12103" w:rsidP="00E12103">
      <w:pPr>
        <w:jc w:val="center"/>
        <w:rPr>
          <w:sz w:val="28"/>
          <w:szCs w:val="28"/>
        </w:rPr>
      </w:pPr>
      <w:r w:rsidRPr="000B1557">
        <w:rPr>
          <w:sz w:val="28"/>
          <w:szCs w:val="28"/>
        </w:rPr>
        <w:t>ЦЕЛИ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Освоение знаний о роли трудовой деятельности человека в преобразовании окружающего мира;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Развитие сенсорики,  мелкой моторики рук, пространственного воображения, технического и логического мышления;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Овладение начальными технологическими знаниями, трудовыми умениями и навыками, опытом практической  деятельности по созданию объектов труда; способами планирования и организации трудовой деятельности;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Воспитание трудолюбия, уважительного отношения к людям и результатам их труда;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Умение выделять признаки и свойства предмета;</w:t>
      </w:r>
    </w:p>
    <w:p w:rsidR="00E12103" w:rsidRPr="000B1557" w:rsidRDefault="00E12103" w:rsidP="00E12103">
      <w:pPr>
        <w:numPr>
          <w:ilvl w:val="0"/>
          <w:numId w:val="1"/>
        </w:numPr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Умение высказывать суждения на основе сравнения качеств предметов;</w:t>
      </w:r>
    </w:p>
    <w:p w:rsidR="00E12103" w:rsidRPr="000B1557" w:rsidRDefault="00E12103" w:rsidP="00E12103">
      <w:pPr>
        <w:numPr>
          <w:ilvl w:val="0"/>
          <w:numId w:val="1"/>
        </w:numPr>
        <w:spacing w:after="120"/>
        <w:ind w:left="1054" w:hanging="357"/>
        <w:jc w:val="both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Практическое применение правил сотрудничества в коллективной деятельности.</w:t>
      </w:r>
    </w:p>
    <w:p w:rsidR="00E12103" w:rsidRPr="000B1557" w:rsidRDefault="00E12103" w:rsidP="00E12103">
      <w:pPr>
        <w:ind w:right="282"/>
        <w:jc w:val="center"/>
        <w:rPr>
          <w:sz w:val="28"/>
          <w:szCs w:val="28"/>
        </w:rPr>
      </w:pPr>
      <w:r w:rsidRPr="000B1557">
        <w:rPr>
          <w:sz w:val="28"/>
          <w:szCs w:val="28"/>
        </w:rPr>
        <w:t>ОБЩАЯ ХАРАКТЕРИСТИКА ПРЕДМЕТА</w:t>
      </w:r>
    </w:p>
    <w:p w:rsidR="00E12103" w:rsidRPr="000B1557" w:rsidRDefault="00E12103" w:rsidP="00E12103">
      <w:pPr>
        <w:widowControl w:val="0"/>
        <w:ind w:firstLine="56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Деятельностный подход к построению процесса обучения по технологии (труду)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 </w:t>
      </w:r>
    </w:p>
    <w:p w:rsidR="00E12103" w:rsidRPr="000B1557" w:rsidRDefault="00E12103" w:rsidP="00E12103">
      <w:pPr>
        <w:widowControl w:val="0"/>
        <w:ind w:firstLine="56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</w:t>
      </w:r>
      <w:r w:rsidRPr="000B1557">
        <w:rPr>
          <w:sz w:val="28"/>
          <w:szCs w:val="28"/>
        </w:rPr>
        <w:lastRenderedPageBreak/>
        <w:t xml:space="preserve">возможности проявления учащимися творческой инициативы и самостоятельности. </w:t>
      </w:r>
    </w:p>
    <w:p w:rsidR="00E12103" w:rsidRPr="000B1557" w:rsidRDefault="00E12103" w:rsidP="00E12103">
      <w:pPr>
        <w:widowControl w:val="0"/>
        <w:ind w:firstLine="56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 </w:t>
      </w:r>
    </w:p>
    <w:p w:rsidR="00E12103" w:rsidRPr="000B1557" w:rsidRDefault="00E12103" w:rsidP="00E12103">
      <w:pPr>
        <w:widowControl w:val="0"/>
        <w:ind w:firstLine="56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>Характерными особенностями учебного предмета технология являются:</w:t>
      </w:r>
    </w:p>
    <w:p w:rsidR="00E12103" w:rsidRPr="000B1557" w:rsidRDefault="00E12103" w:rsidP="00B3630F">
      <w:pPr>
        <w:widowControl w:val="0"/>
        <w:numPr>
          <w:ilvl w:val="0"/>
          <w:numId w:val="2"/>
        </w:numPr>
        <w:tabs>
          <w:tab w:val="left" w:pos="741"/>
        </w:tabs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практико-ориентированная направленность содержания обучения; </w:t>
      </w:r>
    </w:p>
    <w:p w:rsidR="00E12103" w:rsidRPr="000B1557" w:rsidRDefault="00E12103" w:rsidP="00B3630F">
      <w:pPr>
        <w:widowControl w:val="0"/>
        <w:numPr>
          <w:ilvl w:val="0"/>
          <w:numId w:val="2"/>
        </w:numPr>
        <w:tabs>
          <w:tab w:val="left" w:pos="741"/>
        </w:tabs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E12103" w:rsidRPr="000B1557" w:rsidRDefault="00E12103" w:rsidP="00B3630F">
      <w:pPr>
        <w:widowControl w:val="0"/>
        <w:numPr>
          <w:ilvl w:val="0"/>
          <w:numId w:val="2"/>
        </w:numPr>
        <w:tabs>
          <w:tab w:val="left" w:pos="741"/>
        </w:tabs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применение полученного опыта практической деятельности для выполнения домашних трудовых обязанностей.</w:t>
      </w:r>
    </w:p>
    <w:p w:rsidR="00E12103" w:rsidRPr="000B1557" w:rsidRDefault="00E12103" w:rsidP="00E12103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0B1557">
        <w:rPr>
          <w:sz w:val="28"/>
          <w:szCs w:val="28"/>
        </w:rPr>
        <w:t>общетрудовых</w:t>
      </w:r>
      <w:proofErr w:type="spellEnd"/>
      <w:r w:rsidRPr="000B1557">
        <w:rPr>
          <w:sz w:val="28"/>
          <w:szCs w:val="28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конструктора. В программу включено новое содержание – обучение работе на компьютере, что позволяет развивать у младших школьников начальные умения использования различных информационных технологий.</w:t>
      </w:r>
    </w:p>
    <w:p w:rsidR="00E12103" w:rsidRPr="000B1557" w:rsidRDefault="00E12103" w:rsidP="00E12103">
      <w:pPr>
        <w:tabs>
          <w:tab w:val="left" w:pos="-709"/>
          <w:tab w:val="left" w:pos="851"/>
        </w:tabs>
        <w:jc w:val="center"/>
        <w:rPr>
          <w:sz w:val="28"/>
          <w:szCs w:val="28"/>
        </w:rPr>
      </w:pPr>
      <w:r w:rsidRPr="000B1557">
        <w:rPr>
          <w:sz w:val="28"/>
          <w:szCs w:val="28"/>
        </w:rPr>
        <w:t>ЦЕННОСТНЫЕ ОРИЕНТИРЫ КУРСА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жизни</w:t>
      </w:r>
      <w:r w:rsidRPr="000B1557">
        <w:rPr>
          <w:rStyle w:val="c0"/>
          <w:color w:val="000000"/>
          <w:sz w:val="28"/>
          <w:szCs w:val="28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природы</w:t>
      </w:r>
      <w:r w:rsidRPr="000B1557">
        <w:rPr>
          <w:rStyle w:val="c0"/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</w:t>
      </w:r>
      <w:r w:rsidRPr="000B1557">
        <w:rPr>
          <w:rStyle w:val="apple-converted-space"/>
          <w:color w:val="000000"/>
          <w:sz w:val="28"/>
          <w:szCs w:val="28"/>
        </w:rPr>
        <w:t> </w:t>
      </w:r>
      <w:r w:rsidRPr="000B1557">
        <w:rPr>
          <w:rStyle w:val="c24"/>
          <w:rFonts w:ascii="Symbol" w:hAnsi="Symbol" w:cs="Arial"/>
          <w:color w:val="000000"/>
          <w:sz w:val="28"/>
          <w:szCs w:val="28"/>
        </w:rPr>
        <w:t></w:t>
      </w:r>
      <w:r w:rsidRPr="000B1557">
        <w:rPr>
          <w:rStyle w:val="c0"/>
          <w:color w:val="000000"/>
          <w:sz w:val="28"/>
          <w:szCs w:val="28"/>
        </w:rPr>
        <w:t> 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человека</w:t>
      </w:r>
      <w:r w:rsidRPr="000B1557">
        <w:rPr>
          <w:rStyle w:val="c0"/>
          <w:color w:val="000000"/>
          <w:sz w:val="28"/>
          <w:szCs w:val="28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12103" w:rsidRPr="000B1557" w:rsidRDefault="00E12103" w:rsidP="00E12103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добра</w:t>
      </w:r>
      <w:r w:rsidRPr="000B1557">
        <w:rPr>
          <w:rStyle w:val="c0"/>
          <w:color w:val="000000"/>
          <w:sz w:val="28"/>
          <w:szCs w:val="28"/>
        </w:rPr>
        <w:t xml:space="preserve"> 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</w:t>
      </w:r>
      <w:proofErr w:type="gramStart"/>
      <w:r w:rsidRPr="000B1557">
        <w:rPr>
          <w:rStyle w:val="c0"/>
          <w:color w:val="000000"/>
          <w:sz w:val="28"/>
          <w:szCs w:val="28"/>
        </w:rPr>
        <w:t>способности</w:t>
      </w:r>
      <w:r w:rsidRPr="000B1557">
        <w:rPr>
          <w:rStyle w:val="apple-converted-space"/>
          <w:color w:val="000000"/>
          <w:sz w:val="28"/>
          <w:szCs w:val="28"/>
        </w:rPr>
        <w:t> </w:t>
      </w:r>
      <w:r w:rsidRPr="000B1557">
        <w:rPr>
          <w:rStyle w:val="c24"/>
          <w:rFonts w:ascii="Symbol" w:hAnsi="Symbol" w:cs="Arial"/>
          <w:color w:val="000000"/>
          <w:sz w:val="28"/>
          <w:szCs w:val="28"/>
        </w:rPr>
        <w:t></w:t>
      </w:r>
      <w:r w:rsidRPr="000B1557">
        <w:rPr>
          <w:rStyle w:val="c0"/>
          <w:color w:val="000000"/>
          <w:sz w:val="28"/>
          <w:szCs w:val="28"/>
        </w:rPr>
        <w:t> любви</w:t>
      </w:r>
      <w:proofErr w:type="gramEnd"/>
      <w:r w:rsidRPr="000B1557">
        <w:rPr>
          <w:rStyle w:val="c0"/>
          <w:color w:val="000000"/>
          <w:sz w:val="28"/>
          <w:szCs w:val="28"/>
        </w:rPr>
        <w:t>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истины</w:t>
      </w:r>
      <w:r w:rsidRPr="000B1557">
        <w:rPr>
          <w:rStyle w:val="c0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семьи</w:t>
      </w:r>
      <w:r w:rsidRPr="000B1557">
        <w:rPr>
          <w:rStyle w:val="apple-converted-space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>как</w:t>
      </w:r>
      <w:r w:rsidRPr="000B1557">
        <w:rPr>
          <w:rStyle w:val="c0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</w:t>
      </w:r>
      <w:r w:rsidRPr="000B1557">
        <w:rPr>
          <w:rStyle w:val="c0"/>
          <w:color w:val="000000"/>
          <w:sz w:val="28"/>
          <w:szCs w:val="28"/>
        </w:rPr>
        <w:lastRenderedPageBreak/>
        <w:t>поколения к поколению и тем самым жизнеспособность российского общества.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труда и творчества</w:t>
      </w:r>
      <w:r w:rsidRPr="000B1557">
        <w:rPr>
          <w:rStyle w:val="c0"/>
          <w:color w:val="000000"/>
          <w:sz w:val="28"/>
          <w:szCs w:val="28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свободы</w:t>
      </w:r>
      <w:r w:rsidRPr="000B1557">
        <w:rPr>
          <w:rStyle w:val="c0"/>
          <w:color w:val="000000"/>
          <w:sz w:val="28"/>
          <w:szCs w:val="28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социальной солидарности</w:t>
      </w:r>
      <w:r w:rsidRPr="000B1557">
        <w:rPr>
          <w:rStyle w:val="apple-converted-space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гражданственности</w:t>
      </w:r>
      <w:r w:rsidRPr="000B1557">
        <w:rPr>
          <w:rStyle w:val="apple-converted-space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E12103" w:rsidRPr="000B1557" w:rsidRDefault="00E12103" w:rsidP="00E12103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патриотизма</w:t>
      </w:r>
      <w:r w:rsidRPr="000B1557">
        <w:rPr>
          <w:rStyle w:val="apple-converted-space"/>
          <w:bCs/>
          <w:color w:val="000000"/>
          <w:sz w:val="28"/>
          <w:szCs w:val="28"/>
        </w:rPr>
        <w:t> </w:t>
      </w:r>
      <w:r w:rsidRPr="000B1557">
        <w:rPr>
          <w:rStyle w:val="c24"/>
          <w:rFonts w:ascii="Symbol" w:hAnsi="Symbol" w:cs="Arial"/>
          <w:color w:val="000000"/>
          <w:sz w:val="28"/>
          <w:szCs w:val="28"/>
        </w:rPr>
        <w:t></w:t>
      </w:r>
      <w:r w:rsidRPr="000B1557">
        <w:rPr>
          <w:rStyle w:val="c0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12103" w:rsidRPr="000B1557" w:rsidRDefault="00E12103" w:rsidP="00E12103">
      <w:pPr>
        <w:pStyle w:val="c4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rStyle w:val="c0"/>
          <w:bCs/>
          <w:color w:val="000000"/>
          <w:sz w:val="28"/>
          <w:szCs w:val="28"/>
        </w:rPr>
        <w:t>Ценность человечества</w:t>
      </w:r>
      <w:r w:rsidRPr="000B1557">
        <w:rPr>
          <w:rStyle w:val="apple-converted-space"/>
          <w:bCs/>
          <w:color w:val="000000"/>
          <w:sz w:val="28"/>
          <w:szCs w:val="28"/>
        </w:rPr>
        <w:t> </w:t>
      </w:r>
      <w:r w:rsidRPr="000B1557">
        <w:rPr>
          <w:rStyle w:val="c0"/>
          <w:color w:val="000000"/>
          <w:sz w:val="28"/>
          <w:szCs w:val="28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12103" w:rsidRPr="000B1557" w:rsidRDefault="00E12103" w:rsidP="00E12103">
      <w:pPr>
        <w:jc w:val="center"/>
        <w:rPr>
          <w:sz w:val="28"/>
          <w:szCs w:val="28"/>
        </w:rPr>
      </w:pPr>
      <w:r w:rsidRPr="000B1557">
        <w:rPr>
          <w:sz w:val="28"/>
          <w:szCs w:val="28"/>
        </w:rPr>
        <w:t>РЕЗУЛЬТАТЫ ИЗУЧЕНИЯ КУРСА</w:t>
      </w:r>
    </w:p>
    <w:p w:rsidR="00E12103" w:rsidRPr="000B1557" w:rsidRDefault="00E12103" w:rsidP="00E12103">
      <w:pPr>
        <w:rPr>
          <w:b/>
          <w:sz w:val="28"/>
          <w:szCs w:val="28"/>
        </w:rPr>
      </w:pPr>
      <w:r w:rsidRPr="000B1557">
        <w:rPr>
          <w:b/>
          <w:color w:val="000000"/>
          <w:sz w:val="28"/>
          <w:szCs w:val="28"/>
          <w:u w:val="single"/>
          <w:shd w:val="clear" w:color="auto" w:fill="FFFFFF"/>
        </w:rPr>
        <w:t>Личностные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2103" w:rsidRPr="000B1557" w:rsidRDefault="00E12103" w:rsidP="00B3630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Формирование установки на безопасный и здоровый образ жизни.</w:t>
      </w:r>
    </w:p>
    <w:p w:rsidR="00E12103" w:rsidRPr="000B1557" w:rsidRDefault="00E12103" w:rsidP="00E12103">
      <w:pPr>
        <w:rPr>
          <w:b/>
          <w:sz w:val="28"/>
          <w:szCs w:val="28"/>
          <w:u w:val="single"/>
        </w:rPr>
      </w:pPr>
      <w:r w:rsidRPr="000B1557">
        <w:rPr>
          <w:b/>
          <w:color w:val="000000"/>
          <w:sz w:val="28"/>
          <w:szCs w:val="28"/>
          <w:u w:val="single"/>
          <w:shd w:val="clear" w:color="auto" w:fill="FFFFFF"/>
        </w:rPr>
        <w:t>Метапредметные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lastRenderedPageBreak/>
        <w:t>Освоение  способов  решения  проблем  творческого  и  поискового  характера.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E12103" w:rsidRPr="000B1557" w:rsidRDefault="00E12103" w:rsidP="00B3630F">
      <w:pPr>
        <w:numPr>
          <w:ilvl w:val="0"/>
          <w:numId w:val="4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12103" w:rsidRPr="000B1557" w:rsidRDefault="00E12103" w:rsidP="00E12103">
      <w:pPr>
        <w:rPr>
          <w:b/>
          <w:sz w:val="28"/>
          <w:szCs w:val="28"/>
          <w:u w:val="single"/>
        </w:rPr>
      </w:pPr>
      <w:r w:rsidRPr="000B1557">
        <w:rPr>
          <w:b/>
          <w:color w:val="000000"/>
          <w:sz w:val="28"/>
          <w:szCs w:val="28"/>
          <w:u w:val="single"/>
          <w:shd w:val="clear" w:color="auto" w:fill="FFFFFF"/>
        </w:rPr>
        <w:t>Предметные</w:t>
      </w:r>
    </w:p>
    <w:p w:rsidR="00E12103" w:rsidRPr="000B1557" w:rsidRDefault="00E12103" w:rsidP="00B3630F">
      <w:pPr>
        <w:numPr>
          <w:ilvl w:val="0"/>
          <w:numId w:val="5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E12103" w:rsidRPr="000B1557" w:rsidRDefault="00E12103" w:rsidP="00B3630F">
      <w:pPr>
        <w:numPr>
          <w:ilvl w:val="0"/>
          <w:numId w:val="5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12103" w:rsidRPr="000B1557" w:rsidRDefault="00E12103" w:rsidP="00B3630F">
      <w:pPr>
        <w:numPr>
          <w:ilvl w:val="0"/>
          <w:numId w:val="5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12103" w:rsidRPr="000B1557" w:rsidRDefault="00E12103" w:rsidP="00B3630F">
      <w:pPr>
        <w:numPr>
          <w:ilvl w:val="0"/>
          <w:numId w:val="5"/>
        </w:numPr>
        <w:jc w:val="both"/>
        <w:rPr>
          <w:sz w:val="28"/>
          <w:szCs w:val="28"/>
        </w:rPr>
      </w:pPr>
      <w:r w:rsidRPr="000B1557">
        <w:rPr>
          <w:sz w:val="28"/>
          <w:szCs w:val="28"/>
        </w:rPr>
        <w:lastRenderedPageBreak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12103" w:rsidRPr="000B1557" w:rsidRDefault="00E12103" w:rsidP="00B3630F">
      <w:pPr>
        <w:numPr>
          <w:ilvl w:val="0"/>
          <w:numId w:val="5"/>
        </w:numPr>
        <w:spacing w:after="120"/>
        <w:ind w:left="714" w:hanging="357"/>
        <w:jc w:val="both"/>
        <w:rPr>
          <w:sz w:val="28"/>
          <w:szCs w:val="28"/>
        </w:rPr>
      </w:pPr>
      <w:r w:rsidRPr="000B1557">
        <w:rPr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12103" w:rsidRPr="000B1557" w:rsidRDefault="00E12103" w:rsidP="00E12103">
      <w:pPr>
        <w:jc w:val="center"/>
        <w:rPr>
          <w:b/>
          <w:bCs/>
          <w:sz w:val="28"/>
          <w:szCs w:val="28"/>
        </w:rPr>
      </w:pPr>
    </w:p>
    <w:p w:rsidR="00E12103" w:rsidRPr="000B1557" w:rsidRDefault="00E12103" w:rsidP="00E12103">
      <w:pPr>
        <w:jc w:val="center"/>
        <w:rPr>
          <w:sz w:val="28"/>
          <w:szCs w:val="28"/>
        </w:rPr>
      </w:pPr>
      <w:r w:rsidRPr="000B1557">
        <w:rPr>
          <w:bCs/>
          <w:sz w:val="28"/>
          <w:szCs w:val="28"/>
        </w:rPr>
        <w:t>МЕСТО ПРЕДМЕТА В БАЗИСНОМ УЧЕБНОМ ПЛАНЕ</w:t>
      </w:r>
    </w:p>
    <w:p w:rsidR="00E12103" w:rsidRPr="000B1557" w:rsidRDefault="00E12103" w:rsidP="00E12103">
      <w:pPr>
        <w:pStyle w:val="a3"/>
        <w:shd w:val="clear" w:color="auto" w:fill="FFFFFF"/>
        <w:spacing w:before="0" w:beforeAutospacing="0" w:after="0" w:afterAutospacing="0"/>
        <w:ind w:firstLine="550"/>
        <w:jc w:val="both"/>
        <w:rPr>
          <w:rFonts w:ascii="Arial" w:hAnsi="Arial" w:cs="Arial"/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</w:t>
      </w:r>
      <w:r w:rsidRPr="000B1557">
        <w:rPr>
          <w:rStyle w:val="apple-converted-space"/>
          <w:color w:val="000000"/>
          <w:sz w:val="28"/>
          <w:szCs w:val="28"/>
        </w:rPr>
        <w:t> </w:t>
      </w:r>
      <w:r w:rsidRPr="000B1557">
        <w:rPr>
          <w:b/>
          <w:bCs/>
          <w:color w:val="000000"/>
          <w:sz w:val="28"/>
          <w:szCs w:val="28"/>
        </w:rPr>
        <w:t xml:space="preserve">203 часа </w:t>
      </w:r>
      <w:r w:rsidRPr="000B1557">
        <w:rPr>
          <w:color w:val="000000"/>
          <w:sz w:val="28"/>
          <w:szCs w:val="28"/>
        </w:rPr>
        <w:t>для обязательного изучения технологии на ступени начального образования, из них</w:t>
      </w:r>
      <w:r w:rsidRPr="000B1557">
        <w:rPr>
          <w:rStyle w:val="apple-converted-space"/>
          <w:color w:val="000000"/>
          <w:sz w:val="28"/>
          <w:szCs w:val="28"/>
        </w:rPr>
        <w:t> </w:t>
      </w:r>
      <w:r w:rsidRPr="000B1557">
        <w:rPr>
          <w:b/>
          <w:bCs/>
          <w:color w:val="000000"/>
          <w:sz w:val="28"/>
          <w:szCs w:val="28"/>
        </w:rPr>
        <w:t>в 1 классе – 33ч, во 2 классе – 34ч, в 3 – 4 классе – по 68 часов.</w:t>
      </w:r>
    </w:p>
    <w:p w:rsidR="00E12103" w:rsidRPr="000B1557" w:rsidRDefault="00E12103" w:rsidP="00E12103">
      <w:pPr>
        <w:jc w:val="both"/>
        <w:rPr>
          <w:sz w:val="28"/>
          <w:szCs w:val="28"/>
        </w:rPr>
      </w:pPr>
    </w:p>
    <w:p w:rsidR="00E12103" w:rsidRPr="000B1557" w:rsidRDefault="00E12103" w:rsidP="00E12103">
      <w:pPr>
        <w:rPr>
          <w:b/>
          <w:sz w:val="28"/>
          <w:szCs w:val="28"/>
        </w:rPr>
      </w:pPr>
    </w:p>
    <w:p w:rsidR="00E12103" w:rsidRPr="000B1557" w:rsidRDefault="00E12103" w:rsidP="00E12103">
      <w:pPr>
        <w:rPr>
          <w:b/>
          <w:sz w:val="28"/>
          <w:szCs w:val="28"/>
        </w:rPr>
      </w:pPr>
      <w:r w:rsidRPr="000B1557">
        <w:rPr>
          <w:b/>
          <w:sz w:val="28"/>
          <w:szCs w:val="28"/>
        </w:rPr>
        <w:t>Формы образовательных технологий:</w:t>
      </w:r>
    </w:p>
    <w:p w:rsidR="00E12103" w:rsidRPr="000B1557" w:rsidRDefault="00E12103" w:rsidP="00B3630F">
      <w:pPr>
        <w:numPr>
          <w:ilvl w:val="0"/>
          <w:numId w:val="6"/>
        </w:numPr>
        <w:ind w:left="0" w:firstLine="0"/>
        <w:rPr>
          <w:sz w:val="28"/>
          <w:szCs w:val="28"/>
        </w:rPr>
      </w:pPr>
      <w:proofErr w:type="spellStart"/>
      <w:r w:rsidRPr="000B1557">
        <w:rPr>
          <w:sz w:val="28"/>
          <w:szCs w:val="28"/>
        </w:rPr>
        <w:t>Здоровьесберегающие</w:t>
      </w:r>
      <w:proofErr w:type="spellEnd"/>
      <w:r w:rsidRPr="000B1557">
        <w:rPr>
          <w:sz w:val="28"/>
          <w:szCs w:val="28"/>
        </w:rPr>
        <w:t xml:space="preserve"> образовательные технологии.</w:t>
      </w:r>
    </w:p>
    <w:p w:rsidR="00E12103" w:rsidRPr="000B1557" w:rsidRDefault="00E12103" w:rsidP="00B3630F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0B1557">
        <w:rPr>
          <w:sz w:val="28"/>
          <w:szCs w:val="28"/>
        </w:rPr>
        <w:t>Технологии организации проектной деятельности;</w:t>
      </w:r>
    </w:p>
    <w:p w:rsidR="00E12103" w:rsidRPr="000B1557" w:rsidRDefault="00E12103" w:rsidP="00B3630F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0B1557">
        <w:rPr>
          <w:sz w:val="28"/>
          <w:szCs w:val="28"/>
        </w:rPr>
        <w:t>Групповая работа</w:t>
      </w:r>
    </w:p>
    <w:p w:rsidR="00E12103" w:rsidRPr="000B1557" w:rsidRDefault="00E12103" w:rsidP="00B3630F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0B1557">
        <w:rPr>
          <w:sz w:val="28"/>
          <w:szCs w:val="28"/>
        </w:rPr>
        <w:t>Современные информационные технологии</w:t>
      </w:r>
    </w:p>
    <w:p w:rsidR="00E12103" w:rsidRPr="000B1557" w:rsidRDefault="00E12103" w:rsidP="00B3630F">
      <w:pPr>
        <w:numPr>
          <w:ilvl w:val="0"/>
          <w:numId w:val="6"/>
        </w:numPr>
        <w:ind w:left="0" w:firstLine="0"/>
        <w:rPr>
          <w:bCs/>
          <w:sz w:val="28"/>
          <w:szCs w:val="28"/>
        </w:rPr>
      </w:pPr>
      <w:r w:rsidRPr="000B1557">
        <w:rPr>
          <w:sz w:val="28"/>
          <w:szCs w:val="28"/>
        </w:rPr>
        <w:t>Технологии проблемно-диалогового общения</w:t>
      </w:r>
    </w:p>
    <w:p w:rsidR="00E12103" w:rsidRPr="000B1557" w:rsidRDefault="00E12103" w:rsidP="00E12103">
      <w:pPr>
        <w:rPr>
          <w:bCs/>
          <w:sz w:val="28"/>
          <w:szCs w:val="28"/>
        </w:rPr>
      </w:pPr>
    </w:p>
    <w:p w:rsidR="00E12103" w:rsidRPr="000B1557" w:rsidRDefault="00E12103" w:rsidP="00E12103">
      <w:pPr>
        <w:jc w:val="center"/>
        <w:rPr>
          <w:b/>
          <w:sz w:val="28"/>
          <w:szCs w:val="28"/>
        </w:rPr>
      </w:pPr>
    </w:p>
    <w:p w:rsidR="00E12103" w:rsidRPr="000B1557" w:rsidRDefault="00E12103" w:rsidP="00E12103">
      <w:pPr>
        <w:jc w:val="center"/>
        <w:rPr>
          <w:bCs/>
          <w:caps/>
          <w:sz w:val="28"/>
          <w:szCs w:val="28"/>
        </w:rPr>
      </w:pPr>
      <w:r w:rsidRPr="000B1557">
        <w:rPr>
          <w:bCs/>
          <w:caps/>
          <w:sz w:val="28"/>
          <w:szCs w:val="28"/>
        </w:rPr>
        <w:t>Основное содержание предмета</w:t>
      </w:r>
    </w:p>
    <w:p w:rsidR="001657B6" w:rsidRPr="000B1557" w:rsidRDefault="001657B6" w:rsidP="007A06C9">
      <w:pPr>
        <w:rPr>
          <w:rFonts w:ascii="Cambria" w:hAnsi="Cambria"/>
          <w:b/>
          <w:caps/>
          <w:sz w:val="28"/>
          <w:szCs w:val="28"/>
        </w:rPr>
      </w:pPr>
    </w:p>
    <w:p w:rsidR="001657B6" w:rsidRPr="000B1557" w:rsidRDefault="00E12103" w:rsidP="001657B6">
      <w:pPr>
        <w:pStyle w:val="Style8"/>
        <w:widowControl/>
        <w:spacing w:line="240" w:lineRule="auto"/>
        <w:rPr>
          <w:rStyle w:val="FontStyle20"/>
          <w:b/>
          <w:bCs/>
          <w:i w:val="0"/>
          <w:sz w:val="28"/>
          <w:szCs w:val="28"/>
        </w:rPr>
      </w:pPr>
      <w:r w:rsidRPr="000B1557">
        <w:rPr>
          <w:rStyle w:val="FontStyle20"/>
          <w:b/>
          <w:bCs/>
          <w:i w:val="0"/>
          <w:sz w:val="28"/>
          <w:szCs w:val="28"/>
        </w:rPr>
        <w:t>Учимся размышлять</w:t>
      </w:r>
    </w:p>
    <w:p w:rsidR="00E12103" w:rsidRPr="000B1557" w:rsidRDefault="00E12103" w:rsidP="00E12103">
      <w:pPr>
        <w:pStyle w:val="Style25"/>
        <w:widowControl/>
        <w:tabs>
          <w:tab w:val="left" w:pos="595"/>
        </w:tabs>
        <w:spacing w:line="240" w:lineRule="auto"/>
        <w:ind w:firstLine="317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1.</w:t>
      </w:r>
      <w:r w:rsidRPr="000B1557">
        <w:rPr>
          <w:rStyle w:val="FontStyle20"/>
          <w:i w:val="0"/>
          <w:sz w:val="28"/>
          <w:szCs w:val="28"/>
        </w:rPr>
        <w:tab/>
        <w:t>Принимаем участие в коллективном обсуждении конструкции, рассматривая образец изделия в сборе.</w:t>
      </w:r>
    </w:p>
    <w:p w:rsidR="00E12103" w:rsidRPr="000B1557" w:rsidRDefault="00E12103" w:rsidP="00E12103">
      <w:pPr>
        <w:pStyle w:val="Style24"/>
        <w:widowControl/>
        <w:spacing w:line="240" w:lineRule="auto"/>
        <w:ind w:firstLine="317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Сравниваем технический рисунок и эскиз развертки с образ</w:t>
      </w:r>
      <w:r w:rsidRPr="000B1557">
        <w:rPr>
          <w:rStyle w:val="FontStyle20"/>
          <w:i w:val="0"/>
          <w:sz w:val="28"/>
          <w:szCs w:val="28"/>
        </w:rPr>
        <w:softHyphen/>
        <w:t>цом изделия, различаем на графических изображениях линии контура, разреза внутри контура, линии сгиба, размерные и вы</w:t>
      </w:r>
      <w:r w:rsidRPr="000B1557">
        <w:rPr>
          <w:rStyle w:val="FontStyle20"/>
          <w:i w:val="0"/>
          <w:sz w:val="28"/>
          <w:szCs w:val="28"/>
        </w:rPr>
        <w:softHyphen/>
        <w:t>носные.</w:t>
      </w:r>
    </w:p>
    <w:p w:rsidR="00E12103" w:rsidRPr="000B1557" w:rsidRDefault="00E12103" w:rsidP="00E12103">
      <w:pPr>
        <w:pStyle w:val="Style24"/>
        <w:widowControl/>
        <w:spacing w:line="240" w:lineRule="auto"/>
        <w:ind w:firstLine="317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Самостоятельно подсчитываем габаритные размеры по имею</w:t>
      </w:r>
      <w:r w:rsidRPr="000B1557">
        <w:rPr>
          <w:rStyle w:val="FontStyle20"/>
          <w:i w:val="0"/>
          <w:sz w:val="28"/>
          <w:szCs w:val="28"/>
        </w:rPr>
        <w:softHyphen/>
        <w:t>щимся частным, определяем величину необходимой заготовки. Ищем зависимость размеров конусообразной детали от величи</w:t>
      </w:r>
      <w:r w:rsidRPr="000B1557">
        <w:rPr>
          <w:rStyle w:val="FontStyle20"/>
          <w:i w:val="0"/>
          <w:sz w:val="28"/>
          <w:szCs w:val="28"/>
        </w:rPr>
        <w:softHyphen/>
        <w:t>ны части используемого круга.</w:t>
      </w:r>
    </w:p>
    <w:p w:rsidR="00E12103" w:rsidRPr="000B1557" w:rsidRDefault="00E12103" w:rsidP="00E12103">
      <w:pPr>
        <w:pStyle w:val="Style25"/>
        <w:widowControl/>
        <w:tabs>
          <w:tab w:val="left" w:pos="595"/>
        </w:tabs>
        <w:spacing w:line="240" w:lineRule="auto"/>
        <w:ind w:firstLine="317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2.</w:t>
      </w:r>
      <w:r w:rsidRPr="000B1557">
        <w:rPr>
          <w:rStyle w:val="FontStyle20"/>
          <w:i w:val="0"/>
          <w:sz w:val="28"/>
          <w:szCs w:val="28"/>
        </w:rPr>
        <w:tab/>
        <w:t>Коллективно обсуждаем технологию изготовления изделия, обосновывая выбор и чередование операций, заменяем трудоемкие операции на более простые без ущерба для качества работы.</w:t>
      </w:r>
    </w:p>
    <w:p w:rsidR="00E12103" w:rsidRPr="000B1557" w:rsidRDefault="00E12103" w:rsidP="00E12103">
      <w:pPr>
        <w:pStyle w:val="Style26"/>
        <w:widowControl/>
        <w:tabs>
          <w:tab w:val="left" w:pos="595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3.</w:t>
      </w:r>
      <w:r w:rsidRPr="000B1557">
        <w:rPr>
          <w:rStyle w:val="FontStyle20"/>
          <w:i w:val="0"/>
          <w:sz w:val="28"/>
          <w:szCs w:val="28"/>
        </w:rPr>
        <w:tab/>
        <w:t>Перечисляя необходимый инструментарий, выделяем правила безопасной работы, требующие их соблюдения на конкретном уроке.</w:t>
      </w:r>
    </w:p>
    <w:p w:rsidR="00E12103" w:rsidRPr="000B1557" w:rsidRDefault="00E12103" w:rsidP="00E12103">
      <w:pPr>
        <w:pStyle w:val="Style25"/>
        <w:widowControl/>
        <w:spacing w:line="240" w:lineRule="auto"/>
        <w:ind w:firstLine="331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Различаем рабочие части у инструментов: грифель у каран</w:t>
      </w:r>
      <w:r w:rsidRPr="000B1557">
        <w:rPr>
          <w:rStyle w:val="FontStyle20"/>
          <w:i w:val="0"/>
          <w:sz w:val="28"/>
          <w:szCs w:val="28"/>
        </w:rPr>
        <w:softHyphen/>
        <w:t>даша, тонкая грань у фальцовки, грань со шкалой у линейки, по</w:t>
      </w:r>
      <w:r w:rsidRPr="000B1557">
        <w:rPr>
          <w:rStyle w:val="FontStyle20"/>
          <w:i w:val="0"/>
          <w:sz w:val="28"/>
          <w:szCs w:val="28"/>
        </w:rPr>
        <w:softHyphen/>
        <w:t>лотно с режущим краем у ножа и ножниц, острие у иглы и бу</w:t>
      </w:r>
      <w:r w:rsidRPr="000B1557">
        <w:rPr>
          <w:rStyle w:val="FontStyle20"/>
          <w:i w:val="0"/>
          <w:sz w:val="28"/>
          <w:szCs w:val="28"/>
        </w:rPr>
        <w:softHyphen/>
        <w:t>лавки, щетинка у кисточки, игла у шила.</w:t>
      </w:r>
    </w:p>
    <w:p w:rsidR="00E12103" w:rsidRPr="000B1557" w:rsidRDefault="00E12103" w:rsidP="00E12103">
      <w:pPr>
        <w:pStyle w:val="Style25"/>
        <w:widowControl/>
        <w:spacing w:line="240" w:lineRule="auto"/>
        <w:ind w:left="326" w:firstLine="0"/>
        <w:jc w:val="left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Обосновываем план оснащения рабочего места.</w:t>
      </w:r>
    </w:p>
    <w:p w:rsidR="00E12103" w:rsidRPr="000B1557" w:rsidRDefault="00E12103" w:rsidP="00E12103">
      <w:pPr>
        <w:pStyle w:val="Style26"/>
        <w:widowControl/>
        <w:tabs>
          <w:tab w:val="left" w:pos="595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lastRenderedPageBreak/>
        <w:t>4.</w:t>
      </w:r>
      <w:r w:rsidRPr="000B1557">
        <w:rPr>
          <w:rStyle w:val="FontStyle20"/>
          <w:i w:val="0"/>
          <w:sz w:val="28"/>
          <w:szCs w:val="28"/>
        </w:rPr>
        <w:tab/>
        <w:t>Осознанно выбираем для изготовления изделий материалы: коробочный, переплетный и цветной картон, коленкор, ледерин, цветная бумага для аппликаций, глянцевая календарная бумага, бархатная бумага.</w:t>
      </w:r>
    </w:p>
    <w:p w:rsidR="00E12103" w:rsidRPr="000B1557" w:rsidRDefault="00E12103" w:rsidP="00E12103">
      <w:pPr>
        <w:pStyle w:val="Style25"/>
        <w:widowControl/>
        <w:spacing w:line="240" w:lineRule="auto"/>
        <w:ind w:firstLine="331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Белая, набивная и гладкокрашеная хлопчатобумажная ткань, тесьма «вьюнок», катушечные нитки № 40 и, 50, мулине.</w:t>
      </w:r>
    </w:p>
    <w:p w:rsidR="00E12103" w:rsidRPr="000B1557" w:rsidRDefault="00E12103" w:rsidP="00E12103">
      <w:pPr>
        <w:pStyle w:val="Style25"/>
        <w:widowControl/>
        <w:spacing w:line="240" w:lineRule="auto"/>
        <w:ind w:firstLine="322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Силикатный клей, ПВА, резина, полимерная пленка, природ</w:t>
      </w:r>
      <w:r w:rsidRPr="000B1557">
        <w:rPr>
          <w:rStyle w:val="FontStyle20"/>
          <w:i w:val="0"/>
          <w:sz w:val="28"/>
          <w:szCs w:val="28"/>
        </w:rPr>
        <w:softHyphen/>
        <w:t>ные минеральные материалы: ракушки, скорлупа яиц.</w:t>
      </w:r>
    </w:p>
    <w:p w:rsidR="00E12103" w:rsidRPr="000B1557" w:rsidRDefault="00E12103" w:rsidP="00B3630F">
      <w:pPr>
        <w:pStyle w:val="Style26"/>
        <w:widowControl/>
        <w:numPr>
          <w:ilvl w:val="0"/>
          <w:numId w:val="7"/>
        </w:numPr>
        <w:tabs>
          <w:tab w:val="left" w:pos="595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Исследуем изменения линейных размеров и прочности бу</w:t>
      </w:r>
      <w:r w:rsidRPr="000B1557">
        <w:rPr>
          <w:rStyle w:val="FontStyle20"/>
          <w:i w:val="0"/>
          <w:sz w:val="28"/>
          <w:szCs w:val="28"/>
        </w:rPr>
        <w:softHyphen/>
        <w:t>маги при намокании.</w:t>
      </w:r>
    </w:p>
    <w:p w:rsidR="00E12103" w:rsidRPr="000B1557" w:rsidRDefault="00E12103" w:rsidP="00B3630F">
      <w:pPr>
        <w:pStyle w:val="Style26"/>
        <w:widowControl/>
        <w:numPr>
          <w:ilvl w:val="0"/>
          <w:numId w:val="7"/>
        </w:numPr>
        <w:tabs>
          <w:tab w:val="left" w:pos="595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Устанавливаем основные технологические этапы изготов</w:t>
      </w:r>
      <w:r w:rsidRPr="000B1557">
        <w:rPr>
          <w:rStyle w:val="FontStyle20"/>
          <w:i w:val="0"/>
          <w:sz w:val="28"/>
          <w:szCs w:val="28"/>
        </w:rPr>
        <w:softHyphen/>
        <w:t>ления бумаги в промышленности.</w:t>
      </w:r>
    </w:p>
    <w:p w:rsidR="00E12103" w:rsidRPr="000B1557" w:rsidRDefault="00E12103" w:rsidP="00E12103">
      <w:pPr>
        <w:pStyle w:val="Style8"/>
        <w:widowControl/>
        <w:spacing w:line="240" w:lineRule="auto"/>
        <w:rPr>
          <w:rStyle w:val="FontStyle20"/>
          <w:b/>
          <w:bCs/>
          <w:i w:val="0"/>
          <w:sz w:val="28"/>
          <w:szCs w:val="28"/>
        </w:rPr>
      </w:pPr>
    </w:p>
    <w:p w:rsidR="00E12103" w:rsidRPr="000B1557" w:rsidRDefault="00E12103" w:rsidP="00E12103">
      <w:pPr>
        <w:pStyle w:val="Style8"/>
        <w:widowControl/>
        <w:spacing w:line="240" w:lineRule="auto"/>
        <w:rPr>
          <w:rStyle w:val="FontStyle20"/>
          <w:b/>
          <w:bCs/>
          <w:i w:val="0"/>
          <w:sz w:val="28"/>
          <w:szCs w:val="28"/>
        </w:rPr>
      </w:pPr>
    </w:p>
    <w:p w:rsidR="00E12103" w:rsidRPr="000B1557" w:rsidRDefault="00E12103" w:rsidP="00E12103">
      <w:pPr>
        <w:pStyle w:val="Style8"/>
        <w:widowControl/>
        <w:spacing w:line="240" w:lineRule="auto"/>
        <w:rPr>
          <w:rStyle w:val="FontStyle20"/>
          <w:b/>
          <w:bCs/>
          <w:i w:val="0"/>
          <w:sz w:val="28"/>
          <w:szCs w:val="28"/>
        </w:rPr>
      </w:pPr>
      <w:r w:rsidRPr="000B1557">
        <w:rPr>
          <w:rStyle w:val="FontStyle20"/>
          <w:b/>
          <w:bCs/>
          <w:i w:val="0"/>
          <w:sz w:val="28"/>
          <w:szCs w:val="28"/>
        </w:rPr>
        <w:t>Готовимся к практической работе</w:t>
      </w:r>
    </w:p>
    <w:p w:rsidR="00E12103" w:rsidRPr="000B1557" w:rsidRDefault="00E12103" w:rsidP="00B3630F">
      <w:pPr>
        <w:pStyle w:val="Style26"/>
        <w:widowControl/>
        <w:numPr>
          <w:ilvl w:val="0"/>
          <w:numId w:val="8"/>
        </w:numPr>
        <w:tabs>
          <w:tab w:val="left" w:pos="59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Самостоятельно размещаем на рабочем месте в нужном порядке с соблюдением правил хранения колющие и режущие инструменты. Проверяем их исправность.</w:t>
      </w:r>
    </w:p>
    <w:p w:rsidR="00E12103" w:rsidRPr="000B1557" w:rsidRDefault="00E12103" w:rsidP="00B3630F">
      <w:pPr>
        <w:pStyle w:val="Style26"/>
        <w:widowControl/>
        <w:numPr>
          <w:ilvl w:val="0"/>
          <w:numId w:val="8"/>
        </w:numPr>
        <w:tabs>
          <w:tab w:val="left" w:pos="59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В зависимости от используемого материала оборудуем ме</w:t>
      </w:r>
      <w:r w:rsidRPr="000B1557">
        <w:rPr>
          <w:rStyle w:val="FontStyle20"/>
          <w:i w:val="0"/>
          <w:sz w:val="28"/>
          <w:szCs w:val="28"/>
        </w:rPr>
        <w:softHyphen/>
        <w:t>ста санитарно-гигиеническим инвентарем и приспособлениями.</w:t>
      </w:r>
    </w:p>
    <w:p w:rsidR="00E12103" w:rsidRPr="000B1557" w:rsidRDefault="00E12103" w:rsidP="00B3630F">
      <w:pPr>
        <w:pStyle w:val="Style26"/>
        <w:widowControl/>
        <w:numPr>
          <w:ilvl w:val="0"/>
          <w:numId w:val="8"/>
        </w:numPr>
        <w:tabs>
          <w:tab w:val="left" w:pos="59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Читаем графическую и словесную инструкционную карту, проверяем соответствие размеров заготовки габаритным разме</w:t>
      </w:r>
      <w:r w:rsidRPr="000B1557">
        <w:rPr>
          <w:rStyle w:val="FontStyle20"/>
          <w:i w:val="0"/>
          <w:sz w:val="28"/>
          <w:szCs w:val="28"/>
        </w:rPr>
        <w:softHyphen/>
        <w:t>рам деталей на эскизе.</w:t>
      </w:r>
    </w:p>
    <w:p w:rsidR="00E12103" w:rsidRPr="000B1557" w:rsidRDefault="00E12103" w:rsidP="00E12103">
      <w:pPr>
        <w:pStyle w:val="Style8"/>
        <w:widowControl/>
        <w:spacing w:line="240" w:lineRule="auto"/>
        <w:rPr>
          <w:rStyle w:val="FontStyle20"/>
          <w:i w:val="0"/>
          <w:sz w:val="28"/>
          <w:szCs w:val="28"/>
        </w:rPr>
      </w:pPr>
    </w:p>
    <w:p w:rsidR="00E12103" w:rsidRPr="000B1557" w:rsidRDefault="00E12103" w:rsidP="00E12103">
      <w:pPr>
        <w:pStyle w:val="Style8"/>
        <w:widowControl/>
        <w:spacing w:line="240" w:lineRule="auto"/>
        <w:rPr>
          <w:rStyle w:val="FontStyle20"/>
          <w:b/>
          <w:bCs/>
          <w:i w:val="0"/>
          <w:sz w:val="28"/>
          <w:szCs w:val="28"/>
        </w:rPr>
      </w:pPr>
      <w:r w:rsidRPr="000B1557">
        <w:rPr>
          <w:rStyle w:val="FontStyle20"/>
          <w:b/>
          <w:bCs/>
          <w:i w:val="0"/>
          <w:sz w:val="28"/>
          <w:szCs w:val="28"/>
        </w:rPr>
        <w:t>Учимся выполнять новые операции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Вырезаем по разметке ножом окно в картонной заготовке.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Прокалываем картон шилом.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Выполняем рицовку на картоне.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Окантовываем картон бумажными полосами.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Склеиваем дугообразный край сектора в «фунтик».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Наклеиваем разглаженные соломинки встык на кальку.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Пришиваем пуговицы в прокол.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Пришиваем швом через край тесьму и сутаж.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Окрашиваем ткань гуашевой краской по трафарету.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Вышиваем тамбурным швом.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Наматываем нитяной кокон на резиновую основу.</w:t>
      </w:r>
    </w:p>
    <w:p w:rsidR="001C4A03" w:rsidRPr="000B1557" w:rsidRDefault="00E12103" w:rsidP="000B1557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Плетем плоские и объемные изделия из одиночных бумажных полос.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 xml:space="preserve">Окрашиваем бумагу </w:t>
      </w:r>
      <w:proofErr w:type="spellStart"/>
      <w:r w:rsidRPr="000B1557">
        <w:rPr>
          <w:rStyle w:val="FontStyle20"/>
          <w:i w:val="0"/>
          <w:sz w:val="28"/>
          <w:szCs w:val="28"/>
        </w:rPr>
        <w:t>набрызгом</w:t>
      </w:r>
      <w:proofErr w:type="spellEnd"/>
      <w:r w:rsidRPr="000B1557">
        <w:rPr>
          <w:rStyle w:val="FontStyle20"/>
          <w:i w:val="0"/>
          <w:sz w:val="28"/>
          <w:szCs w:val="28"/>
        </w:rPr>
        <w:t>.</w:t>
      </w:r>
    </w:p>
    <w:p w:rsidR="00E12103" w:rsidRPr="000B1557" w:rsidRDefault="00E12103" w:rsidP="00B3630F">
      <w:pPr>
        <w:pStyle w:val="Style26"/>
        <w:widowControl/>
        <w:numPr>
          <w:ilvl w:val="0"/>
          <w:numId w:val="9"/>
        </w:numPr>
        <w:tabs>
          <w:tab w:val="left" w:pos="610"/>
        </w:tabs>
        <w:spacing w:line="240" w:lineRule="auto"/>
        <w:rPr>
          <w:rStyle w:val="FontStyle20"/>
          <w:i w:val="0"/>
          <w:sz w:val="28"/>
          <w:szCs w:val="28"/>
        </w:rPr>
      </w:pPr>
      <w:r w:rsidRPr="000B1557">
        <w:rPr>
          <w:rStyle w:val="FontStyle20"/>
          <w:i w:val="0"/>
          <w:sz w:val="28"/>
          <w:szCs w:val="28"/>
        </w:rPr>
        <w:t>Наклеиваем мельчайшие кусочки лоскутной мозаики (прищипываем)</w:t>
      </w:r>
    </w:p>
    <w:p w:rsidR="00E12103" w:rsidRPr="000B1557" w:rsidRDefault="00E12103" w:rsidP="00E12103">
      <w:pPr>
        <w:jc w:val="both"/>
        <w:rPr>
          <w:sz w:val="28"/>
          <w:szCs w:val="28"/>
        </w:rPr>
      </w:pPr>
    </w:p>
    <w:p w:rsidR="001C4A03" w:rsidRPr="008A31F7" w:rsidRDefault="001C4A03" w:rsidP="007A06C9">
      <w:pPr>
        <w:shd w:val="clear" w:color="auto" w:fill="FFFFFF"/>
        <w:jc w:val="center"/>
        <w:rPr>
          <w:caps/>
          <w:sz w:val="28"/>
          <w:szCs w:val="28"/>
        </w:rPr>
      </w:pP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1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1 четверть (9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Урок-экскурсия “Красота окружающей природы”.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Плоская аппликация из семян на картонной основе.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Композиция из засушенных соцветий на открытке.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•        Тематические аппликации из засушенных листьев “Лес после дождя”, “Подводное царство”, “Бабочки на лугу”.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бумагой. Правила складывания оригами. Поделки “Собачка”, “Кот”.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Оригами. Поделки “Мышка”, “Рыбка”.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Окрашивание бумаги “Клякса”. Гофрированная бабочка из самостоятельно окрашенной бумаги.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Плоские бумажные аппликации с небольшими мозаичными фрагментами.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Многоцветные резаные мозаичные аппликации сложного контура: “Петушок”, “Рыбка”.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2 четверть (7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Картонный поднос-сет, украшенный переводными картинками.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Именные карточки для стола с аппликациями.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Ребристые елочные игрушки: “Шар”, “Груша”, “Яблоко”.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Гнутые елочные игрушки из квадратов “Самоцвет”.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Ажурные изделия из складной заготовки “Снежинка”.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Подвеска из яичной скорлупы “Фонарик светлячка”.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Снеговик из ватных шариков, обсыпанных блестками.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3 четверть (9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Бумажная аппликация из рваных деталей “Лес зимой”.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Поролоновый игольник.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Сервировочная салфетка с бахромой и мережечной дорожкой.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Вышивка швом “вперед иголку” по мережечной дорожке.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Автомобиль и другие игрушки из спичечных коробков.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Гараж-ракушка из плотной бумаги.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картонных трубочек: “Баба-Яга”.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картонных трубочек: “Пушка”, “Солдатик”.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Бумажный плетеный коврик с каймой.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4 четверть (8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Выпуклая аппликация “Утренний цветок”.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Выпуклая аппликация “Ваза с цветами”.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Пасхальные сувениры: роспись скорлупы фломастером.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Пасхальные сувениры: украшение скорлупы резаной мозаикой.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объемных природных материалов: “Совенок”, “Мышонок”.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природных материалов: “Бабочка”, “Петушок”, “Бычок”.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природными материалами: “Лесная поляна”.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Вертушка.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2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1 четверть (9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Аппликация из целых и рассеченных листьев на картоне.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Объемные игрушки из природных материалов.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Композиции из семян.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•        Складная коробка для отходов.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Оригами. “Лебедь и утка”.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Оригами. “Цветы”.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Обрывная аппликация “Дельфин”.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Объемная аппликация “Рыбка”.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Мозаика из обрывных кусочков.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2 четверть (8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Аппликация из геометрических фигур “Ежик”.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Объемная аппликация “Аквариум”.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Аппликация с использованием симметричных изображений.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бумажных полосок.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Елочная подвеска из гнутых полос.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Объемные ребристые игрушки из повторяющихся деталей.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Новогодние подвески из конуса.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Композиция на тему “Мастерская Деда Мороза”.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3 четверть (10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Швы: “вперед иголку”, “стебельчатый”.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Салфетка, вышитая стебельчатым швом.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Швы: “вперед иголку”, “через край”.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Однослойная прихватка.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Однослойная прихватка (отделка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</w:t>
      </w:r>
      <w:proofErr w:type="spellStart"/>
      <w:r w:rsidRPr="008A31F7">
        <w:rPr>
          <w:rStyle w:val="c0"/>
          <w:sz w:val="28"/>
          <w:szCs w:val="28"/>
        </w:rPr>
        <w:t>Мартинички</w:t>
      </w:r>
      <w:proofErr w:type="spellEnd"/>
      <w:r w:rsidRPr="008A31F7">
        <w:rPr>
          <w:rStyle w:val="c0"/>
          <w:sz w:val="28"/>
          <w:szCs w:val="28"/>
        </w:rPr>
        <w:t xml:space="preserve"> – человечки из ниток.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</w:t>
      </w:r>
      <w:proofErr w:type="spellStart"/>
      <w:r w:rsidRPr="008A31F7">
        <w:rPr>
          <w:rStyle w:val="c0"/>
          <w:sz w:val="28"/>
          <w:szCs w:val="28"/>
        </w:rPr>
        <w:t>Мартинички</w:t>
      </w:r>
      <w:proofErr w:type="spellEnd"/>
      <w:r w:rsidRPr="008A31F7">
        <w:rPr>
          <w:rStyle w:val="c0"/>
          <w:sz w:val="28"/>
          <w:szCs w:val="28"/>
        </w:rPr>
        <w:t xml:space="preserve"> – человечки из ниток (декор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Куколки-головки из целой яичной скорлупы.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Пасхальные сувениры из скорлупы.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Праздничная открытка “Зайчик”.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4 четверть (7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спичечных коробков.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спаренных спичечных коробков.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“киндер-сюрпризов”.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Изготовление записной книжки.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Декоративная отделка записной книжки.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Пришивание пуговиц. Панно на основе пришитых пуговиц.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Творческая работа “Художественные образцы из готовых форм”.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3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1 четверть (18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складывания коробки с крышкой. Складная “коробка-матрешка”.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Экскурсия. Сбор природных материалов.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хранения природных материалов.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приклеивания и сушки листовых природных материалов. Настенное панно из листьев “</w:t>
      </w:r>
      <w:proofErr w:type="spellStart"/>
      <w:r w:rsidRPr="008A31F7">
        <w:rPr>
          <w:rStyle w:val="c0"/>
          <w:sz w:val="28"/>
          <w:szCs w:val="28"/>
        </w:rPr>
        <w:t>Каркуша</w:t>
      </w:r>
      <w:proofErr w:type="spellEnd"/>
      <w:r w:rsidRPr="008A31F7">
        <w:rPr>
          <w:rStyle w:val="c0"/>
          <w:sz w:val="28"/>
          <w:szCs w:val="28"/>
        </w:rPr>
        <w:t>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создания фактурной поверхности на картонной заготовке для будущей аппликации.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•        Соотношение окраски лицевой и изнаночной поверхностей. Аппликация “Букет”.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обработки соломки. Правила подбора заготовок по цвету, блеску, направлению волокон.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Плоские аппликации из разглаженной соломки.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Разновидности плоских мозаичных аппликаций. “</w:t>
      </w:r>
      <w:proofErr w:type="spellStart"/>
      <w:r w:rsidRPr="008A31F7">
        <w:rPr>
          <w:rStyle w:val="c0"/>
          <w:sz w:val="28"/>
          <w:szCs w:val="28"/>
        </w:rPr>
        <w:t>Прищипанные</w:t>
      </w:r>
      <w:proofErr w:type="spellEnd"/>
      <w:r w:rsidRPr="008A31F7">
        <w:rPr>
          <w:rStyle w:val="c0"/>
          <w:sz w:val="28"/>
          <w:szCs w:val="28"/>
        </w:rPr>
        <w:t>” аппликации.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“</w:t>
      </w:r>
      <w:proofErr w:type="spellStart"/>
      <w:r w:rsidRPr="008A31F7">
        <w:rPr>
          <w:rStyle w:val="c0"/>
          <w:sz w:val="28"/>
          <w:szCs w:val="28"/>
        </w:rPr>
        <w:t>Прищипанные</w:t>
      </w:r>
      <w:proofErr w:type="spellEnd"/>
      <w:r w:rsidRPr="008A31F7">
        <w:rPr>
          <w:rStyle w:val="c0"/>
          <w:sz w:val="28"/>
          <w:szCs w:val="28"/>
        </w:rPr>
        <w:t>” аппликации. Приемы отрывания и наклеивания “лепестков” аппликации.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Выпуклые аппликации. Поздравительная открытка.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Двойная поздравительная открытка с объемными цветами. Разметка на глаз.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Прорезная (ажурная закладка). Правила чтения эскиза.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Лабораторное занятие “Производство бумаги. Свойства бумаги”.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разметки одинаковых деталей на складной заготовке. Изделие “Друзья на празднике”.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вырезания внутренних углов. “Друзья на празднике”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Переплетные работы. Папочка-игольница.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Переплетные работы. Папочка-игольница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2 четверть (13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Раскрашивание бумаги под мрамор.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закрепления краски на поверхности, на бумаге.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Картонный поднос-сет, украшенный мраморной бумагой и блестками.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Фигурки из бумажных салфеток. Простой и двойной конусы.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Использование готовых форм (картонных цилиндров) как опоры для игрушки.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Елочная подвеска “Фонтанчик”.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разметки циркулем. Приемы склеивания конуса. Елочная подвеска “Колокольчик”.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разметки по линейке и угольнику. Елочная подвеска “Жар-птица”.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Особенности операции нарезания сложенной вдвое заготовки. Приемы разметки по линейке.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Прямоугольные прорезные изделия. Ажурный фонарик.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Ажурная гирлянда.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 фигурного обтягивания круга нитью по зубчатому краю. Елочная подвеска “Зимнее солнышко”.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вырезания заготовки по внутреннему контуру. “Полумаска” с кружевами.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3 четверть (18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Деление круга на секторы складыванием. Приемы склеивания дугообразного края в фунтик.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Изделия из рассеченных кругов. “Цветок-булавочница”.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•        Изделия из рассеченных кругов. “Ежик”.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Изделия из рассеченных кругов. “Ежик”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Петельный шов.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вырезания деталей с отверстием внутри. Игольница в форме сердечка.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Игольница в форме сердечка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Происхождение шерстяных тканей, их свойства.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пришивания пуговиц в прокол.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текстильными материалами. Грелка на чайник.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Грелка на чайник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 xml:space="preserve">•        Разметка на полимерных материалах. </w:t>
      </w:r>
      <w:proofErr w:type="spellStart"/>
      <w:r w:rsidRPr="008A31F7">
        <w:rPr>
          <w:rStyle w:val="c0"/>
          <w:sz w:val="28"/>
          <w:szCs w:val="28"/>
        </w:rPr>
        <w:t>Мартишоры</w:t>
      </w:r>
      <w:proofErr w:type="spellEnd"/>
      <w:r w:rsidRPr="008A31F7">
        <w:rPr>
          <w:rStyle w:val="c0"/>
          <w:sz w:val="28"/>
          <w:szCs w:val="28"/>
        </w:rPr>
        <w:t xml:space="preserve"> “Цветы из кругов”.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</w:t>
      </w:r>
      <w:proofErr w:type="spellStart"/>
      <w:r w:rsidRPr="008A31F7">
        <w:rPr>
          <w:rStyle w:val="c0"/>
          <w:sz w:val="28"/>
          <w:szCs w:val="28"/>
        </w:rPr>
        <w:t>Мартишоры</w:t>
      </w:r>
      <w:proofErr w:type="spellEnd"/>
      <w:r w:rsidRPr="008A31F7">
        <w:rPr>
          <w:rStyle w:val="c0"/>
          <w:sz w:val="28"/>
          <w:szCs w:val="28"/>
        </w:rPr>
        <w:t xml:space="preserve"> “Цветы из кругов”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использования обрезков старых ниток. Колобок из помпона.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Колобок из помпона (продолжение работы).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продавливания линий сгиба фальцовкой. Приемы разметки на просвет.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“Папочка для вкусностей” (кулинарных рецептов).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Изгибание заготовки в двух плоскостях. “Лепестковые цветы”.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4 четверть (17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использования старых обрезков цветной бумаги. “Веселые струйки”.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Варианты аппликации на гнутой поверхности. Декоративные настольные куклы из цилиндра.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Объемные игрушки из природных материалов: “Путешественницы”, “Бедная Баба Яга”, “Веселые медвежата”.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подготовки яичной скорлупы к работе. Аппликация из дробленной яичной скорлупы.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нитяного ажурного кокона. Технология изготовления ажурного нитяного кокона. Отделка кокона бумажными деталями.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Практика работы на компьютере (12 ч):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Информационные технологии.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Знакомство с компьютером. Компьютеры в школе.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Правила поведения в компьютерном классе. Экскурсия в компьютерный класс.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Основные устройства компьютера: монитор, системный блок, клавиатура, мышь.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Включение и выключение компьютера. Рабочий стол на экране компьютера.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Запуск программы. Завершение выполнения программы.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Компьютерная графика. Графические редакторы.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Основные операции при рисовании.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Создание рисунков.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–        Компьютерная анимация.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Компьютерное проектирование.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–        Компьютерные игры.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4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1 четверть (18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Экскурсия в парк за природными материалами. Сортировка и закладка на хранение собранного материала.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Объемные игрушки из природных материалов: “Райская птичка”, “Папа и сыночек”, “На отдыхе”, “Лесные строители”.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соломкой. Приемы изгибания на фальцовке деталей из распластанной соломы.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Выпуклая аппликация из соломки “Бабочка”. Приемы окрашивания деталей “</w:t>
      </w:r>
      <w:proofErr w:type="spellStart"/>
      <w:r w:rsidRPr="008A31F7">
        <w:rPr>
          <w:rStyle w:val="c0"/>
          <w:sz w:val="28"/>
          <w:szCs w:val="28"/>
        </w:rPr>
        <w:t>набрызгом</w:t>
      </w:r>
      <w:proofErr w:type="spellEnd"/>
      <w:r w:rsidRPr="008A31F7">
        <w:rPr>
          <w:rStyle w:val="c0"/>
          <w:sz w:val="28"/>
          <w:szCs w:val="28"/>
        </w:rPr>
        <w:t>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нескольких помпонов. Связывание нескольких помпонов в цепочку.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нескольких помпонов “Совенок”. Жесткое соединение помпонов шпилькой.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Ребристая упаковка для объемного подарка “</w:t>
      </w:r>
      <w:proofErr w:type="spellStart"/>
      <w:r w:rsidRPr="008A31F7">
        <w:rPr>
          <w:rStyle w:val="c0"/>
          <w:sz w:val="28"/>
          <w:szCs w:val="28"/>
        </w:rPr>
        <w:t>Секретик</w:t>
      </w:r>
      <w:proofErr w:type="spellEnd"/>
      <w:r w:rsidRPr="008A31F7">
        <w:rPr>
          <w:rStyle w:val="c0"/>
          <w:sz w:val="28"/>
          <w:szCs w:val="28"/>
        </w:rPr>
        <w:t>”. Деление окружности на три части циркулем.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Переплетные работы. Правила сшивания деталей в три приема. “Тетрадка-малышка”.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Виды картона, происхождение, свойства. Приемы соединения деталей скобами. Блокнот для записей.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склеивания части круга в конус. “Лягушонок-озорник” из бумажных конусов.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безопасного резания тонкого металла. Приемы сгибания металлических полос.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Подсвечник из металлической банки.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Фигурки из бумажных салфеток: “Лилия”, “Шляпа кардинала”, “Королевская мантия”.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Выпуклые плетеные изделия. Плетеный браслет.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склеивания кожаных и текстильных деталей. “Сумочка-</w:t>
      </w:r>
      <w:proofErr w:type="spellStart"/>
      <w:r w:rsidRPr="008A31F7">
        <w:rPr>
          <w:rStyle w:val="c0"/>
          <w:sz w:val="28"/>
          <w:szCs w:val="28"/>
        </w:rPr>
        <w:t>сюрпризница</w:t>
      </w:r>
      <w:proofErr w:type="spellEnd"/>
      <w:r w:rsidRPr="008A31F7">
        <w:rPr>
          <w:rStyle w:val="c0"/>
          <w:sz w:val="28"/>
          <w:szCs w:val="28"/>
        </w:rPr>
        <w:t>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Переплетные работы. Конструктивные элементы книги. Устройство составной переплетной крышки. “Папочка-игольница”.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Складные изделия со щелевым замком. Раскладной конверт.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Складные изделия со щелевым замком. Подарочный конверт с аппликацией.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2 четверть (14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Виды текстильных материалов: ткань, нитки, тесьма, лента. Швы.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текстильными материалами. Склеивание деталей полиэтиленом. Однослойная прихватка.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Однослойная прихватка.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Особенности шитья изделий шарообразной формы из ткани.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текстильными материалами. “Браслет-булавочница”.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lastRenderedPageBreak/>
        <w:t>•        “Браслет-булавочница”. Дизайн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Некоторые разновидности термопластов. Свойства поролона.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Игрушки из поролона.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Елочное украшение “Складная звезда”.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Елочная подвеска “Золотая рыбка”.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деления круга на четыре части складыванием. Приемы склеивания конусов.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Подвеска из конусов “Петрушка”.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изготовления ажурного нитяного кокона. Приемы отделки коконов.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Новогодние сувениры из ажурного нитяного кокона “Сова”.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t>3 четверть (19 ч):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подвижного соединения деталей. Динамическая игрушка “Зайчик-попрыгунчик”.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Динамическая игрушка “Зайчик-попрыгунчик”.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Технология получения папье-маше на неразрезанной упругой форме. Отделка работы жесткими деталями.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Копилка из папье-маше на резиновой форме “Поросенок”.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Папье-маше. Копилка “Поросенок”. Декоративная отделка работы.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Нитяной кокон. Приемы разрезания кокона пополам, уплощения отдельных участков.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</w:t>
      </w:r>
      <w:proofErr w:type="spellStart"/>
      <w:r w:rsidRPr="008A31F7">
        <w:rPr>
          <w:rStyle w:val="c0"/>
          <w:sz w:val="28"/>
          <w:szCs w:val="28"/>
        </w:rPr>
        <w:t>Конфетница</w:t>
      </w:r>
      <w:proofErr w:type="spellEnd"/>
      <w:r w:rsidRPr="008A31F7">
        <w:rPr>
          <w:rStyle w:val="c0"/>
          <w:sz w:val="28"/>
          <w:szCs w:val="28"/>
        </w:rPr>
        <w:t xml:space="preserve"> из половины нитяного ажурного кокона.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искусственной кожей. Кожаный брелок для ключей.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Приемы разметки по шаблону, на просвет и по выкройке. “Кармашек для мелочей”.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“Кармашек для мелочей”.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картоном, бумагой и лентой. Подвес для прищепок “Обезьянка”.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Подвес для прищепок “Обезьянка”.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Работа с текстильными материалами. Ремонт одежды. Штопка.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Устройство лобзика. Правила заправки пилки в лобзик. Приспособления для выпиливания. Приемы пиления. Разметка фигурок, выпиливание.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Фигурки из пенопласта на подвижном подвесе “Лебединое озеро”.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Пенопластовые фигурки “Лебединое озеро”.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Игрушка из полуфабрикатов “Японка”.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Игрушка из полуфабрикатов “Японка”. Декоративная отделка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Общественно полезный труд. Правила подготовки изделия к демонстрации на выставке.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b/>
          <w:bCs/>
          <w:sz w:val="28"/>
          <w:szCs w:val="28"/>
        </w:rPr>
        <w:lastRenderedPageBreak/>
        <w:t>4 четверть (17 ч):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Основные устройства компьютера. Правила поведения в компьютерном классе.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Включение и выключение компьютера. Запуск программы. Завершение выполнения программы. Практическая работа.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Файлы и папки (каталоги).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Операции с файлами и папками.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Компьютерное письмо.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Правила клавиатурного письма.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Операции при создании текстов.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Оформление текстов.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Организация текстов.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Создание печатных публикаций.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Иллюстрации, схемы и таблицы в публикациях. Практическая работа.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Создание электронных публикаций.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Гиперссылки в публикациях.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Звуки, видео и анимация в электронных публикациях.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Поиск информации.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Поисковые системы. Поисковые запросы.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8A31F7">
        <w:rPr>
          <w:rStyle w:val="c0"/>
          <w:sz w:val="28"/>
          <w:szCs w:val="28"/>
        </w:rPr>
        <w:t>•        Сохранение результатов поиска.</w:t>
      </w:r>
    </w:p>
    <w:p w:rsidR="007A06C9" w:rsidRPr="000B1557" w:rsidRDefault="007A06C9" w:rsidP="007A06C9">
      <w:pPr>
        <w:shd w:val="clear" w:color="auto" w:fill="FFFFFF"/>
        <w:rPr>
          <w:color w:val="000000"/>
          <w:sz w:val="28"/>
          <w:szCs w:val="28"/>
        </w:rPr>
      </w:pPr>
    </w:p>
    <w:p w:rsidR="007A06C9" w:rsidRPr="000B1557" w:rsidRDefault="007A06C9" w:rsidP="007A06C9">
      <w:pPr>
        <w:pStyle w:val="5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0B155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Требования к уровню подготовки обучающихся</w:t>
      </w:r>
    </w:p>
    <w:p w:rsidR="007A06C9" w:rsidRPr="008A31F7" w:rsidRDefault="007A06C9" w:rsidP="007A06C9">
      <w:pPr>
        <w:jc w:val="both"/>
        <w:rPr>
          <w:sz w:val="28"/>
          <w:szCs w:val="28"/>
        </w:rPr>
      </w:pPr>
    </w:p>
    <w:p w:rsidR="008A31F7" w:rsidRPr="008A31F7" w:rsidRDefault="008A31F7" w:rsidP="008A31F7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Требования к уровню подготовки обучающихся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По результатам практической работы на компьютере выпускники начальной школы должны знать (понимать):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основные источники информации;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назначение основных устройств компьютера;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безопасного поведения и гигиены при работе с компьютером;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Обучающиеся должны уметь использовать приобретенные знания и умения в практической деятельности и повседневной жизни для: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решения учебных и практических задач с применением возможностей компьютера;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поиска необходимой информации;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изменения и создания при помощи компьютера простых информационных объектов.</w:t>
      </w:r>
    </w:p>
    <w:p w:rsidR="008A31F7" w:rsidRPr="008A31F7" w:rsidRDefault="008A31F7" w:rsidP="008A31F7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Результаты изучения курса</w:t>
      </w:r>
    </w:p>
    <w:p w:rsidR="008A31F7" w:rsidRPr="008A31F7" w:rsidRDefault="008A31F7" w:rsidP="008A31F7">
      <w:pPr>
        <w:pStyle w:val="c21"/>
        <w:spacing w:before="0" w:beforeAutospacing="0" w:after="0" w:afterAutospacing="0" w:line="270" w:lineRule="atLeast"/>
        <w:ind w:firstLine="54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A31F7" w:rsidRPr="008A31F7" w:rsidRDefault="008A31F7" w:rsidP="008A31F7">
      <w:pPr>
        <w:pStyle w:val="c7"/>
        <w:spacing w:before="0" w:beforeAutospacing="0" w:after="0" w:afterAutospacing="0" w:line="270" w:lineRule="atLeast"/>
        <w:ind w:firstLine="540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Личностные результаты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Воспитание патриотизма, чувства гордости за свою Родину, российский народ и историю России.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lastRenderedPageBreak/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Формирование эстетических потребностей, ценностей и чувств.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A31F7" w:rsidRPr="008A31F7" w:rsidRDefault="008A31F7" w:rsidP="008A31F7">
      <w:pPr>
        <w:numPr>
          <w:ilvl w:val="0"/>
          <w:numId w:val="43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Формирование установки на безопасный и здоровый образ жизни.</w:t>
      </w:r>
    </w:p>
    <w:p w:rsidR="008A31F7" w:rsidRPr="008A31F7" w:rsidRDefault="008A31F7" w:rsidP="008A31F7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Метапредметные результаты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Освоение  способов  решения  проблем  творческого  и  поискового  характера.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8A31F7" w:rsidRPr="008A31F7" w:rsidRDefault="008A31F7" w:rsidP="008A31F7">
      <w:pPr>
        <w:numPr>
          <w:ilvl w:val="0"/>
          <w:numId w:val="44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Предметные результаты</w:t>
      </w:r>
    </w:p>
    <w:p w:rsidR="008A31F7" w:rsidRPr="008A31F7" w:rsidRDefault="008A31F7" w:rsidP="008A31F7">
      <w:pPr>
        <w:numPr>
          <w:ilvl w:val="0"/>
          <w:numId w:val="45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8A31F7" w:rsidRPr="008A31F7" w:rsidRDefault="008A31F7" w:rsidP="008A31F7">
      <w:pPr>
        <w:numPr>
          <w:ilvl w:val="0"/>
          <w:numId w:val="45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A31F7" w:rsidRPr="008A31F7" w:rsidRDefault="008A31F7" w:rsidP="008A31F7">
      <w:pPr>
        <w:numPr>
          <w:ilvl w:val="0"/>
          <w:numId w:val="45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8A31F7" w:rsidRPr="008A31F7" w:rsidRDefault="008A31F7" w:rsidP="008A31F7">
      <w:pPr>
        <w:numPr>
          <w:ilvl w:val="0"/>
          <w:numId w:val="45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A31F7" w:rsidRPr="008A31F7" w:rsidRDefault="008A31F7" w:rsidP="008A31F7">
      <w:pPr>
        <w:numPr>
          <w:ilvl w:val="0"/>
          <w:numId w:val="45"/>
        </w:numPr>
        <w:spacing w:line="270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1-й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К окончанию обучения по курсу “Технология” в 1-м классе обучающиеся должны знать: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что такое деталь как составная часть изделия;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что такое конструкция;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 xml:space="preserve">•        что конструкции бывают </w:t>
      </w:r>
      <w:proofErr w:type="spellStart"/>
      <w:r w:rsidRPr="008A31F7">
        <w:rPr>
          <w:rStyle w:val="c0"/>
          <w:sz w:val="28"/>
          <w:szCs w:val="28"/>
        </w:rPr>
        <w:t>однодетальными</w:t>
      </w:r>
      <w:proofErr w:type="spellEnd"/>
      <w:r w:rsidRPr="008A31F7">
        <w:rPr>
          <w:rStyle w:val="c0"/>
          <w:sz w:val="28"/>
          <w:szCs w:val="28"/>
        </w:rPr>
        <w:t xml:space="preserve"> и </w:t>
      </w:r>
      <w:proofErr w:type="spellStart"/>
      <w:r w:rsidRPr="008A31F7">
        <w:rPr>
          <w:rStyle w:val="c0"/>
          <w:sz w:val="28"/>
          <w:szCs w:val="28"/>
        </w:rPr>
        <w:t>многодетальными</w:t>
      </w:r>
      <w:proofErr w:type="spellEnd"/>
      <w:r w:rsidRPr="008A31F7">
        <w:rPr>
          <w:rStyle w:val="c0"/>
          <w:sz w:val="28"/>
          <w:szCs w:val="28"/>
        </w:rPr>
        <w:t>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что такое неподвижное соединение деталей;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виды материалов – природные, искусственные (бумага, картон, ткань, клейстер, клей), их свойства и названия – на уровне общего представления;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последовательность изготовления несложных изделий: разметка, резание, сборка, отделка;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способы разметки: сгибанием, по шаблону;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способы соединения с помощью клейстера, клея ПВА;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виды отделки: раскрашивание, аппликации, прямая строчка и ее варианты;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название и назначение ручных инструментов (ножницы, игла) и приспособлений (шаблон, булавки), правила работы с ними;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безопасности труда;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личной гигиены при работе с колющими и режущими инструментами;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организации рабочего места.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Обучающиеся должны уметь: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lastRenderedPageBreak/>
        <w:t>•        наблюдать, сравнивать, делать простейшие обобщения;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различать материалы и инструменты по их назначению;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 xml:space="preserve">•        различать </w:t>
      </w:r>
      <w:proofErr w:type="spellStart"/>
      <w:r w:rsidRPr="008A31F7">
        <w:rPr>
          <w:rStyle w:val="c0"/>
          <w:sz w:val="28"/>
          <w:szCs w:val="28"/>
        </w:rPr>
        <w:t>однодетальные</w:t>
      </w:r>
      <w:proofErr w:type="spellEnd"/>
      <w:r w:rsidRPr="008A31F7">
        <w:rPr>
          <w:rStyle w:val="c0"/>
          <w:sz w:val="28"/>
          <w:szCs w:val="28"/>
        </w:rPr>
        <w:t xml:space="preserve"> и </w:t>
      </w:r>
      <w:proofErr w:type="spellStart"/>
      <w:r w:rsidRPr="008A31F7">
        <w:rPr>
          <w:rStyle w:val="c0"/>
          <w:sz w:val="28"/>
          <w:szCs w:val="28"/>
        </w:rPr>
        <w:t>многодетальные</w:t>
      </w:r>
      <w:proofErr w:type="spellEnd"/>
      <w:r w:rsidRPr="008A31F7">
        <w:rPr>
          <w:rStyle w:val="c0"/>
          <w:sz w:val="28"/>
          <w:szCs w:val="28"/>
        </w:rPr>
        <w:t xml:space="preserve"> конструкции несложных изделий;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качественно выполнять изученные операции и приемы по изготовлению несложных изделий: экономную разметку сгибанием, по шаблону, резание ножницами, сборку изделия с помощью клея;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эстетично и аккуратно оформлять изделия раскрашиванием, аппликацией, прямой строчкой и ее вариантами;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использовать для сушки плоских изделий пресс;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безопасно работать и хранить инструменты (ножницы, иглы);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выполнять правила культурного поведения в общественных местах.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 xml:space="preserve">Обучающиеся должны владеть </w:t>
      </w:r>
      <w:proofErr w:type="spellStart"/>
      <w:r w:rsidRPr="008A31F7">
        <w:rPr>
          <w:rStyle w:val="c0"/>
          <w:i/>
          <w:iCs/>
          <w:sz w:val="28"/>
          <w:szCs w:val="28"/>
        </w:rPr>
        <w:t>общетрудовыми</w:t>
      </w:r>
      <w:proofErr w:type="spellEnd"/>
      <w:r w:rsidRPr="008A31F7">
        <w:rPr>
          <w:rStyle w:val="c0"/>
          <w:i/>
          <w:iCs/>
          <w:sz w:val="28"/>
          <w:szCs w:val="28"/>
        </w:rPr>
        <w:t xml:space="preserve"> умениями: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под контролем учителя рационально организовывать рабочее место в соответствии с используемым материалом;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 помощью учителя проводить анализ образца (задания), планировать последовательность выполнения практического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при поддержке учителя и одноклассников самостоятельно справляться с доступными практическими заданиями.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2-й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К окончанию обучения по курсу “Технология” во 2-м классе обучающиеся должны знать: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названия материалов, ручных инструментов, приспособлений, предусмотренных программой;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безопасности труда при работе с ручным инструментом;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разметки по шаблонам, линейке, угольнику с применением циркуля;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сгибания бумаги и картона по линиям разметки;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резания ножом с помощью пальцев и линейки;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приемы соединений (разъемные, не разъемные).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Обучающиеся должны уметь: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соблюдать правила безопасности труда и личной гигиены;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составлять план предстоящей работы;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обрабатывать ручными инструментами различные материалы;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изготавливать по образцу, графическим изображениям поделки и другие полезные предметы из различных материалов;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экономно расходовать материалы, бережно относиться к инструментам, приспособлениям, оборудованию.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 xml:space="preserve">Обучающиеся должны владеть </w:t>
      </w:r>
      <w:proofErr w:type="spellStart"/>
      <w:r w:rsidRPr="008A31F7">
        <w:rPr>
          <w:rStyle w:val="c0"/>
          <w:i/>
          <w:iCs/>
          <w:sz w:val="28"/>
          <w:szCs w:val="28"/>
        </w:rPr>
        <w:t>общетрудовыми</w:t>
      </w:r>
      <w:proofErr w:type="spellEnd"/>
      <w:r w:rsidRPr="008A31F7">
        <w:rPr>
          <w:rStyle w:val="c0"/>
          <w:i/>
          <w:iCs/>
          <w:sz w:val="28"/>
          <w:szCs w:val="28"/>
        </w:rPr>
        <w:t xml:space="preserve"> умениями: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под руководством учителя читать графическую инструкционную карту, сравнивать ее данные с образцом изделия;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lastRenderedPageBreak/>
        <w:t>•        самостоятельно: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выбирать заготовки нужного размера, цвета, фактуры.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3-й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К окончанию обучения по курсу “Технология” в 3-м классе обучающиеся должны знать: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названия и свойства наиболее распространенных искусственных и синтетических материалов (бумага, ткани);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простейшие способы достижения прочности конструкций;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последовательность чтения и выполнения разметки разверток с помощью контрольно-измерительных инструментов;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линии чертежа;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безопасной работы с канцелярским ножом;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технику выполнения косой строчки, ее варианты, назначение.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Обучающиеся должны уметь: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соблюдать правила безопасности труда и личной гигиены;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читать простейшие чертежи (эскизы) разверток;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соблюдать последовательность выполнения разметки развертки (от габаритов – к деталям) и выполнять ее с помощью контрольно-измерительных инструментов;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выполнять практическую работу с опорой на инструкционную карту, простейший чертеж;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изменять конструкцию изделия по заданным условиям;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подбирать и обосновывать наиболее рациональные технологические приемы изготовления изделий;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выполнять рицовку с помощью канцелярского ножа;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оформлять изделия и соединять детали косой строчкой и ее вариантами.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 xml:space="preserve">Обучающиеся должны владеть </w:t>
      </w:r>
      <w:proofErr w:type="spellStart"/>
      <w:r w:rsidRPr="008A31F7">
        <w:rPr>
          <w:rStyle w:val="c0"/>
          <w:i/>
          <w:iCs/>
          <w:sz w:val="28"/>
          <w:szCs w:val="28"/>
        </w:rPr>
        <w:t>общетрудовыми</w:t>
      </w:r>
      <w:proofErr w:type="spellEnd"/>
      <w:r w:rsidRPr="008A31F7">
        <w:rPr>
          <w:rStyle w:val="c0"/>
          <w:i/>
          <w:iCs/>
          <w:sz w:val="28"/>
          <w:szCs w:val="28"/>
        </w:rPr>
        <w:t xml:space="preserve"> умениями: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 помощью учителя искать оригинальные решения конструкторско-технологических, экономических и эстетических проблем;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самостоятельно: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8A31F7" w:rsidRPr="008A31F7" w:rsidRDefault="008A31F7" w:rsidP="008A31F7">
      <w:pPr>
        <w:pStyle w:val="c19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sz w:val="18"/>
          <w:szCs w:val="18"/>
        </w:rPr>
      </w:pPr>
      <w:r w:rsidRPr="008A31F7">
        <w:rPr>
          <w:rStyle w:val="c0"/>
          <w:b/>
          <w:bCs/>
          <w:sz w:val="28"/>
          <w:szCs w:val="28"/>
        </w:rPr>
        <w:t>4-й класс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lastRenderedPageBreak/>
        <w:t>К окончанию обучения по курсу “Технология” в 4-м классе обучающиеся должны знать: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культуры труда;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названия изученных материалов, инструментов и приспособлений, их назначение;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правила планирования и организации труда;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способы и приемы обработки материалов, предусмотренных программой;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основные требования дизайна к конструкциям, изделиям (польза, удобство, красота).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>Обучающиеся должны уметь: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соблюдать правила безопасности труда и личной гигиены;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составлять план предстоящей работы;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обрабатывать ручными инструментами различные материалы;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изготавливать по образцу, графическим изображениям поделки и другие полезные предметы из различных материалов;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определять конструктивные и технологические особенности предложенных для изготовления или выбранных самостоятельно изделий;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подбирать и применять рациональные конструктивные решения и технологические приемы изготовления изделий;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эстетично оформлять изделия.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i/>
          <w:iCs/>
          <w:sz w:val="28"/>
          <w:szCs w:val="28"/>
        </w:rPr>
        <w:t xml:space="preserve">Обучающиеся должны владеть </w:t>
      </w:r>
      <w:proofErr w:type="spellStart"/>
      <w:r w:rsidRPr="008A31F7">
        <w:rPr>
          <w:rStyle w:val="c0"/>
          <w:i/>
          <w:iCs/>
          <w:sz w:val="28"/>
          <w:szCs w:val="28"/>
        </w:rPr>
        <w:t>общетрудовыми</w:t>
      </w:r>
      <w:proofErr w:type="spellEnd"/>
      <w:r w:rsidRPr="008A31F7">
        <w:rPr>
          <w:rStyle w:val="c0"/>
          <w:i/>
          <w:iCs/>
          <w:sz w:val="28"/>
          <w:szCs w:val="28"/>
        </w:rPr>
        <w:t xml:space="preserve"> умениями: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 помощью учителя: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выбирать темы для практических и проектных работ;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искать оригинальные решения конструкторско-технологических, экономических и эстетических проблем;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•        самостоятельно: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разрабатывать несложные коллективные творческие проекты и реализовывать их;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распределять обязанности в группе;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организовывать рабочее место и подбирать необходимые материалы, инструменты и приспособления в соответствии с разработанным проектом;</w:t>
      </w:r>
    </w:p>
    <w:p w:rsidR="008A31F7" w:rsidRPr="008A31F7" w:rsidRDefault="008A31F7" w:rsidP="008A31F7">
      <w:pPr>
        <w:pStyle w:val="c8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18"/>
          <w:szCs w:val="18"/>
        </w:rPr>
      </w:pPr>
      <w:r w:rsidRPr="008A31F7">
        <w:rPr>
          <w:rStyle w:val="c0"/>
          <w:sz w:val="28"/>
          <w:szCs w:val="28"/>
        </w:rPr>
        <w:t>–        экономно, рационально и творчески строить свою практическую работу на всех ее этапах.</w:t>
      </w:r>
    </w:p>
    <w:p w:rsidR="007A06C9" w:rsidRPr="000B1557" w:rsidRDefault="007A06C9" w:rsidP="007A06C9">
      <w:pPr>
        <w:pStyle w:val="4"/>
        <w:tabs>
          <w:tab w:val="num" w:pos="0"/>
          <w:tab w:val="left" w:pos="5560"/>
        </w:tabs>
        <w:jc w:val="center"/>
        <w:rPr>
          <w:rFonts w:ascii="Times New Roman" w:eastAsia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0B1557">
        <w:rPr>
          <w:rFonts w:ascii="Times New Roman" w:eastAsia="Times New Roman" w:hAnsi="Times New Roman" w:cs="Times New Roman"/>
          <w:b w:val="0"/>
          <w:i w:val="0"/>
          <w:caps/>
          <w:color w:val="auto"/>
          <w:sz w:val="28"/>
          <w:szCs w:val="28"/>
        </w:rPr>
        <w:t>Критерии и нормы оценки знаний обучающихся</w:t>
      </w:r>
    </w:p>
    <w:p w:rsidR="007A06C9" w:rsidRPr="000B1557" w:rsidRDefault="007A06C9" w:rsidP="007A06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06C9" w:rsidRPr="000B1557" w:rsidRDefault="007A06C9" w:rsidP="007A06C9">
      <w:pPr>
        <w:ind w:firstLine="720"/>
        <w:jc w:val="both"/>
        <w:rPr>
          <w:color w:val="000000"/>
          <w:sz w:val="28"/>
          <w:szCs w:val="28"/>
        </w:rPr>
      </w:pPr>
      <w:r w:rsidRPr="000B1557">
        <w:rPr>
          <w:b/>
          <w:bCs/>
          <w:i/>
          <w:iCs/>
          <w:color w:val="000000"/>
          <w:sz w:val="28"/>
          <w:szCs w:val="28"/>
        </w:rPr>
        <w:t>Оценка деятельности учащихся</w:t>
      </w:r>
      <w:r w:rsidRPr="000B1557">
        <w:rPr>
          <w:color w:val="000000"/>
          <w:sz w:val="28"/>
          <w:szCs w:val="28"/>
        </w:rPr>
        <w:t xml:space="preserve"> осуществляется в конце каждого урока. Работы оцениваются по следующим критериям:</w:t>
      </w:r>
    </w:p>
    <w:p w:rsidR="007A06C9" w:rsidRPr="000B1557" w:rsidRDefault="007A06C9" w:rsidP="00B3630F">
      <w:pPr>
        <w:numPr>
          <w:ilvl w:val="0"/>
          <w:numId w:val="38"/>
        </w:numPr>
        <w:tabs>
          <w:tab w:val="clear" w:pos="34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 xml:space="preserve">качество выполнения изучаемых на уроке приемов и операций и работы в целом; </w:t>
      </w:r>
    </w:p>
    <w:p w:rsidR="007A06C9" w:rsidRPr="000B1557" w:rsidRDefault="007A06C9" w:rsidP="00B3630F">
      <w:pPr>
        <w:numPr>
          <w:ilvl w:val="0"/>
          <w:numId w:val="38"/>
        </w:numPr>
        <w:tabs>
          <w:tab w:val="clear" w:pos="34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lastRenderedPageBreak/>
        <w:t xml:space="preserve">степень самостоятельности, </w:t>
      </w:r>
    </w:p>
    <w:p w:rsidR="007A06C9" w:rsidRPr="000B1557" w:rsidRDefault="007A06C9" w:rsidP="00B3630F">
      <w:pPr>
        <w:numPr>
          <w:ilvl w:val="0"/>
          <w:numId w:val="38"/>
        </w:numPr>
        <w:tabs>
          <w:tab w:val="clear" w:pos="34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решения. </w:t>
      </w:r>
    </w:p>
    <w:p w:rsidR="007A06C9" w:rsidRPr="000B1557" w:rsidRDefault="007A06C9" w:rsidP="007A06C9">
      <w:pPr>
        <w:ind w:firstLine="720"/>
        <w:jc w:val="both"/>
        <w:rPr>
          <w:color w:val="000000"/>
          <w:sz w:val="28"/>
          <w:szCs w:val="28"/>
        </w:rPr>
      </w:pPr>
      <w:r w:rsidRPr="000B1557">
        <w:rPr>
          <w:color w:val="000000"/>
          <w:sz w:val="28"/>
          <w:szCs w:val="28"/>
        </w:rPr>
        <w:t xml:space="preserve">Предпочтение следует отдавать </w:t>
      </w:r>
      <w:r w:rsidRPr="000B1557">
        <w:rPr>
          <w:i/>
          <w:iCs/>
          <w:color w:val="000000"/>
          <w:sz w:val="28"/>
          <w:szCs w:val="28"/>
        </w:rPr>
        <w:t xml:space="preserve">качественной </w:t>
      </w:r>
      <w:r w:rsidRPr="000B1557">
        <w:rPr>
          <w:color w:val="000000"/>
          <w:sz w:val="28"/>
          <w:szCs w:val="28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7A06C9" w:rsidRPr="000B1557" w:rsidRDefault="007A06C9" w:rsidP="007A06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06C9" w:rsidRPr="000B1557" w:rsidRDefault="007A06C9" w:rsidP="007A06C9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0B1557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7A06C9" w:rsidRPr="000B1557" w:rsidRDefault="007A06C9" w:rsidP="007A06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 «5» </w:t>
      </w:r>
      <w:r w:rsidRPr="000B1557">
        <w:rPr>
          <w:color w:val="000000"/>
          <w:sz w:val="28"/>
          <w:szCs w:val="28"/>
        </w:rPr>
        <w:t xml:space="preserve">– </w:t>
      </w:r>
      <w:r w:rsidRPr="000B1557">
        <w:rPr>
          <w:sz w:val="28"/>
          <w:szCs w:val="28"/>
        </w:rPr>
        <w:t>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(поддерживает чистоту рабочего места и порядок на столе, экономно расходует материалы, работа аккуратная.</w:t>
      </w:r>
    </w:p>
    <w:p w:rsidR="007A06C9" w:rsidRPr="000B1557" w:rsidRDefault="007A06C9" w:rsidP="007A06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«4»  </w:t>
      </w:r>
      <w:r w:rsidRPr="000B1557">
        <w:rPr>
          <w:color w:val="000000"/>
          <w:sz w:val="28"/>
          <w:szCs w:val="28"/>
        </w:rPr>
        <w:t xml:space="preserve">– </w:t>
      </w:r>
      <w:r w:rsidRPr="000B1557">
        <w:rPr>
          <w:sz w:val="28"/>
          <w:szCs w:val="28"/>
        </w:rPr>
        <w:t>ставится, если работа выполнена не совсем аккуратно, измерения не достаточно точные, на рабочем месте нет должного порядка</w:t>
      </w:r>
    </w:p>
    <w:p w:rsidR="007A06C9" w:rsidRPr="0051631A" w:rsidRDefault="007A06C9" w:rsidP="005163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1557">
        <w:rPr>
          <w:sz w:val="28"/>
          <w:szCs w:val="28"/>
        </w:rPr>
        <w:t xml:space="preserve">«3» </w:t>
      </w:r>
      <w:r w:rsidRPr="000B1557">
        <w:rPr>
          <w:color w:val="000000"/>
          <w:sz w:val="28"/>
          <w:szCs w:val="28"/>
        </w:rPr>
        <w:t xml:space="preserve">– </w:t>
      </w:r>
      <w:r w:rsidRPr="000B1557">
        <w:rPr>
          <w:sz w:val="28"/>
          <w:szCs w:val="28"/>
        </w:rPr>
        <w:t>ставится, если работа выполнена правильно только наполовину, неопрятно, неэкономно расходовал материал, не уложился в отведенное время.</w:t>
      </w:r>
      <w:bookmarkStart w:id="0" w:name="_GoBack"/>
      <w:bookmarkEnd w:id="0"/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8A31F7" w:rsidRDefault="008A31F7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</w:p>
    <w:p w:rsidR="007A06C9" w:rsidRPr="007A06C9" w:rsidRDefault="007A06C9" w:rsidP="007A06C9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</w:pPr>
      <w:r w:rsidRPr="007A06C9">
        <w:rPr>
          <w:rFonts w:ascii="Times New Roman" w:hAnsi="Times New Roman" w:cs="Times New Roman"/>
          <w:b w:val="0"/>
          <w:i w:val="0"/>
          <w:caps/>
          <w:color w:val="auto"/>
          <w:sz w:val="28"/>
          <w:szCs w:val="22"/>
        </w:rPr>
        <w:t>Список литературы</w:t>
      </w:r>
    </w:p>
    <w:p w:rsidR="007A06C9" w:rsidRPr="007A06C9" w:rsidRDefault="007A06C9" w:rsidP="007A06C9">
      <w:pPr>
        <w:jc w:val="both"/>
        <w:rPr>
          <w:sz w:val="22"/>
          <w:szCs w:val="22"/>
        </w:rPr>
      </w:pPr>
    </w:p>
    <w:p w:rsidR="007A06C9" w:rsidRPr="007A06C9" w:rsidRDefault="007A06C9" w:rsidP="007A06C9">
      <w:pPr>
        <w:jc w:val="center"/>
        <w:rPr>
          <w:b/>
          <w:bCs/>
          <w:i/>
          <w:iCs/>
          <w:sz w:val="22"/>
          <w:szCs w:val="22"/>
        </w:rPr>
      </w:pPr>
      <w:r w:rsidRPr="007A06C9">
        <w:rPr>
          <w:b/>
          <w:bCs/>
          <w:i/>
          <w:iCs/>
          <w:sz w:val="22"/>
          <w:szCs w:val="22"/>
        </w:rPr>
        <w:t>Основная:</w:t>
      </w:r>
    </w:p>
    <w:p w:rsidR="007A06C9" w:rsidRPr="007A06C9" w:rsidRDefault="007A06C9" w:rsidP="007A06C9">
      <w:pPr>
        <w:jc w:val="both"/>
        <w:rPr>
          <w:bCs/>
          <w:iCs/>
          <w:sz w:val="22"/>
          <w:szCs w:val="22"/>
        </w:rPr>
      </w:pPr>
    </w:p>
    <w:p w:rsidR="007A06C9" w:rsidRPr="007A06C9" w:rsidRDefault="007A06C9" w:rsidP="00B3630F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7A06C9">
        <w:rPr>
          <w:b/>
          <w:bCs/>
          <w:i/>
          <w:iCs/>
          <w:sz w:val="22"/>
          <w:szCs w:val="22"/>
        </w:rPr>
        <w:t>Литература для учащихся: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Технология. 1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 xml:space="preserve">. [АСТ-ПРЕСС ШКОЛА]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Технология. 2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 xml:space="preserve">. [АСТ-ПРЕСС ШКОЛА]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Технология. 3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 xml:space="preserve">. [АСТ-ПРЕСС ШКОЛА]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Технология. 4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>. [АСТ-ПРЕСС ШКОЛА]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Я все умею делать сам. 1 класс: Рабочая тетрадь 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Я все умею делать сам. 2 класс: Рабочая тетрадь 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Я все умею делать сам. 3 класс: Рабочая тетрадь  </w:t>
      </w:r>
    </w:p>
    <w:p w:rsidR="007A06C9" w:rsidRPr="007A06C9" w:rsidRDefault="007A06C9" w:rsidP="00B3630F">
      <w:pPr>
        <w:pStyle w:val="a5"/>
        <w:numPr>
          <w:ilvl w:val="1"/>
          <w:numId w:val="39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Я все умею делать сам. 4 класс: Рабочая тетрадь  </w:t>
      </w:r>
    </w:p>
    <w:p w:rsidR="007A06C9" w:rsidRPr="007A06C9" w:rsidRDefault="007A06C9" w:rsidP="007A06C9">
      <w:pPr>
        <w:pStyle w:val="4"/>
        <w:tabs>
          <w:tab w:val="left" w:pos="5560"/>
        </w:tabs>
        <w:jc w:val="both"/>
        <w:rPr>
          <w:b w:val="0"/>
          <w:sz w:val="22"/>
          <w:szCs w:val="22"/>
        </w:rPr>
      </w:pPr>
    </w:p>
    <w:p w:rsidR="007A06C9" w:rsidRPr="007A06C9" w:rsidRDefault="007A06C9" w:rsidP="00B3630F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7A06C9">
        <w:rPr>
          <w:b/>
          <w:bCs/>
          <w:i/>
          <w:iCs/>
          <w:sz w:val="22"/>
          <w:szCs w:val="22"/>
        </w:rPr>
        <w:t>Литература для учителя:</w:t>
      </w:r>
    </w:p>
    <w:p w:rsidR="007A06C9" w:rsidRPr="007A06C9" w:rsidRDefault="007A06C9" w:rsidP="00B3630F">
      <w:pPr>
        <w:pStyle w:val="a5"/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7A06C9">
        <w:rPr>
          <w:sz w:val="22"/>
          <w:szCs w:val="22"/>
        </w:rPr>
        <w:t xml:space="preserve">Программа "Трудовое обучение. Школа мастеров. 1-4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>"</w:t>
      </w:r>
    </w:p>
    <w:p w:rsidR="007A06C9" w:rsidRPr="007A06C9" w:rsidRDefault="007A06C9" w:rsidP="00B3630F">
      <w:pPr>
        <w:pStyle w:val="a5"/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Уроки технологии в 1 классе: Методическое пособие  </w:t>
      </w:r>
    </w:p>
    <w:p w:rsidR="007A06C9" w:rsidRPr="007A06C9" w:rsidRDefault="007A06C9" w:rsidP="00B3630F">
      <w:pPr>
        <w:pStyle w:val="a5"/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Уроки технологии во 2 классе: Методическое пособие  </w:t>
      </w:r>
    </w:p>
    <w:p w:rsidR="007A06C9" w:rsidRPr="007A06C9" w:rsidRDefault="007A06C9" w:rsidP="00B3630F">
      <w:pPr>
        <w:pStyle w:val="a5"/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Уроки технологии в 3 классе: Методическое пособие  </w:t>
      </w:r>
    </w:p>
    <w:p w:rsidR="007A06C9" w:rsidRPr="007A06C9" w:rsidRDefault="007A06C9" w:rsidP="00B3630F">
      <w:pPr>
        <w:pStyle w:val="a5"/>
        <w:numPr>
          <w:ilvl w:val="0"/>
          <w:numId w:val="4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Уроки технологии в 4 классе: Методическое пособие  </w:t>
      </w:r>
    </w:p>
    <w:p w:rsidR="007A06C9" w:rsidRPr="007A06C9" w:rsidRDefault="007A06C9" w:rsidP="007A06C9">
      <w:pPr>
        <w:pStyle w:val="4"/>
        <w:tabs>
          <w:tab w:val="num" w:pos="0"/>
          <w:tab w:val="left" w:pos="5560"/>
        </w:tabs>
        <w:rPr>
          <w:sz w:val="22"/>
          <w:szCs w:val="22"/>
        </w:rPr>
      </w:pPr>
    </w:p>
    <w:p w:rsidR="007A06C9" w:rsidRPr="007A06C9" w:rsidRDefault="007A06C9" w:rsidP="007A06C9">
      <w:pPr>
        <w:tabs>
          <w:tab w:val="left" w:pos="0"/>
          <w:tab w:val="left" w:pos="5560"/>
        </w:tabs>
        <w:jc w:val="center"/>
        <w:rPr>
          <w:b/>
          <w:bCs/>
          <w:i/>
          <w:iCs/>
          <w:sz w:val="22"/>
          <w:szCs w:val="22"/>
        </w:rPr>
      </w:pPr>
      <w:r w:rsidRPr="007A06C9">
        <w:rPr>
          <w:b/>
          <w:bCs/>
          <w:i/>
          <w:iCs/>
          <w:sz w:val="22"/>
          <w:szCs w:val="22"/>
        </w:rPr>
        <w:t>Дополнительная:</w:t>
      </w:r>
    </w:p>
    <w:p w:rsidR="007A06C9" w:rsidRPr="007A06C9" w:rsidRDefault="007A06C9" w:rsidP="007A06C9">
      <w:pPr>
        <w:pStyle w:val="a5"/>
        <w:jc w:val="both"/>
        <w:rPr>
          <w:sz w:val="22"/>
          <w:szCs w:val="22"/>
        </w:rPr>
      </w:pP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Учебный комплект по труду для 1-4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>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Бумажное царство. Тетрадь.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Учимся мастерить. Тетрадь.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Мои помощники - инструменты. Тетрадь.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Справочник маленького мастера. Неразъемная тетрадь.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Правила безопасной работы на уроках труда.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Серебряная паутинка.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Набор инструкционных карт. - АСТ-Пресс, 1997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Мастерская трудового обучения в 1-4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 xml:space="preserve">. Методические рекомендации. - Новая школа, 1994; </w:t>
      </w:r>
      <w:proofErr w:type="spellStart"/>
      <w:r w:rsidRPr="007A06C9">
        <w:rPr>
          <w:sz w:val="22"/>
          <w:szCs w:val="22"/>
        </w:rPr>
        <w:t>Арктоус</w:t>
      </w:r>
      <w:proofErr w:type="spellEnd"/>
      <w:r w:rsidRPr="007A06C9">
        <w:rPr>
          <w:sz w:val="22"/>
          <w:szCs w:val="22"/>
        </w:rPr>
        <w:t>, 1996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Альбом чертежей приспособлений для оборудования мастерской трудового обучения в 1-4 </w:t>
      </w:r>
      <w:proofErr w:type="spellStart"/>
      <w:r w:rsidRPr="007A06C9">
        <w:rPr>
          <w:sz w:val="22"/>
          <w:szCs w:val="22"/>
        </w:rPr>
        <w:t>кл</w:t>
      </w:r>
      <w:proofErr w:type="spellEnd"/>
      <w:r w:rsidRPr="007A06C9">
        <w:rPr>
          <w:sz w:val="22"/>
          <w:szCs w:val="22"/>
        </w:rPr>
        <w:t xml:space="preserve">. - Новая школа, 1994; </w:t>
      </w:r>
      <w:proofErr w:type="spellStart"/>
      <w:r w:rsidRPr="007A06C9">
        <w:rPr>
          <w:sz w:val="22"/>
          <w:szCs w:val="22"/>
        </w:rPr>
        <w:t>Арктоус</w:t>
      </w:r>
      <w:proofErr w:type="spellEnd"/>
      <w:r w:rsidRPr="007A06C9">
        <w:rPr>
          <w:sz w:val="22"/>
          <w:szCs w:val="22"/>
        </w:rPr>
        <w:t>, 1996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150 уроков труда. Методические рекомендации к планированию занятий. - Новая школа, 1994; </w:t>
      </w:r>
      <w:proofErr w:type="spellStart"/>
      <w:r w:rsidRPr="007A06C9">
        <w:rPr>
          <w:sz w:val="22"/>
          <w:szCs w:val="22"/>
        </w:rPr>
        <w:t>Арктоус</w:t>
      </w:r>
      <w:proofErr w:type="spellEnd"/>
      <w:r w:rsidRPr="007A06C9">
        <w:rPr>
          <w:sz w:val="22"/>
          <w:szCs w:val="22"/>
        </w:rPr>
        <w:t>, 1996</w:t>
      </w:r>
    </w:p>
    <w:p w:rsidR="007A06C9" w:rsidRPr="007A06C9" w:rsidRDefault="007A06C9" w:rsidP="00B3630F">
      <w:pPr>
        <w:pStyle w:val="a5"/>
        <w:numPr>
          <w:ilvl w:val="0"/>
          <w:numId w:val="41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proofErr w:type="spellStart"/>
      <w:r w:rsidRPr="007A06C9">
        <w:rPr>
          <w:sz w:val="22"/>
          <w:szCs w:val="22"/>
        </w:rPr>
        <w:t>Геронимус</w:t>
      </w:r>
      <w:proofErr w:type="spellEnd"/>
      <w:r w:rsidRPr="007A06C9">
        <w:rPr>
          <w:sz w:val="22"/>
          <w:szCs w:val="22"/>
        </w:rPr>
        <w:t xml:space="preserve"> Т.М. Работаем с удовольствием: Методическое руководство по использованию комплекта учебников-тетрадей по  </w:t>
      </w:r>
      <w:proofErr w:type="spellStart"/>
      <w:r w:rsidRPr="007A06C9">
        <w:rPr>
          <w:sz w:val="22"/>
          <w:szCs w:val="22"/>
        </w:rPr>
        <w:t>тркдовому</w:t>
      </w:r>
      <w:proofErr w:type="spellEnd"/>
      <w:r w:rsidRPr="007A06C9">
        <w:rPr>
          <w:sz w:val="22"/>
          <w:szCs w:val="22"/>
        </w:rPr>
        <w:t xml:space="preserve"> обучению в школе 1 – 3 и 1 – 4. - АСТ-Пресс, 1998</w:t>
      </w: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</w:pPr>
    </w:p>
    <w:p w:rsidR="007A06C9" w:rsidRDefault="007A06C9">
      <w:pPr>
        <w:rPr>
          <w:sz w:val="22"/>
          <w:szCs w:val="22"/>
        </w:rPr>
        <w:sectPr w:rsidR="007A06C9" w:rsidSect="000B1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6C9" w:rsidRDefault="007A06C9">
      <w:pPr>
        <w:rPr>
          <w:sz w:val="22"/>
          <w:szCs w:val="22"/>
        </w:rPr>
      </w:pPr>
    </w:p>
    <w:p w:rsidR="007A06C9" w:rsidRPr="00056D86" w:rsidRDefault="007A06C9" w:rsidP="00056D86">
      <w:pPr>
        <w:jc w:val="center"/>
        <w:rPr>
          <w:rFonts w:ascii="Cambria" w:hAnsi="Cambria"/>
          <w:b/>
          <w:i/>
          <w:sz w:val="36"/>
          <w:szCs w:val="28"/>
          <w:u w:val="single"/>
        </w:rPr>
      </w:pPr>
      <w:r w:rsidRPr="00056D86">
        <w:rPr>
          <w:rFonts w:ascii="Cambria" w:hAnsi="Cambria"/>
          <w:b/>
          <w:i/>
          <w:sz w:val="36"/>
          <w:szCs w:val="28"/>
          <w:u w:val="single"/>
        </w:rPr>
        <w:t xml:space="preserve">Тематическое </w:t>
      </w:r>
      <w:proofErr w:type="gramStart"/>
      <w:r w:rsidRPr="00056D86">
        <w:rPr>
          <w:rFonts w:ascii="Cambria" w:hAnsi="Cambria"/>
          <w:b/>
          <w:i/>
          <w:sz w:val="36"/>
          <w:szCs w:val="28"/>
          <w:u w:val="single"/>
        </w:rPr>
        <w:t>планирование  по</w:t>
      </w:r>
      <w:proofErr w:type="gramEnd"/>
      <w:r w:rsidRPr="00056D86">
        <w:rPr>
          <w:rFonts w:ascii="Cambria" w:hAnsi="Cambria"/>
          <w:b/>
          <w:i/>
          <w:sz w:val="36"/>
          <w:szCs w:val="28"/>
          <w:u w:val="single"/>
        </w:rPr>
        <w:t xml:space="preserve"> трудовому обучению</w:t>
      </w:r>
      <w:r w:rsidR="00056D86">
        <w:rPr>
          <w:rFonts w:ascii="Cambria" w:hAnsi="Cambria"/>
          <w:b/>
          <w:i/>
          <w:sz w:val="36"/>
          <w:szCs w:val="28"/>
          <w:u w:val="single"/>
        </w:rPr>
        <w:t xml:space="preserve"> </w:t>
      </w:r>
      <w:r w:rsidRPr="00056D86">
        <w:rPr>
          <w:rFonts w:ascii="Cambria" w:hAnsi="Cambria"/>
          <w:b/>
          <w:i/>
          <w:sz w:val="36"/>
          <w:szCs w:val="28"/>
          <w:u w:val="single"/>
        </w:rPr>
        <w:t>2 класс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6120"/>
        <w:gridCol w:w="1923"/>
        <w:gridCol w:w="2957"/>
        <w:gridCol w:w="2958"/>
      </w:tblGrid>
      <w:tr w:rsidR="007A06C9" w:rsidRPr="00A942B8" w:rsidTr="00907B82">
        <w:tc>
          <w:tcPr>
            <w:tcW w:w="828" w:type="dxa"/>
          </w:tcPr>
          <w:p w:rsidR="007A06C9" w:rsidRPr="00056D86" w:rsidRDefault="007A06C9" w:rsidP="00907B82">
            <w:pPr>
              <w:jc w:val="center"/>
              <w:rPr>
                <w:b/>
                <w:sz w:val="28"/>
              </w:rPr>
            </w:pPr>
            <w:r w:rsidRPr="00056D86">
              <w:rPr>
                <w:b/>
                <w:sz w:val="28"/>
              </w:rPr>
              <w:t>№</w:t>
            </w:r>
          </w:p>
        </w:tc>
        <w:tc>
          <w:tcPr>
            <w:tcW w:w="6120" w:type="dxa"/>
          </w:tcPr>
          <w:p w:rsidR="007A06C9" w:rsidRPr="00056D86" w:rsidRDefault="007A06C9" w:rsidP="00907B82">
            <w:pPr>
              <w:jc w:val="center"/>
              <w:rPr>
                <w:b/>
                <w:sz w:val="28"/>
              </w:rPr>
            </w:pPr>
            <w:r w:rsidRPr="00056D86">
              <w:rPr>
                <w:b/>
                <w:sz w:val="28"/>
              </w:rPr>
              <w:t>Тема</w:t>
            </w:r>
          </w:p>
        </w:tc>
        <w:tc>
          <w:tcPr>
            <w:tcW w:w="1923" w:type="dxa"/>
          </w:tcPr>
          <w:p w:rsidR="007A06C9" w:rsidRPr="00056D86" w:rsidRDefault="007A06C9" w:rsidP="00907B82">
            <w:pPr>
              <w:jc w:val="center"/>
              <w:rPr>
                <w:b/>
                <w:sz w:val="28"/>
              </w:rPr>
            </w:pPr>
            <w:r w:rsidRPr="00056D86">
              <w:rPr>
                <w:b/>
                <w:sz w:val="28"/>
              </w:rPr>
              <w:t>Дата</w:t>
            </w:r>
          </w:p>
        </w:tc>
        <w:tc>
          <w:tcPr>
            <w:tcW w:w="2957" w:type="dxa"/>
          </w:tcPr>
          <w:p w:rsidR="007A06C9" w:rsidRPr="00056D86" w:rsidRDefault="007A06C9" w:rsidP="00907B82">
            <w:pPr>
              <w:jc w:val="center"/>
              <w:rPr>
                <w:b/>
                <w:sz w:val="28"/>
              </w:rPr>
            </w:pPr>
            <w:r w:rsidRPr="00056D86">
              <w:rPr>
                <w:b/>
                <w:sz w:val="28"/>
              </w:rPr>
              <w:t>ОУУН</w:t>
            </w:r>
          </w:p>
        </w:tc>
        <w:tc>
          <w:tcPr>
            <w:tcW w:w="2958" w:type="dxa"/>
          </w:tcPr>
          <w:p w:rsidR="007A06C9" w:rsidRPr="00056D86" w:rsidRDefault="007A06C9" w:rsidP="00907B82">
            <w:pPr>
              <w:jc w:val="center"/>
              <w:rPr>
                <w:b/>
                <w:sz w:val="28"/>
              </w:rPr>
            </w:pPr>
            <w:r w:rsidRPr="00056D86">
              <w:rPr>
                <w:b/>
                <w:sz w:val="28"/>
              </w:rPr>
              <w:t>Повторение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Волшебная глина. Лепка из глины с использованием традиционных приёмов изготовления керамических сосудов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07.09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Готовить рабочее место для труда, слушать учителя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ТБ на уроках труда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Встречаем золотую осень.</w:t>
            </w:r>
          </w:p>
          <w:p w:rsidR="007A06C9" w:rsidRPr="00056D86" w:rsidRDefault="007A06C9" w:rsidP="00907B82">
            <w:r w:rsidRPr="00056D86">
              <w:t>Украшаем симметричным орнаментом из засушенных цветов и листьев силуэтов изделий из бумаги, картона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14.09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Умение довести работу до конца</w:t>
            </w:r>
          </w:p>
          <w:p w:rsidR="007A06C9" w:rsidRPr="00056D86" w:rsidRDefault="007A06C9" w:rsidP="00907B82">
            <w:r w:rsidRPr="00056D86">
              <w:t>Учиться совместно давать эмоциональную оценку деятельности всего класса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Правила поведения в природе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Золотая соломка</w:t>
            </w:r>
          </w:p>
          <w:p w:rsidR="007A06C9" w:rsidRPr="00056D86" w:rsidRDefault="007A06C9" w:rsidP="00907B82">
            <w:r w:rsidRPr="00056D86">
              <w:t>Аппликация из соломки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21.09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Оценивать учебные действия по образцу оценки учителя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Виды деревьев, растений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Аппликация из соломки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28.09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Выполнять основные правила гигиены учебного труда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Хвойные и лиственные деревья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Ветряк дует всяк.</w:t>
            </w:r>
          </w:p>
          <w:p w:rsidR="007A06C9" w:rsidRPr="00056D86" w:rsidRDefault="007A06C9" w:rsidP="00907B82">
            <w:r w:rsidRPr="00056D86">
              <w:t>Объёмное конструирование из бумаги и картона модели ветряка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05.10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Проговаривать последовательность действий на уроке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Ветряк дует всяк.</w:t>
            </w:r>
          </w:p>
          <w:p w:rsidR="007A06C9" w:rsidRPr="00056D86" w:rsidRDefault="007A06C9" w:rsidP="00907B82">
            <w:r w:rsidRPr="00056D86">
              <w:t>Объёмное конструирование из бумаги и картона модели ветряка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12.10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работать по предложенному плану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Сказка Чуковского «Чудо-дерево»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Хозяйство деда Филимона.</w:t>
            </w:r>
          </w:p>
          <w:p w:rsidR="007A06C9" w:rsidRPr="00056D86" w:rsidRDefault="007A06C9" w:rsidP="00907B82">
            <w:r w:rsidRPr="00056D86">
              <w:t>Лепка из глины по мотивам  филимоновских игрушек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19.10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определять цель деятельности на уроке с помощью учителя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Хозяйство деда Филимона.</w:t>
            </w:r>
          </w:p>
          <w:p w:rsidR="007A06C9" w:rsidRPr="00056D86" w:rsidRDefault="007A06C9" w:rsidP="00907B82">
            <w:r w:rsidRPr="00056D86">
              <w:t>Лепка из глины по мотивам  филимоновских игрушек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26.10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Отличать знание новое от уже известного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Тб при работе с пластилином</w:t>
            </w:r>
          </w:p>
          <w:p w:rsidR="007A06C9" w:rsidRPr="00056D86" w:rsidRDefault="007A06C9" w:rsidP="00907B82"/>
          <w:p w:rsidR="007A06C9" w:rsidRPr="00056D86" w:rsidRDefault="007A06C9" w:rsidP="00907B82"/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 ткацкой мастерской.</w:t>
            </w:r>
          </w:p>
          <w:p w:rsidR="007A06C9" w:rsidRPr="00056D86" w:rsidRDefault="007A06C9" w:rsidP="00907B82">
            <w:r w:rsidRPr="00056D86">
              <w:lastRenderedPageBreak/>
              <w:t>Коврик полотняного переплетения из ниток и лент ткани по мотивам традиционного ткачества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lastRenderedPageBreak/>
              <w:t>02.11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 xml:space="preserve">Умение довести работу до </w:t>
            </w:r>
            <w:r w:rsidRPr="00056D86">
              <w:lastRenderedPageBreak/>
              <w:t>конца</w:t>
            </w:r>
          </w:p>
          <w:p w:rsidR="007A06C9" w:rsidRPr="00056D86" w:rsidRDefault="007A06C9" w:rsidP="00907B82">
            <w:r w:rsidRPr="00056D86">
              <w:t>Учиться совместно давать эмоциональную оценку деятельности всего класса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lastRenderedPageBreak/>
              <w:t xml:space="preserve">Тб при работе с </w:t>
            </w:r>
            <w:r w:rsidRPr="00056D86">
              <w:lastRenderedPageBreak/>
              <w:t>ножницами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 ткацкой мастерской.</w:t>
            </w:r>
          </w:p>
          <w:p w:rsidR="007A06C9" w:rsidRPr="00056D86" w:rsidRDefault="007A06C9" w:rsidP="00907B82">
            <w:r w:rsidRPr="00056D86">
              <w:t>Коврик полотняного переплетения из ниток и лент ткани по мотивам традиционного ткачества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16.11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Сравнивать предметы и их образы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Правила работы с пластилином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Птица счастья.</w:t>
            </w:r>
          </w:p>
          <w:p w:rsidR="007A06C9" w:rsidRPr="00056D86" w:rsidRDefault="007A06C9" w:rsidP="00907B82">
            <w:r w:rsidRPr="00056D86">
              <w:t>Объёмное художественное моделирование из бумаги по образцам традиционной архангельской щепной птицы-оберега. Приёмы многократного складывания бумаги.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23.11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Слушать и понимать речь других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Правила работы с пластилином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 мастерской художников Гжели.</w:t>
            </w:r>
          </w:p>
          <w:p w:rsidR="007A06C9" w:rsidRPr="00056D86" w:rsidRDefault="007A06C9" w:rsidP="00907B82">
            <w:r w:rsidRPr="00056D86">
              <w:t xml:space="preserve">Объёмное конструирование из бумаги по мотивам гжельской посуды на основе простейших геометрических форм: цилиндр, призма 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30.11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Организация рабочего места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Геометрические фигуры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 мастерской художников Гжели.</w:t>
            </w:r>
          </w:p>
          <w:p w:rsidR="007A06C9" w:rsidRPr="00056D86" w:rsidRDefault="007A06C9" w:rsidP="00907B82">
            <w:r w:rsidRPr="00056D86">
              <w:t>Объёмное конструирование из бумаги по мотивам гжельской посуды на основе простейших геометрических форм: цилиндр, призма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07.12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Работать в заданном темпе</w:t>
            </w:r>
          </w:p>
          <w:p w:rsidR="007A06C9" w:rsidRPr="00056D86" w:rsidRDefault="007A06C9" w:rsidP="00907B82">
            <w:r w:rsidRPr="00056D86">
              <w:t>Использовать более рациональные способы выполнения учебного задания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Тб при работе с ножницами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Маска, кто ты?</w:t>
            </w:r>
          </w:p>
          <w:p w:rsidR="007A06C9" w:rsidRPr="00056D86" w:rsidRDefault="007A06C9" w:rsidP="00907B82">
            <w:r w:rsidRPr="00056D86">
              <w:t>Конструирование маски по заданному эскизу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14.12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работать по предложенному плану, используя необходимые средства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Тб при работе с ножницами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Пряники на ёлку.</w:t>
            </w:r>
          </w:p>
          <w:p w:rsidR="007A06C9" w:rsidRPr="00056D86" w:rsidRDefault="007A06C9" w:rsidP="00907B82">
            <w:r w:rsidRPr="00056D86">
              <w:t xml:space="preserve">Лепка из глины </w:t>
            </w:r>
            <w:proofErr w:type="gramStart"/>
            <w:r w:rsidRPr="00056D86">
              <w:t>( теста</w:t>
            </w:r>
            <w:proofErr w:type="gramEnd"/>
            <w:r w:rsidRPr="00056D86">
              <w:t>) резного пряника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21.12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Проговаривать последовательность действий на уроке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Правила поведения на уроке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Русь белокаменная.</w:t>
            </w:r>
          </w:p>
          <w:p w:rsidR="007A06C9" w:rsidRPr="00056D86" w:rsidRDefault="007A06C9" w:rsidP="00907B82">
            <w:r w:rsidRPr="00056D86">
              <w:t xml:space="preserve">Плоское и объёмное художественное моделирование из бумаги. </w:t>
            </w:r>
            <w:proofErr w:type="gramStart"/>
            <w:r w:rsidRPr="00056D86">
              <w:t>( домик</w:t>
            </w:r>
            <w:proofErr w:type="gramEnd"/>
            <w:r w:rsidRPr="00056D86">
              <w:t>)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28.12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Работать в заданном темпе</w:t>
            </w:r>
          </w:p>
          <w:p w:rsidR="007A06C9" w:rsidRPr="00056D86" w:rsidRDefault="007A06C9" w:rsidP="00907B82">
            <w:r w:rsidRPr="00056D86">
              <w:t xml:space="preserve">Использовать более рациональные способы выполнения учебного </w:t>
            </w:r>
            <w:r w:rsidRPr="00056D86">
              <w:lastRenderedPageBreak/>
              <w:t>задания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Родные зимние пейзажи.</w:t>
            </w:r>
          </w:p>
          <w:p w:rsidR="007A06C9" w:rsidRPr="00056D86" w:rsidRDefault="007A06C9" w:rsidP="00907B82">
            <w:r w:rsidRPr="00056D86">
              <w:t xml:space="preserve">Объёмное конструирование из бумаги по заданным условиям, по мотивам природных форм. </w:t>
            </w:r>
            <w:proofErr w:type="gramStart"/>
            <w:r w:rsidRPr="00056D86">
              <w:t>( русский</w:t>
            </w:r>
            <w:proofErr w:type="gramEnd"/>
            <w:r w:rsidRPr="00056D86">
              <w:t xml:space="preserve"> лес)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18.01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работать по предложенному плану, используя необходимые средства</w:t>
            </w:r>
          </w:p>
          <w:p w:rsidR="007A06C9" w:rsidRPr="00056D86" w:rsidRDefault="007A06C9" w:rsidP="00907B82"/>
          <w:p w:rsidR="007A06C9" w:rsidRPr="00056D86" w:rsidRDefault="007A06C9" w:rsidP="00907B82"/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Праздничный хоровод.</w:t>
            </w:r>
          </w:p>
          <w:p w:rsidR="007A06C9" w:rsidRPr="00056D86" w:rsidRDefault="007A06C9" w:rsidP="00907B82">
            <w:r w:rsidRPr="00056D86">
              <w:t>Моделирование куклы из бумаги и ткани. Приём симметричного вырезывания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25.01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работать по предложенному плану, используя необходимые средства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Праздничный хоровод.</w:t>
            </w:r>
          </w:p>
          <w:p w:rsidR="007A06C9" w:rsidRPr="00056D86" w:rsidRDefault="007A06C9" w:rsidP="00907B82">
            <w:r w:rsidRPr="00056D86">
              <w:t>Моделирование куклы из бумаги и ткани. Приём симметричного вырезывания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01.02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отличать верно выполненное задание от выполненного неверно</w:t>
            </w:r>
          </w:p>
        </w:tc>
        <w:tc>
          <w:tcPr>
            <w:tcW w:w="2958" w:type="dxa"/>
          </w:tcPr>
          <w:p w:rsidR="007A06C9" w:rsidRPr="00056D86" w:rsidRDefault="007A06C9" w:rsidP="00907B82"/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Рисуем пластилином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08.02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Осуществлять самоконтроль и давать самооценку своей учебной работе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Изготовление русского богатыря, используя цилиндр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15.02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определять цель деятельности на уроке</w:t>
            </w:r>
          </w:p>
        </w:tc>
        <w:tc>
          <w:tcPr>
            <w:tcW w:w="2958" w:type="dxa"/>
          </w:tcPr>
          <w:p w:rsidR="007A06C9" w:rsidRPr="00056D86" w:rsidRDefault="007A06C9" w:rsidP="00907B82"/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Конструирование прихватки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22.02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Работая по плану, сверить свои действия и при необходимости исправить ошибки с помощью учителя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Тренироваться в выполнении «Тамбурного шва»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 xml:space="preserve">Прихватка </w:t>
            </w:r>
            <w:proofErr w:type="gramStart"/>
            <w:r w:rsidRPr="00056D86">
              <w:t>( завершение</w:t>
            </w:r>
            <w:proofErr w:type="gramEnd"/>
            <w:r w:rsidRPr="00056D86">
              <w:t xml:space="preserve"> работы)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01.03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Организация рабочего места, работать в паре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Тренироваться в выполнении шва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Ве5сенняя ярмарка.</w:t>
            </w:r>
          </w:p>
          <w:p w:rsidR="007A06C9" w:rsidRPr="00056D86" w:rsidRDefault="007A06C9" w:rsidP="00907B82">
            <w:r w:rsidRPr="00056D86">
              <w:t>Изготовление украшений из бисера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15.03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Учиться работать по предложенному плану, используя необходимые средства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последовательность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Симметричное складывание и вырезывание из бумаги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22.03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 xml:space="preserve">Учиться работать по предложенному плану, </w:t>
            </w:r>
            <w:r w:rsidRPr="00056D86">
              <w:lastRenderedPageBreak/>
              <w:t>используя необходимые средства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lastRenderedPageBreak/>
              <w:t>Выполнять разметку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Лепка из теста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05.04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Работать в заданном темпе</w:t>
            </w:r>
          </w:p>
          <w:p w:rsidR="007A06C9" w:rsidRPr="00056D86" w:rsidRDefault="007A06C9" w:rsidP="00907B82"/>
          <w:p w:rsidR="007A06C9" w:rsidRPr="00056D86" w:rsidRDefault="007A06C9" w:rsidP="00907B82"/>
          <w:p w:rsidR="007A06C9" w:rsidRPr="00056D86" w:rsidRDefault="007A06C9" w:rsidP="00907B82"/>
        </w:tc>
        <w:tc>
          <w:tcPr>
            <w:tcW w:w="2958" w:type="dxa"/>
          </w:tcPr>
          <w:p w:rsidR="007A06C9" w:rsidRPr="00056D86" w:rsidRDefault="007A06C9" w:rsidP="00907B82">
            <w:r w:rsidRPr="00056D86">
              <w:t>Технику безопасности при работе с тестом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Аппликация «Весна»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12.04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Умение довести работу до конца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Игрушки-</w:t>
            </w:r>
            <w:proofErr w:type="spellStart"/>
            <w:r w:rsidRPr="00056D86">
              <w:t>таратушки</w:t>
            </w:r>
            <w:proofErr w:type="spellEnd"/>
            <w:r w:rsidRPr="00056D86">
              <w:t>.</w:t>
            </w:r>
          </w:p>
          <w:p w:rsidR="007A06C9" w:rsidRPr="00056D86" w:rsidRDefault="007A06C9" w:rsidP="00907B82">
            <w:r w:rsidRPr="00056D86">
              <w:t>Конструирование игрушек из картона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19.04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Оценивать учебные действия по образцу оценки учителя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Игрушки-</w:t>
            </w:r>
            <w:proofErr w:type="spellStart"/>
            <w:r w:rsidRPr="00056D86">
              <w:t>таратушки</w:t>
            </w:r>
            <w:proofErr w:type="spellEnd"/>
            <w:r w:rsidRPr="00056D86">
              <w:t>.</w:t>
            </w:r>
          </w:p>
          <w:p w:rsidR="007A06C9" w:rsidRPr="00056D86" w:rsidRDefault="007A06C9" w:rsidP="00907B82">
            <w:r w:rsidRPr="00056D86">
              <w:t>Конструирование игрушек из картона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26.04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Выполнять основные правила учебного труда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 швейной мастерской.</w:t>
            </w:r>
          </w:p>
          <w:p w:rsidR="007A06C9" w:rsidRPr="00056D86" w:rsidRDefault="007A06C9" w:rsidP="00907B82">
            <w:r w:rsidRPr="00056D86">
              <w:t>Конструирование сумочки из ткани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03.05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Работать в заданном темпе</w:t>
            </w:r>
          </w:p>
          <w:p w:rsidR="007A06C9" w:rsidRPr="00056D86" w:rsidRDefault="007A06C9" w:rsidP="00907B82">
            <w:r w:rsidRPr="00056D86">
              <w:t>Слушать учителя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 xml:space="preserve">Работа с тканью. </w:t>
            </w:r>
          </w:p>
          <w:p w:rsidR="007A06C9" w:rsidRPr="00056D86" w:rsidRDefault="007A06C9" w:rsidP="00907B82">
            <w:r w:rsidRPr="00056D86">
              <w:t>Конверт для газет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10.05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Проговаривать последовательность действий на уроке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Правила работы с инструментами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Вышивание.</w:t>
            </w:r>
          </w:p>
          <w:p w:rsidR="007A06C9" w:rsidRPr="00056D86" w:rsidRDefault="007A06C9" w:rsidP="00907B82">
            <w:r w:rsidRPr="00056D86">
              <w:t xml:space="preserve">Оформление предмета быта. </w:t>
            </w:r>
            <w:proofErr w:type="gramStart"/>
            <w:r w:rsidRPr="00056D86">
              <w:t>( приёмы</w:t>
            </w:r>
            <w:proofErr w:type="gramEnd"/>
            <w:r w:rsidRPr="00056D86">
              <w:t>: петельный, стебельчатый шов, перевод рисунка на ткань, вышивка стебельчатым швом на пяльцах, обработка края петельным швом)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17.05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Проговаривать последовательность действий на уроке</w:t>
            </w:r>
          </w:p>
          <w:p w:rsidR="007A06C9" w:rsidRPr="00056D86" w:rsidRDefault="007A06C9" w:rsidP="00907B82">
            <w:r w:rsidRPr="00056D86">
              <w:t>Проявлять творчество</w:t>
            </w:r>
          </w:p>
        </w:tc>
        <w:tc>
          <w:tcPr>
            <w:tcW w:w="2958" w:type="dxa"/>
          </w:tcPr>
          <w:p w:rsidR="007A06C9" w:rsidRPr="00056D86" w:rsidRDefault="007A06C9" w:rsidP="00907B82">
            <w:r w:rsidRPr="00056D86">
              <w:t>ТБ при работе с иглой</w:t>
            </w:r>
          </w:p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 xml:space="preserve">Оформление предмета быта. </w:t>
            </w:r>
            <w:proofErr w:type="gramStart"/>
            <w:r w:rsidRPr="00056D86">
              <w:t>( приёмы</w:t>
            </w:r>
            <w:proofErr w:type="gramEnd"/>
            <w:r w:rsidRPr="00056D86">
              <w:t>: петельный, стебельчатый шов, перевод рисунка на ткань, вышивка стебельчатым швом на пяльцах, обработка края петельным швом)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24.05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Проявлять творчество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  <w:tr w:rsidR="007A06C9" w:rsidRPr="00A942B8" w:rsidTr="00907B82">
        <w:tc>
          <w:tcPr>
            <w:tcW w:w="828" w:type="dxa"/>
          </w:tcPr>
          <w:p w:rsidR="007A06C9" w:rsidRPr="00056D86" w:rsidRDefault="007A06C9" w:rsidP="00B3630F">
            <w:pPr>
              <w:numPr>
                <w:ilvl w:val="0"/>
                <w:numId w:val="42"/>
              </w:numPr>
            </w:pPr>
          </w:p>
        </w:tc>
        <w:tc>
          <w:tcPr>
            <w:tcW w:w="6120" w:type="dxa"/>
          </w:tcPr>
          <w:p w:rsidR="007A06C9" w:rsidRPr="00056D86" w:rsidRDefault="007A06C9" w:rsidP="00907B82">
            <w:r w:rsidRPr="00056D86">
              <w:t>Город мастеров.</w:t>
            </w:r>
          </w:p>
          <w:p w:rsidR="007A06C9" w:rsidRPr="00056D86" w:rsidRDefault="007A06C9" w:rsidP="00907B82">
            <w:r w:rsidRPr="00056D86">
              <w:t>Изготовление изделия по желанию</w:t>
            </w:r>
            <w:r w:rsidR="00BA32FA">
              <w:t>.</w:t>
            </w:r>
          </w:p>
        </w:tc>
        <w:tc>
          <w:tcPr>
            <w:tcW w:w="1923" w:type="dxa"/>
          </w:tcPr>
          <w:p w:rsidR="007A06C9" w:rsidRPr="00056D86" w:rsidRDefault="00907B82" w:rsidP="00907B82">
            <w:r>
              <w:t>31.05</w:t>
            </w:r>
          </w:p>
        </w:tc>
        <w:tc>
          <w:tcPr>
            <w:tcW w:w="2957" w:type="dxa"/>
          </w:tcPr>
          <w:p w:rsidR="007A06C9" w:rsidRPr="00056D86" w:rsidRDefault="007A06C9" w:rsidP="00907B82">
            <w:r w:rsidRPr="00056D86">
              <w:t>Проявлять творчество</w:t>
            </w:r>
          </w:p>
        </w:tc>
        <w:tc>
          <w:tcPr>
            <w:tcW w:w="2958" w:type="dxa"/>
          </w:tcPr>
          <w:p w:rsidR="007A06C9" w:rsidRPr="00056D86" w:rsidRDefault="007A06C9" w:rsidP="00907B82"/>
        </w:tc>
      </w:tr>
    </w:tbl>
    <w:p w:rsidR="007A06C9" w:rsidRPr="00A942B8" w:rsidRDefault="007A06C9" w:rsidP="007A06C9"/>
    <w:p w:rsidR="00056D86" w:rsidRDefault="00056D86"/>
    <w:sectPr w:rsidR="00056D86" w:rsidSect="007A06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1D18"/>
    <w:multiLevelType w:val="hybridMultilevel"/>
    <w:tmpl w:val="C3D4375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B300B"/>
    <w:multiLevelType w:val="hybridMultilevel"/>
    <w:tmpl w:val="8F4CD2BA"/>
    <w:lvl w:ilvl="0" w:tplc="B2061EFE">
      <w:start w:val="1"/>
      <w:numFmt w:val="bullet"/>
      <w:lvlText w:val=""/>
      <w:lvlJc w:val="left"/>
      <w:pPr>
        <w:tabs>
          <w:tab w:val="num" w:pos="530"/>
        </w:tabs>
        <w:ind w:firstLine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4113EFF"/>
    <w:multiLevelType w:val="hybridMultilevel"/>
    <w:tmpl w:val="131693B8"/>
    <w:lvl w:ilvl="0" w:tplc="B2061EFE">
      <w:start w:val="1"/>
      <w:numFmt w:val="bullet"/>
      <w:lvlText w:val=""/>
      <w:lvlJc w:val="left"/>
      <w:pPr>
        <w:tabs>
          <w:tab w:val="num" w:pos="530"/>
        </w:tabs>
        <w:ind w:firstLine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06EC4565"/>
    <w:multiLevelType w:val="hybridMultilevel"/>
    <w:tmpl w:val="88AA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B6D2F"/>
    <w:multiLevelType w:val="hybridMultilevel"/>
    <w:tmpl w:val="F8EE5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C28BB"/>
    <w:multiLevelType w:val="hybridMultilevel"/>
    <w:tmpl w:val="AB7E9F64"/>
    <w:lvl w:ilvl="0" w:tplc="B2061EFE">
      <w:start w:val="1"/>
      <w:numFmt w:val="bullet"/>
      <w:lvlText w:val=""/>
      <w:lvlJc w:val="left"/>
      <w:pPr>
        <w:tabs>
          <w:tab w:val="num" w:pos="530"/>
        </w:tabs>
        <w:ind w:firstLine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BAD2E19"/>
    <w:multiLevelType w:val="hybridMultilevel"/>
    <w:tmpl w:val="69FA2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54340E"/>
    <w:multiLevelType w:val="hybridMultilevel"/>
    <w:tmpl w:val="5E3A3166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0FC94630"/>
    <w:multiLevelType w:val="hybridMultilevel"/>
    <w:tmpl w:val="3D08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115F2E"/>
    <w:multiLevelType w:val="hybridMultilevel"/>
    <w:tmpl w:val="C0147912"/>
    <w:lvl w:ilvl="0" w:tplc="0292D8E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00CB6"/>
    <w:multiLevelType w:val="hybridMultilevel"/>
    <w:tmpl w:val="D862A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01E9A"/>
    <w:multiLevelType w:val="hybridMultilevel"/>
    <w:tmpl w:val="A4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E59D2"/>
    <w:multiLevelType w:val="hybridMultilevel"/>
    <w:tmpl w:val="2B3ACF3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4B4A"/>
    <w:multiLevelType w:val="hybridMultilevel"/>
    <w:tmpl w:val="3886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A95B28"/>
    <w:multiLevelType w:val="hybridMultilevel"/>
    <w:tmpl w:val="C70A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E7ED5"/>
    <w:multiLevelType w:val="hybridMultilevel"/>
    <w:tmpl w:val="50D21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7481D"/>
    <w:multiLevelType w:val="hybridMultilevel"/>
    <w:tmpl w:val="167853EE"/>
    <w:lvl w:ilvl="0" w:tplc="23B06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767E3E"/>
    <w:multiLevelType w:val="hybridMultilevel"/>
    <w:tmpl w:val="B406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C61A6"/>
    <w:multiLevelType w:val="hybridMultilevel"/>
    <w:tmpl w:val="64D6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62150"/>
    <w:multiLevelType w:val="hybridMultilevel"/>
    <w:tmpl w:val="9F2A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63304"/>
    <w:multiLevelType w:val="hybridMultilevel"/>
    <w:tmpl w:val="AF9ED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C7B0D"/>
    <w:multiLevelType w:val="hybridMultilevel"/>
    <w:tmpl w:val="E598A316"/>
    <w:lvl w:ilvl="0" w:tplc="241231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FF5B5B"/>
    <w:multiLevelType w:val="hybridMultilevel"/>
    <w:tmpl w:val="9F8082E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B78F2"/>
    <w:multiLevelType w:val="hybridMultilevel"/>
    <w:tmpl w:val="37EEF2B6"/>
    <w:lvl w:ilvl="0" w:tplc="B2061EFE">
      <w:start w:val="1"/>
      <w:numFmt w:val="bullet"/>
      <w:lvlText w:val=""/>
      <w:lvlJc w:val="left"/>
      <w:pPr>
        <w:tabs>
          <w:tab w:val="num" w:pos="530"/>
        </w:tabs>
        <w:ind w:firstLine="17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4F9F54FB"/>
    <w:multiLevelType w:val="hybridMultilevel"/>
    <w:tmpl w:val="E3085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3D9B"/>
    <w:multiLevelType w:val="hybridMultilevel"/>
    <w:tmpl w:val="6BBE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73569"/>
    <w:multiLevelType w:val="multilevel"/>
    <w:tmpl w:val="8EE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6C2B42"/>
    <w:multiLevelType w:val="hybridMultilevel"/>
    <w:tmpl w:val="5C1648B4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325A7"/>
    <w:multiLevelType w:val="singleLevel"/>
    <w:tmpl w:val="660C51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F194C"/>
    <w:multiLevelType w:val="hybridMultilevel"/>
    <w:tmpl w:val="DAF4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380BBE"/>
    <w:multiLevelType w:val="singleLevel"/>
    <w:tmpl w:val="4E6E369E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61070636"/>
    <w:multiLevelType w:val="hybridMultilevel"/>
    <w:tmpl w:val="F64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25D99"/>
    <w:multiLevelType w:val="hybridMultilevel"/>
    <w:tmpl w:val="1008479C"/>
    <w:lvl w:ilvl="0" w:tplc="BCD020CC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9524A4"/>
    <w:multiLevelType w:val="multilevel"/>
    <w:tmpl w:val="CFD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176A8C"/>
    <w:multiLevelType w:val="hybridMultilevel"/>
    <w:tmpl w:val="4006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248D2"/>
    <w:multiLevelType w:val="hybridMultilevel"/>
    <w:tmpl w:val="8DF8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D1B0E"/>
    <w:multiLevelType w:val="multilevel"/>
    <w:tmpl w:val="19E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E3150F"/>
    <w:multiLevelType w:val="hybridMultilevel"/>
    <w:tmpl w:val="15B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2780C"/>
    <w:multiLevelType w:val="hybridMultilevel"/>
    <w:tmpl w:val="5410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AD6C7E"/>
    <w:multiLevelType w:val="hybridMultilevel"/>
    <w:tmpl w:val="B924248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5"/>
  </w:num>
  <w:num w:numId="4">
    <w:abstractNumId w:val="41"/>
  </w:num>
  <w:num w:numId="5">
    <w:abstractNumId w:val="20"/>
  </w:num>
  <w:num w:numId="6">
    <w:abstractNumId w:val="32"/>
  </w:num>
  <w:num w:numId="7">
    <w:abstractNumId w:val="34"/>
  </w:num>
  <w:num w:numId="8">
    <w:abstractNumId w:val="3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8"/>
  </w:num>
  <w:num w:numId="13">
    <w:abstractNumId w:val="17"/>
  </w:num>
  <w:num w:numId="14">
    <w:abstractNumId w:val="7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22"/>
  </w:num>
  <w:num w:numId="20">
    <w:abstractNumId w:val="39"/>
  </w:num>
  <w:num w:numId="21">
    <w:abstractNumId w:val="15"/>
  </w:num>
  <w:num w:numId="22">
    <w:abstractNumId w:val="28"/>
  </w:num>
  <w:num w:numId="23">
    <w:abstractNumId w:val="33"/>
  </w:num>
  <w:num w:numId="24">
    <w:abstractNumId w:val="21"/>
  </w:num>
  <w:num w:numId="25">
    <w:abstractNumId w:val="24"/>
  </w:num>
  <w:num w:numId="26">
    <w:abstractNumId w:val="42"/>
  </w:num>
  <w:num w:numId="27">
    <w:abstractNumId w:val="13"/>
  </w:num>
  <w:num w:numId="28">
    <w:abstractNumId w:val="19"/>
  </w:num>
  <w:num w:numId="29">
    <w:abstractNumId w:val="14"/>
  </w:num>
  <w:num w:numId="30">
    <w:abstractNumId w:val="30"/>
  </w:num>
  <w:num w:numId="31">
    <w:abstractNumId w:val="2"/>
  </w:num>
  <w:num w:numId="32">
    <w:abstractNumId w:val="26"/>
  </w:num>
  <w:num w:numId="33">
    <w:abstractNumId w:val="6"/>
  </w:num>
  <w:num w:numId="34">
    <w:abstractNumId w:val="3"/>
  </w:num>
  <w:num w:numId="35">
    <w:abstractNumId w:val="43"/>
  </w:num>
  <w:num w:numId="36">
    <w:abstractNumId w:val="25"/>
  </w:num>
  <w:num w:numId="37">
    <w:abstractNumId w:val="36"/>
  </w:num>
  <w:num w:numId="38">
    <w:abstractNumId w:val="1"/>
  </w:num>
  <w:num w:numId="39">
    <w:abstractNumId w:val="12"/>
  </w:num>
  <w:num w:numId="40">
    <w:abstractNumId w:val="44"/>
  </w:num>
  <w:num w:numId="41">
    <w:abstractNumId w:val="18"/>
  </w:num>
  <w:num w:numId="42">
    <w:abstractNumId w:val="23"/>
  </w:num>
  <w:num w:numId="43">
    <w:abstractNumId w:val="37"/>
  </w:num>
  <w:num w:numId="44">
    <w:abstractNumId w:val="29"/>
  </w:num>
  <w:num w:numId="45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103"/>
    <w:rsid w:val="00056D86"/>
    <w:rsid w:val="000B1557"/>
    <w:rsid w:val="000C6AB2"/>
    <w:rsid w:val="001245A9"/>
    <w:rsid w:val="001657B6"/>
    <w:rsid w:val="001C4A03"/>
    <w:rsid w:val="001F2DA6"/>
    <w:rsid w:val="00434D68"/>
    <w:rsid w:val="0051631A"/>
    <w:rsid w:val="007A06C9"/>
    <w:rsid w:val="008A31F7"/>
    <w:rsid w:val="00907B82"/>
    <w:rsid w:val="00916C96"/>
    <w:rsid w:val="009B697F"/>
    <w:rsid w:val="00A079AB"/>
    <w:rsid w:val="00B3630F"/>
    <w:rsid w:val="00BA32FA"/>
    <w:rsid w:val="00C26C6D"/>
    <w:rsid w:val="00C3461A"/>
    <w:rsid w:val="00D868FB"/>
    <w:rsid w:val="00E06562"/>
    <w:rsid w:val="00E12103"/>
    <w:rsid w:val="00E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95F5A0-7707-45EF-97E6-94F6FFAB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6562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6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E12103"/>
    <w:rPr>
      <w:rFonts w:ascii="Times New Roman" w:hAnsi="Times New Roman" w:cs="Times New Roman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E12103"/>
  </w:style>
  <w:style w:type="paragraph" w:customStyle="1" w:styleId="c4">
    <w:name w:val="c4"/>
    <w:basedOn w:val="a"/>
    <w:rsid w:val="00E12103"/>
    <w:pPr>
      <w:spacing w:before="100" w:beforeAutospacing="1" w:after="100" w:afterAutospacing="1"/>
    </w:pPr>
  </w:style>
  <w:style w:type="character" w:customStyle="1" w:styleId="c0">
    <w:name w:val="c0"/>
    <w:basedOn w:val="a0"/>
    <w:rsid w:val="00E12103"/>
  </w:style>
  <w:style w:type="character" w:customStyle="1" w:styleId="c24">
    <w:name w:val="c24"/>
    <w:basedOn w:val="a0"/>
    <w:rsid w:val="00E12103"/>
  </w:style>
  <w:style w:type="paragraph" w:customStyle="1" w:styleId="c15">
    <w:name w:val="c15"/>
    <w:basedOn w:val="a"/>
    <w:rsid w:val="00E121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12103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E12103"/>
    <w:pPr>
      <w:widowControl w:val="0"/>
      <w:autoSpaceDE w:val="0"/>
      <w:autoSpaceDN w:val="0"/>
      <w:adjustRightInd w:val="0"/>
      <w:spacing w:line="442" w:lineRule="exact"/>
      <w:jc w:val="center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uiPriority w:val="99"/>
    <w:rsid w:val="00E12103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E12103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E12103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Microsoft Sans Serif" w:hAnsi="Microsoft Sans Serif" w:cs="Microsoft Sans Serif"/>
    </w:rPr>
  </w:style>
  <w:style w:type="paragraph" w:styleId="a4">
    <w:name w:val="List Paragraph"/>
    <w:basedOn w:val="a"/>
    <w:qFormat/>
    <w:rsid w:val="00E12103"/>
    <w:pPr>
      <w:ind w:left="720"/>
      <w:contextualSpacing/>
    </w:pPr>
    <w:rPr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E06562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7A06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7A06C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7A06C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7A06C9"/>
    <w:pPr>
      <w:shd w:val="clear" w:color="auto" w:fill="FFFFFF"/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7A06C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rsid w:val="007A0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0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0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06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A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8A31F7"/>
    <w:pPr>
      <w:spacing w:before="100" w:beforeAutospacing="1" w:after="100" w:afterAutospacing="1"/>
    </w:pPr>
  </w:style>
  <w:style w:type="paragraph" w:customStyle="1" w:styleId="c8">
    <w:name w:val="c8"/>
    <w:basedOn w:val="a"/>
    <w:rsid w:val="008A31F7"/>
    <w:pPr>
      <w:spacing w:before="100" w:beforeAutospacing="1" w:after="100" w:afterAutospacing="1"/>
    </w:pPr>
  </w:style>
  <w:style w:type="paragraph" w:customStyle="1" w:styleId="c7">
    <w:name w:val="c7"/>
    <w:basedOn w:val="a"/>
    <w:rsid w:val="008A31F7"/>
    <w:pPr>
      <w:spacing w:before="100" w:beforeAutospacing="1" w:after="100" w:afterAutospacing="1"/>
    </w:pPr>
  </w:style>
  <w:style w:type="paragraph" w:customStyle="1" w:styleId="c21">
    <w:name w:val="c21"/>
    <w:basedOn w:val="a"/>
    <w:rsid w:val="008A31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9FF8-BA57-4708-AC69-E7F11330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27</Pages>
  <Words>7026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2013-10-18T17:57:00Z</cp:lastPrinted>
  <dcterms:created xsi:type="dcterms:W3CDTF">2013-07-02T08:16:00Z</dcterms:created>
  <dcterms:modified xsi:type="dcterms:W3CDTF">2014-02-18T16:22:00Z</dcterms:modified>
</cp:coreProperties>
</file>