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9" w:rsidRDefault="003553D5" w:rsidP="005A2F90">
      <w:pPr>
        <w:pStyle w:val="a0"/>
        <w:tabs>
          <w:tab w:val="left" w:pos="9648"/>
        </w:tabs>
        <w:spacing w:line="360" w:lineRule="auto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СЕЛА ЛИПОВКА</w:t>
      </w:r>
      <w:r>
        <w:rPr>
          <w:rFonts w:ascii="Times New Roman" w:hAnsi="Times New Roman" w:cs="Times New Roman"/>
          <w:sz w:val="28"/>
          <w:szCs w:val="28"/>
        </w:rPr>
        <w:br/>
        <w:t>МАРКСОВСКОГО РАЙОНА САРАТОВСКОЙ ОБЛАСТИ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260"/>
        <w:gridCol w:w="3669"/>
        <w:gridCol w:w="2960"/>
      </w:tblGrid>
      <w:tr w:rsidR="00CC5F79" w:rsidTr="00592165"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CC5F79" w:rsidRDefault="0059216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628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9216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553D5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«___»_______20__г</w:t>
            </w:r>
          </w:p>
          <w:p w:rsidR="00CC5F79" w:rsidRDefault="00CC5F79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Замнститель директора по УВР МОУ-СОШ с.Липовка</w:t>
            </w:r>
          </w:p>
          <w:p w:rsidR="00CC5F79" w:rsidRDefault="0059216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 w:rsidRPr="00E628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553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="003553D5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«___»_______20__г</w:t>
            </w:r>
          </w:p>
          <w:p w:rsidR="00CC5F79" w:rsidRDefault="00CC5F79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МОУ-СОШ с. Липовка</w:t>
            </w:r>
          </w:p>
          <w:p w:rsidR="00CC5F79" w:rsidRDefault="0059216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553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="003553D5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</w:p>
          <w:p w:rsidR="00CC5F79" w:rsidRDefault="003553D5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«___»_______20__г</w:t>
            </w:r>
          </w:p>
          <w:p w:rsidR="00CC5F79" w:rsidRDefault="00CC5F79" w:rsidP="005A2F90">
            <w:pPr>
              <w:pStyle w:val="a0"/>
              <w:tabs>
                <w:tab w:val="left" w:pos="9288"/>
              </w:tabs>
              <w:spacing w:after="0" w:line="360" w:lineRule="auto"/>
              <w:jc w:val="center"/>
            </w:pPr>
          </w:p>
        </w:tc>
      </w:tr>
    </w:tbl>
    <w:p w:rsidR="00CC5F79" w:rsidRDefault="00CC5F79" w:rsidP="005A2F90">
      <w:pPr>
        <w:pStyle w:val="a0"/>
        <w:tabs>
          <w:tab w:val="left" w:pos="9648"/>
        </w:tabs>
        <w:spacing w:line="360" w:lineRule="auto"/>
        <w:ind w:left="360"/>
        <w:jc w:val="center"/>
      </w:pPr>
    </w:p>
    <w:p w:rsidR="00CC5F79" w:rsidRDefault="00CC5F79" w:rsidP="005A2F90">
      <w:pPr>
        <w:pStyle w:val="a0"/>
        <w:tabs>
          <w:tab w:val="left" w:pos="9648"/>
        </w:tabs>
        <w:spacing w:line="360" w:lineRule="auto"/>
        <w:ind w:left="360"/>
        <w:jc w:val="center"/>
      </w:pPr>
    </w:p>
    <w:p w:rsidR="00CC5F79" w:rsidRDefault="00CC5F79" w:rsidP="005A2F90">
      <w:pPr>
        <w:pStyle w:val="a0"/>
        <w:tabs>
          <w:tab w:val="left" w:pos="9648"/>
        </w:tabs>
        <w:spacing w:line="360" w:lineRule="auto"/>
        <w:ind w:left="360"/>
        <w:jc w:val="center"/>
      </w:pPr>
    </w:p>
    <w:p w:rsidR="00CC5F79" w:rsidRDefault="00CC5F79" w:rsidP="005A2F90">
      <w:pPr>
        <w:pStyle w:val="a0"/>
        <w:tabs>
          <w:tab w:val="left" w:pos="9648"/>
        </w:tabs>
        <w:spacing w:line="360" w:lineRule="auto"/>
        <w:ind w:left="360"/>
        <w:jc w:val="center"/>
      </w:pPr>
    </w:p>
    <w:p w:rsidR="00CC5F79" w:rsidRDefault="00CC5F79" w:rsidP="005A2F90">
      <w:pPr>
        <w:pStyle w:val="a0"/>
        <w:tabs>
          <w:tab w:val="left" w:pos="9648"/>
        </w:tabs>
        <w:spacing w:line="360" w:lineRule="auto"/>
        <w:ind w:left="360"/>
        <w:jc w:val="center"/>
      </w:pPr>
    </w:p>
    <w:p w:rsidR="00CC5F79" w:rsidRDefault="003553D5" w:rsidP="005A2F90">
      <w:pPr>
        <w:pStyle w:val="a0"/>
        <w:tabs>
          <w:tab w:val="left" w:pos="9648"/>
        </w:tabs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CC5F79" w:rsidRDefault="003553D5" w:rsidP="005A2F90">
      <w:pPr>
        <w:pStyle w:val="a0"/>
        <w:tabs>
          <w:tab w:val="left" w:pos="9648"/>
        </w:tabs>
        <w:spacing w:line="360" w:lineRule="auto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Сухарновой Ирины Николаевны</w:t>
      </w:r>
    </w:p>
    <w:p w:rsidR="00CC5F79" w:rsidRDefault="003553D5" w:rsidP="005A2F90">
      <w:pPr>
        <w:pStyle w:val="a0"/>
        <w:tabs>
          <w:tab w:val="left" w:pos="9648"/>
        </w:tabs>
        <w:spacing w:line="360" w:lineRule="auto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CC5F79" w:rsidRDefault="003B75A9" w:rsidP="005A2F90">
      <w:pPr>
        <w:pStyle w:val="a0"/>
        <w:tabs>
          <w:tab w:val="left" w:pos="9648"/>
        </w:tabs>
        <w:spacing w:line="360" w:lineRule="auto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 3</w:t>
      </w:r>
      <w:r w:rsidR="003553D5">
        <w:rPr>
          <w:rFonts w:ascii="Times New Roman" w:hAnsi="Times New Roman" w:cs="Times New Roman"/>
          <w:sz w:val="28"/>
          <w:szCs w:val="28"/>
        </w:rPr>
        <w:t xml:space="preserve">  классе</w:t>
      </w:r>
    </w:p>
    <w:p w:rsidR="00CC5F79" w:rsidRDefault="00CC5F79" w:rsidP="005A2F90">
      <w:pPr>
        <w:pStyle w:val="a0"/>
        <w:tabs>
          <w:tab w:val="left" w:pos="9648"/>
        </w:tabs>
        <w:spacing w:line="360" w:lineRule="auto"/>
        <w:ind w:left="360"/>
        <w:jc w:val="center"/>
      </w:pPr>
    </w:p>
    <w:p w:rsidR="00CC5F79" w:rsidRDefault="00CC5F79">
      <w:pPr>
        <w:pStyle w:val="a0"/>
        <w:tabs>
          <w:tab w:val="left" w:pos="9648"/>
        </w:tabs>
        <w:spacing w:line="100" w:lineRule="atLeast"/>
        <w:ind w:left="360"/>
        <w:jc w:val="center"/>
      </w:pPr>
    </w:p>
    <w:p w:rsidR="00CC5F79" w:rsidRDefault="00CC5F79">
      <w:pPr>
        <w:pStyle w:val="a0"/>
        <w:tabs>
          <w:tab w:val="left" w:pos="9648"/>
        </w:tabs>
        <w:spacing w:line="100" w:lineRule="atLeast"/>
        <w:ind w:left="360"/>
        <w:jc w:val="center"/>
      </w:pPr>
    </w:p>
    <w:p w:rsidR="00CC5F79" w:rsidRDefault="00CC5F79">
      <w:pPr>
        <w:pStyle w:val="a0"/>
        <w:tabs>
          <w:tab w:val="left" w:pos="9288"/>
        </w:tabs>
        <w:spacing w:line="100" w:lineRule="atLeast"/>
      </w:pPr>
    </w:p>
    <w:p w:rsidR="00CC5F79" w:rsidRDefault="00CC5F79">
      <w:pPr>
        <w:pStyle w:val="a0"/>
        <w:tabs>
          <w:tab w:val="left" w:pos="9288"/>
        </w:tabs>
        <w:spacing w:line="100" w:lineRule="atLeast"/>
      </w:pPr>
    </w:p>
    <w:p w:rsidR="003553D5" w:rsidRDefault="003553D5">
      <w:pPr>
        <w:pStyle w:val="a0"/>
        <w:tabs>
          <w:tab w:val="left" w:pos="15228"/>
        </w:tabs>
        <w:spacing w:line="100" w:lineRule="atLeast"/>
        <w:ind w:left="59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553D5" w:rsidRDefault="003B75A9">
      <w:pPr>
        <w:pStyle w:val="a0"/>
        <w:tabs>
          <w:tab w:val="left" w:pos="9288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553D5">
        <w:rPr>
          <w:rFonts w:ascii="Times New Roman" w:eastAsia="Times New Roman" w:hAnsi="Times New Roman" w:cs="Times New Roman"/>
          <w:sz w:val="28"/>
          <w:szCs w:val="28"/>
        </w:rPr>
        <w:t xml:space="preserve">  учебный год   </w:t>
      </w:r>
    </w:p>
    <w:p w:rsidR="00CC5F79" w:rsidRDefault="003553D5">
      <w:pPr>
        <w:pStyle w:val="a0"/>
        <w:tabs>
          <w:tab w:val="left" w:pos="9288"/>
        </w:tabs>
        <w:spacing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CC5F79" w:rsidRDefault="003553D5">
      <w:pPr>
        <w:pStyle w:val="a0"/>
        <w:spacing w:line="252" w:lineRule="atLeast"/>
        <w:ind w:firstLine="360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CC5F79" w:rsidRDefault="00CC5F79">
      <w:pPr>
        <w:pStyle w:val="a0"/>
        <w:spacing w:line="252" w:lineRule="atLeast"/>
        <w:ind w:firstLine="360"/>
        <w:jc w:val="center"/>
      </w:pP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записка…………………………………………..3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2.Общая характеристика учебного предмета.................................</w:t>
      </w:r>
      <w:r w:rsidR="00217C9E">
        <w:rPr>
          <w:rFonts w:ascii="Times New Roman" w:hAnsi="Times New Roman" w:cs="Times New Roman"/>
          <w:sz w:val="28"/>
          <w:szCs w:val="28"/>
        </w:rPr>
        <w:t>5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3.Описание места  учебного предмета в учебном плане...............</w:t>
      </w:r>
      <w:r w:rsidR="00217C9E">
        <w:rPr>
          <w:rFonts w:ascii="Times New Roman" w:hAnsi="Times New Roman" w:cs="Times New Roman"/>
          <w:sz w:val="28"/>
          <w:szCs w:val="28"/>
        </w:rPr>
        <w:t>7</w:t>
      </w:r>
    </w:p>
    <w:p w:rsidR="00CC5F79" w:rsidRDefault="00E20303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4</w:t>
      </w:r>
      <w:r w:rsidR="003553D5">
        <w:rPr>
          <w:rFonts w:ascii="Times New Roman" w:hAnsi="Times New Roman" w:cs="Times New Roman"/>
          <w:sz w:val="28"/>
          <w:szCs w:val="28"/>
        </w:rPr>
        <w:t xml:space="preserve">.Личностные, метапредметные и  предметные результаты 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освоения  учебного предмета......................................</w:t>
      </w:r>
      <w:r w:rsidR="00217C9E">
        <w:rPr>
          <w:rFonts w:ascii="Times New Roman" w:hAnsi="Times New Roman" w:cs="Times New Roman"/>
          <w:sz w:val="28"/>
          <w:szCs w:val="28"/>
        </w:rPr>
        <w:t>....................</w:t>
      </w:r>
      <w:r w:rsidR="008A3C27">
        <w:rPr>
          <w:rFonts w:ascii="Times New Roman" w:hAnsi="Times New Roman" w:cs="Times New Roman"/>
          <w:sz w:val="28"/>
          <w:szCs w:val="28"/>
        </w:rPr>
        <w:t>..</w:t>
      </w:r>
      <w:r w:rsidR="00217C9E">
        <w:rPr>
          <w:rFonts w:ascii="Times New Roman" w:hAnsi="Times New Roman" w:cs="Times New Roman"/>
          <w:sz w:val="28"/>
          <w:szCs w:val="28"/>
        </w:rPr>
        <w:t>7</w:t>
      </w:r>
    </w:p>
    <w:p w:rsidR="00CC5F79" w:rsidRDefault="00E20303" w:rsidP="005A2F90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53D5">
        <w:rPr>
          <w:rFonts w:ascii="Times New Roman" w:hAnsi="Times New Roman" w:cs="Times New Roman"/>
          <w:sz w:val="28"/>
          <w:szCs w:val="28"/>
        </w:rPr>
        <w:t>.Содержание учебного предмета.....................</w:t>
      </w:r>
      <w:r w:rsidR="00217C9E">
        <w:rPr>
          <w:rFonts w:ascii="Times New Roman" w:hAnsi="Times New Roman" w:cs="Times New Roman"/>
          <w:sz w:val="28"/>
          <w:szCs w:val="28"/>
        </w:rPr>
        <w:t>..............................11</w:t>
      </w:r>
    </w:p>
    <w:p w:rsidR="00E20303" w:rsidRPr="00592165" w:rsidRDefault="00E20303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8.Календарно -тематическое планирование...................................</w:t>
      </w:r>
      <w:r w:rsidR="00217C9E">
        <w:rPr>
          <w:rFonts w:ascii="Times New Roman" w:hAnsi="Times New Roman" w:cs="Times New Roman"/>
          <w:sz w:val="28"/>
          <w:szCs w:val="28"/>
        </w:rPr>
        <w:t>1</w:t>
      </w:r>
      <w:r w:rsidR="00592165" w:rsidRPr="00592165">
        <w:rPr>
          <w:rFonts w:ascii="Times New Roman" w:hAnsi="Times New Roman" w:cs="Times New Roman"/>
          <w:sz w:val="28"/>
          <w:szCs w:val="28"/>
        </w:rPr>
        <w:t>9</w:t>
      </w:r>
    </w:p>
    <w:p w:rsidR="00CC5F79" w:rsidRPr="00E62843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7. Описание материально-технического обеспечения.......................................................................................</w:t>
      </w:r>
      <w:r w:rsidR="00217C9E">
        <w:rPr>
          <w:rFonts w:ascii="Times New Roman" w:hAnsi="Times New Roman" w:cs="Times New Roman"/>
          <w:sz w:val="28"/>
          <w:szCs w:val="28"/>
        </w:rPr>
        <w:t>.</w:t>
      </w:r>
      <w:r w:rsidR="00592165" w:rsidRPr="00E62843">
        <w:rPr>
          <w:rFonts w:ascii="Times New Roman" w:hAnsi="Times New Roman" w:cs="Times New Roman"/>
          <w:sz w:val="28"/>
          <w:szCs w:val="28"/>
        </w:rPr>
        <w:t>80</w:t>
      </w:r>
    </w:p>
    <w:p w:rsidR="00CC5F79" w:rsidRDefault="00CC5F79" w:rsidP="005A2F90">
      <w:pPr>
        <w:pStyle w:val="a0"/>
        <w:spacing w:line="360" w:lineRule="auto"/>
      </w:pPr>
    </w:p>
    <w:p w:rsidR="00CC5F79" w:rsidRDefault="00CC5F79" w:rsidP="005A2F90">
      <w:pPr>
        <w:pStyle w:val="a0"/>
        <w:spacing w:line="360" w:lineRule="auto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  <w:spacing w:before="28" w:after="28" w:line="100" w:lineRule="atLeast"/>
      </w:pPr>
    </w:p>
    <w:p w:rsidR="003553D5" w:rsidRDefault="003553D5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F90" w:rsidRPr="00592165" w:rsidRDefault="005A2F90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CC5F79" w:rsidRDefault="003553D5" w:rsidP="005A2F90">
      <w:pPr>
        <w:pStyle w:val="a0"/>
        <w:spacing w:before="28" w:after="28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iCs/>
          <w:sz w:val="28"/>
          <w:szCs w:val="28"/>
        </w:rPr>
        <w:t>Рабочая программа по русскому языку составлена на основании примерной основной образовательной программы ФГОС и авторской  Е.В. Бунеевой, Р.Н. Бунеева.</w:t>
      </w:r>
    </w:p>
    <w:p w:rsidR="00CC5F79" w:rsidRDefault="003B75A9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iCs/>
          <w:sz w:val="28"/>
          <w:szCs w:val="28"/>
        </w:rPr>
        <w:t>Программа «Русский язык», 3</w:t>
      </w:r>
      <w:r w:rsidR="003553D5">
        <w:rPr>
          <w:rFonts w:ascii="Times New Roman" w:hAnsi="Times New Roman"/>
          <w:bCs/>
          <w:iCs/>
          <w:sz w:val="28"/>
          <w:szCs w:val="28"/>
        </w:rPr>
        <w:t xml:space="preserve"> класс, с.4. //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 / Под науч. ред. Д.И. Фельдштейна. - Изд. 2-е, испр. - М. : Баласс, 2011. - 416 с. (Образовательная система «Школа 2100»).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ориентирована на использование учебника (учебно - методического комплекса): 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sz w:val="28"/>
          <w:szCs w:val="28"/>
        </w:rPr>
        <w:t xml:space="preserve">Бунеев Р.Н., Бунеева Е.В., Пронина О.В.Русский язык. Учебник для </w:t>
      </w:r>
      <w:r w:rsidR="003B75A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-го класса общеобразовательной школы. Изд.</w:t>
      </w:r>
      <w:r w:rsidR="003B75A9">
        <w:rPr>
          <w:rFonts w:ascii="Times New Roman" w:hAnsi="Times New Roman"/>
          <w:bCs/>
          <w:sz w:val="28"/>
          <w:szCs w:val="28"/>
        </w:rPr>
        <w:t xml:space="preserve"> 2-е,перераб. - М.: Баласс, 2012</w:t>
      </w:r>
      <w:r>
        <w:rPr>
          <w:rFonts w:ascii="Times New Roman" w:hAnsi="Times New Roman"/>
          <w:bCs/>
          <w:sz w:val="28"/>
          <w:szCs w:val="28"/>
        </w:rPr>
        <w:t xml:space="preserve">. - 160 с: ил. (Образовательная система «Школа 2100». Серия «Свободный   ум»). Рекомендовано Министерством образования и науки РФ. 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sz w:val="28"/>
          <w:szCs w:val="28"/>
        </w:rPr>
        <w:t>Бунеев Р.Н. Бунеева Е.В., Фролов</w:t>
      </w:r>
      <w:r w:rsidR="005A2F90">
        <w:rPr>
          <w:rFonts w:ascii="Times New Roman" w:hAnsi="Times New Roman"/>
          <w:bCs/>
          <w:sz w:val="28"/>
          <w:szCs w:val="28"/>
        </w:rPr>
        <w:t xml:space="preserve">а Л.А.Орфографическая тетрадь. </w:t>
      </w:r>
      <w:r w:rsidR="005A2F90" w:rsidRPr="005A2F9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-й кла</w:t>
      </w:r>
      <w:r w:rsidR="005A2F90">
        <w:rPr>
          <w:rFonts w:ascii="Times New Roman" w:hAnsi="Times New Roman"/>
          <w:bCs/>
          <w:sz w:val="28"/>
          <w:szCs w:val="28"/>
        </w:rPr>
        <w:t xml:space="preserve">сс (к учебнику «Русский язык»; </w:t>
      </w:r>
      <w:r w:rsidR="005A2F90" w:rsidRPr="005A2F9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-й кл), 2- е изд.,испр</w:t>
      </w:r>
      <w:r w:rsidR="003B75A9">
        <w:rPr>
          <w:rFonts w:ascii="Times New Roman" w:hAnsi="Times New Roman"/>
          <w:bCs/>
          <w:sz w:val="28"/>
          <w:szCs w:val="28"/>
        </w:rPr>
        <w:t>.- М Баласс; Школьный дом,  2013</w:t>
      </w:r>
      <w:r>
        <w:rPr>
          <w:rFonts w:ascii="Times New Roman" w:hAnsi="Times New Roman"/>
          <w:bCs/>
          <w:sz w:val="28"/>
          <w:szCs w:val="28"/>
        </w:rPr>
        <w:t xml:space="preserve">. - 64 с,  (Серия «Свободный ум».) Допущено  Министерством образования и науки РФ. 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sz w:val="28"/>
          <w:szCs w:val="28"/>
        </w:rPr>
        <w:t>Комисарова Л.Ю. Дидактический материал (упражнения)</w:t>
      </w:r>
      <w:r w:rsidR="005A2F90">
        <w:rPr>
          <w:rFonts w:ascii="Times New Roman" w:hAnsi="Times New Roman"/>
          <w:bCs/>
          <w:sz w:val="28"/>
          <w:szCs w:val="28"/>
        </w:rPr>
        <w:t xml:space="preserve"> к учебнику «Русский язык» для </w:t>
      </w:r>
      <w:r w:rsidR="005A2F90" w:rsidRPr="005A2F9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-го класса Бунеева Р.Н. Бунеевой Е.В., Прониной О.В./Под науч.ред.Е.В. Бунеевой.-Изд.2-е, ис</w:t>
      </w:r>
      <w:r w:rsidR="003B75A9">
        <w:rPr>
          <w:rFonts w:ascii="Times New Roman" w:hAnsi="Times New Roman"/>
          <w:bCs/>
          <w:sz w:val="28"/>
          <w:szCs w:val="28"/>
        </w:rPr>
        <w:t>пр.-М.:Баласс; Школьный дом,2012</w:t>
      </w:r>
      <w:r>
        <w:rPr>
          <w:rFonts w:ascii="Times New Roman" w:hAnsi="Times New Roman"/>
          <w:bCs/>
          <w:sz w:val="28"/>
          <w:szCs w:val="28"/>
        </w:rPr>
        <w:t xml:space="preserve">.-128с.:ил.(Серия «Свободный ум»). Допущено  Министерством образования и науки РФ. 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sz w:val="28"/>
          <w:szCs w:val="28"/>
        </w:rPr>
        <w:t>Бунеева Е.В.Проверочные и контрол</w:t>
      </w:r>
      <w:r w:rsidR="005A2F90">
        <w:rPr>
          <w:rFonts w:ascii="Times New Roman" w:hAnsi="Times New Roman"/>
          <w:bCs/>
          <w:sz w:val="28"/>
          <w:szCs w:val="28"/>
        </w:rPr>
        <w:t xml:space="preserve">ьные работы по русскому языку. </w:t>
      </w:r>
      <w:r w:rsidR="005A2F90" w:rsidRPr="0059216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класс. Вариант 1. </w:t>
      </w:r>
      <w:r w:rsidR="003B75A9">
        <w:rPr>
          <w:rFonts w:ascii="Times New Roman" w:hAnsi="Times New Roman"/>
          <w:bCs/>
          <w:sz w:val="28"/>
          <w:szCs w:val="28"/>
        </w:rPr>
        <w:t>.- М Баласс; Школьный дом,  2013</w:t>
      </w:r>
      <w:r>
        <w:rPr>
          <w:rFonts w:ascii="Times New Roman" w:hAnsi="Times New Roman"/>
          <w:bCs/>
          <w:sz w:val="28"/>
          <w:szCs w:val="28"/>
        </w:rPr>
        <w:t xml:space="preserve">. - 32 с, (Образовательная система «Школа 2100»  Серия «Свободный ум».) Допущено  Министерством образования и науки РФ. 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Программа рассчитана на 170 ч. в год (5 часов в неделю). 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bCs/>
          <w:sz w:val="28"/>
          <w:szCs w:val="28"/>
        </w:rPr>
        <w:t>Программой предусмотрено проведение: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>-  административных контрольных работ – 3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>-  проверочных списываний – 2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>-  контрольных списываний – 1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-  проверочных работ – 7 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-  итоговых контрольных работ – 1 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>-  контрольных диктантов – 6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-  обучающих изложений – 2 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-  обучающих сочинений – 1 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-  свободных диктантов – 3 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-  словарных диктантов – 4 </w:t>
      </w:r>
    </w:p>
    <w:p w:rsidR="00CC5F79" w:rsidRDefault="003553D5" w:rsidP="005A2F90">
      <w:pPr>
        <w:pStyle w:val="20"/>
        <w:spacing w:line="360" w:lineRule="auto"/>
      </w:pPr>
      <w:r>
        <w:rPr>
          <w:rFonts w:ascii="Times New Roman" w:hAnsi="Times New Roman"/>
          <w:bCs/>
          <w:sz w:val="28"/>
          <w:szCs w:val="28"/>
        </w:rPr>
        <w:t>-  итоговая комплексная работа - 1</w:t>
      </w:r>
    </w:p>
    <w:p w:rsidR="00CC5F79" w:rsidRDefault="003553D5" w:rsidP="005A2F90">
      <w:pPr>
        <w:pStyle w:val="20"/>
        <w:spacing w:line="360" w:lineRule="auto"/>
        <w:ind w:firstLine="567"/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Уставом школы в форме</w:t>
      </w:r>
      <w:r>
        <w:rPr>
          <w:rFonts w:ascii="Times New Roman" w:hAnsi="Times New Roman"/>
          <w:iCs/>
          <w:sz w:val="28"/>
          <w:szCs w:val="28"/>
        </w:rPr>
        <w:t xml:space="preserve">  контрольных работ и итоговой комплексной работы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Курс русского языка в начальной школе </w:t>
      </w:r>
      <w:r>
        <w:rPr>
          <w:rFonts w:ascii="Times New Roman" w:hAnsi="Times New Roman" w:cs="Times New Roman"/>
          <w:sz w:val="28"/>
          <w:szCs w:val="28"/>
        </w:rPr>
        <w:t>-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1) развитие и совершенствование всех видов речевой деятельности: чтения, письма, слушания, говорения;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2) формирование элементарной лингвистической компетенции.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Исходя из этого,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предмета «Русский язык» в начальной школе </w:t>
      </w:r>
      <w:r>
        <w:rPr>
          <w:rFonts w:ascii="Times New Roman" w:hAnsi="Times New Roman" w:cs="Times New Roman"/>
          <w:sz w:val="28"/>
          <w:szCs w:val="28"/>
        </w:rPr>
        <w:t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Цель </w:t>
      </w:r>
      <w:r>
        <w:rPr>
          <w:rFonts w:ascii="Times New Roman" w:hAnsi="Times New Roman" w:cs="Times New Roman"/>
          <w:sz w:val="28"/>
          <w:szCs w:val="28"/>
        </w:rPr>
        <w:t>определяется как развитие личности ребёнка средствами предмета «Русский язык», а именно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  формирование коммуникативной компетенции (социокультурная цель).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этой целью ставятся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языка; </w:t>
      </w:r>
      <w:r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  <w:r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CC5F79" w:rsidRDefault="003553D5" w:rsidP="005A2F90">
      <w:pPr>
        <w:pStyle w:val="a0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В курсе русского языка реализуются следующие </w:t>
      </w:r>
      <w:r>
        <w:rPr>
          <w:rFonts w:ascii="Times New Roman" w:hAnsi="Times New Roman" w:cs="Times New Roman"/>
          <w:i/>
          <w:iCs/>
          <w:sz w:val="28"/>
          <w:szCs w:val="28"/>
        </w:rPr>
        <w:t>сквозные линии развития учащихся средствами предмета.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Линии, общие с курсом литературного чтения: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1)  овладение функциональной грамотностью на уровне предмета (первичные навыки работы с информацией);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2) овладение техникой чтения, приёмами понимания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анализа текстов;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3)  овладение умениями, навыками различных видов устной и письменной речи.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Линии, специфические для курса «Русский язык»: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4)  приобретение и систематизация знаний о языке как основы речевой деятельности;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5) дальнейшее овладение родным языком;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6) овладение орфографией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пунктуацией;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7) раскрытие воспитательного потенциала русского языка;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8) развитие чувства языка.</w:t>
      </w:r>
    </w:p>
    <w:p w:rsidR="00CC5F79" w:rsidRDefault="003553D5" w:rsidP="005A2F90">
      <w:pPr>
        <w:pStyle w:val="a0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Разделы</w:t>
      </w:r>
    </w:p>
    <w:p w:rsidR="00CC5F79" w:rsidRDefault="003553D5" w:rsidP="005A2F90">
      <w:pPr>
        <w:pStyle w:val="a0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«Предложение» и «Текст»</w:t>
      </w:r>
    </w:p>
    <w:p w:rsidR="002617A6" w:rsidRDefault="003553D5" w:rsidP="005A2F90">
      <w:pPr>
        <w:pStyle w:val="a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В курсе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ведущим направлением учебной деятельности детей является овладение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письменной речью, </w:t>
      </w:r>
      <w:r>
        <w:rPr>
          <w:rFonts w:ascii="Times New Roman" w:hAnsi="Times New Roman" w:cs="Times New Roman"/>
          <w:sz w:val="28"/>
          <w:szCs w:val="28"/>
        </w:rPr>
        <w:t xml:space="preserve">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- разделы </w:t>
      </w:r>
      <w:r>
        <w:rPr>
          <w:rFonts w:ascii="Times New Roman" w:hAnsi="Times New Roman" w:cs="Times New Roman"/>
          <w:b/>
          <w:bCs/>
          <w:sz w:val="28"/>
          <w:szCs w:val="28"/>
        </w:rPr>
        <w:t>«Предложение» и «Текст».</w:t>
      </w:r>
    </w:p>
    <w:p w:rsidR="002617A6" w:rsidRDefault="002617A6" w:rsidP="005A2F90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7A6">
        <w:rPr>
          <w:rFonts w:ascii="Times New Roman" w:hAnsi="Times New Roman" w:cs="Times New Roman"/>
          <w:sz w:val="28"/>
          <w:szCs w:val="28"/>
        </w:rPr>
        <w:t xml:space="preserve">В 3-м классе 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</w:t>
      </w:r>
      <w:r w:rsidRPr="002617A6">
        <w:rPr>
          <w:rFonts w:ascii="Times New Roman" w:hAnsi="Times New Roman" w:cs="Times New Roman"/>
          <w:sz w:val="28"/>
          <w:szCs w:val="28"/>
        </w:rPr>
        <w:lastRenderedPageBreak/>
        <w:t>подлежащее и сказуемое, видеть второстепенные члены предложения и понимать их роль в речи.</w:t>
      </w:r>
    </w:p>
    <w:p w:rsidR="002617A6" w:rsidRDefault="002617A6" w:rsidP="005A2F90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7A6">
        <w:rPr>
          <w:rFonts w:ascii="Times New Roman" w:hAnsi="Times New Roman" w:cs="Times New Roman"/>
          <w:sz w:val="28"/>
          <w:szCs w:val="28"/>
        </w:rPr>
        <w:t>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(и, а, но) или без помощи союзов. Формируется умение ставить запятые в предложениях с однородными членами. Внимание детей обращается на смысловую роль знаков препинания: они помогают правильно выразить мысль и понять написанное, то есть помогают письменному общению.</w:t>
      </w:r>
    </w:p>
    <w:p w:rsidR="002617A6" w:rsidRDefault="002617A6" w:rsidP="005A2F90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7A6">
        <w:rPr>
          <w:rFonts w:ascii="Times New Roman" w:hAnsi="Times New Roman" w:cs="Times New Roman"/>
          <w:sz w:val="28"/>
          <w:szCs w:val="28"/>
        </w:rPr>
        <w:t>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3B75A9" w:rsidRPr="00C53952" w:rsidRDefault="002617A6" w:rsidP="005A2F90">
      <w:pPr>
        <w:pStyle w:val="a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7A6">
        <w:rPr>
          <w:rFonts w:ascii="Times New Roman" w:hAnsi="Times New Roman" w:cs="Times New Roman"/>
          <w:sz w:val="28"/>
          <w:szCs w:val="28"/>
        </w:rPr>
        <w:t>В течение всего учебного года продолжается развитие читательских умений детей на материале текстов учебника, формирование типа правильной читательской деятельности при чтении художественных и учебно-научных текстов. Вводится понятие абзаца как смысловой части текста.</w:t>
      </w:r>
    </w:p>
    <w:p w:rsidR="00CC5F79" w:rsidRDefault="003553D5" w:rsidP="005A2F90">
      <w:pPr>
        <w:pStyle w:val="a0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Раздел «Слово»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Третьим важнейшим разделом в курсе русского языка начальной школы является 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«Слово».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Слово рассматривается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четырёх точек зрения: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звукового состава и обозначения звуков буквами;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2) морфемного состава и словообразования;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3) грамматического значения;</w:t>
      </w:r>
    </w:p>
    <w:p w:rsidR="00CC5F79" w:rsidRDefault="003553D5" w:rsidP="005A2F90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4)  лексического значения, лексической сочетаемости и словоупотребления.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lastRenderedPageBreak/>
        <w:t>В 3-м классе продолжается развитие умений писать слова с ь и ъ разделительными, с ь для обозначения мягкости согласных. Дети учатся переносить слова с ь и ъ. Изучается правописание слов с удвоенной согласной в корне типа ссора, аллея, жужжит и правило их переноса.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t>Отрабатывается умение писать слова с проверяемой и непроверяемой безударной гласной в корне (на материале трехсложных слов – с двумя безударными гласными в корне или в словах с приставками), а также проверяемыми согласными в корне, с удвоенной согласной на стыке приставки и корня типа рассказ, рассвет. Дети учатся пользоваться двумя способами проверки: подбором однокоренных слов и изменением формы слова.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t>Заучиваются группы слов с непроверяемыми написаниями. Развивается умение пользоваться орфографическим словарем.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t>Вводится новая орфограмма–обозначение буквой на письме непроизносимого согласного звука в корне слова. Параллельно заучиваются слова, в которых нет непроизносимых согласных, типа вкусный, чудесный.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по развитию речи: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t>2) Развитие и совершенствование грамматического строя речи: на-блюдение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lastRenderedPageBreak/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C53952" w:rsidRPr="00C53952" w:rsidRDefault="00C53952" w:rsidP="005A2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952">
        <w:rPr>
          <w:rFonts w:ascii="Times New Roman" w:eastAsia="Times New Roman" w:hAnsi="Times New Roman" w:cs="Times New Roman"/>
          <w:sz w:val="28"/>
          <w:szCs w:val="28"/>
        </w:rPr>
        <w:t>4) Развитие орфоэпических навыков, а также умения говорить и читать с правильной интонацией.</w:t>
      </w:r>
    </w:p>
    <w:p w:rsidR="00C53952" w:rsidRPr="00C53952" w:rsidRDefault="00C53952" w:rsidP="005A2F90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952">
        <w:rPr>
          <w:rFonts w:ascii="Times New Roman" w:hAnsi="Times New Roman" w:cs="Times New Roman"/>
          <w:sz w:val="28"/>
          <w:szCs w:val="28"/>
        </w:rPr>
        <w:t>Обучение по данной программе предполагает одновременную работу с детьми по курсу «Детская риторика». Этот курс имеет целью обучение умелому, успешному, эффективному общению и носит сугубо практический характер: центральное место в нем занимают коммуникативные умения</w:t>
      </w:r>
    </w:p>
    <w:p w:rsidR="00CC5F79" w:rsidRDefault="003553D5" w:rsidP="005A2F90">
      <w:pPr>
        <w:pStyle w:val="3"/>
        <w:spacing w:line="360" w:lineRule="auto"/>
        <w:ind w:firstLine="0"/>
        <w:jc w:val="center"/>
      </w:pPr>
      <w:r>
        <w:rPr>
          <w:sz w:val="28"/>
          <w:szCs w:val="28"/>
        </w:rPr>
        <w:t>3.Описание места учебного предмета в учебном плане</w:t>
      </w:r>
    </w:p>
    <w:p w:rsidR="00CC5F79" w:rsidRPr="00E62843" w:rsidRDefault="00E62843" w:rsidP="005A2F90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53D5">
        <w:rPr>
          <w:rFonts w:ascii="Times New Roman" w:hAnsi="Times New Roman"/>
          <w:sz w:val="28"/>
          <w:szCs w:val="28"/>
        </w:rPr>
        <w:t xml:space="preserve"> В соответствии с региональным базисным учебным планом и учебным планом «МОУ-  СОШ с.Липовка» предмет «Русский язык» </w:t>
      </w:r>
      <w:r>
        <w:rPr>
          <w:rFonts w:ascii="Times New Roman" w:hAnsi="Times New Roman"/>
          <w:sz w:val="28"/>
          <w:szCs w:val="28"/>
        </w:rPr>
        <w:t xml:space="preserve">в 3 классе </w:t>
      </w:r>
      <w:r w:rsidR="003553D5">
        <w:rPr>
          <w:rFonts w:ascii="Times New Roman" w:hAnsi="Times New Roman"/>
          <w:sz w:val="28"/>
          <w:szCs w:val="28"/>
        </w:rPr>
        <w:t>рассчитан на 5 ч в неделю (170ч в год)</w:t>
      </w:r>
    </w:p>
    <w:p w:rsidR="00CC5F79" w:rsidRDefault="00E20303" w:rsidP="005A2F90">
      <w:pPr>
        <w:pStyle w:val="ac"/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4</w:t>
      </w:r>
      <w:r w:rsidR="003553D5">
        <w:rPr>
          <w:rFonts w:ascii="Times New Roman" w:hAnsi="Times New Roman"/>
          <w:b/>
          <w:sz w:val="28"/>
          <w:szCs w:val="28"/>
        </w:rPr>
        <w:t>.Личностные, метапредметные и предметные результаты освоения</w:t>
      </w:r>
    </w:p>
    <w:p w:rsidR="00CC5F79" w:rsidRDefault="003553D5" w:rsidP="005A2F9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F57856" w:rsidRPr="00F57856" w:rsidRDefault="00F57856" w:rsidP="005A2F90">
      <w:pPr>
        <w:pStyle w:val="ac"/>
        <w:spacing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56">
        <w:rPr>
          <w:rFonts w:ascii="Times New Roman" w:hAnsi="Times New Roman" w:cs="Times New Roman"/>
          <w:b/>
          <w:sz w:val="28"/>
          <w:szCs w:val="28"/>
        </w:rPr>
        <w:t>Личностные. метапредметные и предметные результаты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</w:t>
      </w:r>
      <w:r w:rsidRPr="00F57856">
        <w:rPr>
          <w:rFonts w:ascii="Times New Roman" w:hAnsi="Times New Roman" w:cs="Times New Roman"/>
          <w:b/>
          <w:sz w:val="28"/>
          <w:szCs w:val="28"/>
        </w:rPr>
        <w:t>Личностными  результатами</w:t>
      </w:r>
      <w:r w:rsidRPr="00F57856">
        <w:rPr>
          <w:rFonts w:ascii="Times New Roman" w:hAnsi="Times New Roman" w:cs="Times New Roman"/>
          <w:sz w:val="28"/>
          <w:szCs w:val="28"/>
        </w:rPr>
        <w:t xml:space="preserve">  изучения  курса  «Русский  язык»  в 3  классе являются следующие умения: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 * умение осознавать и определять свои эмоции;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 * умение осознавать и понимать эмоции других людей, сочувствовать, сопереживать 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 * умение чувствовать красоту и выразительность речи , стремиться к совершенствованию своей речи;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 * потребность в чтении; к ведению диалога с автором текста; к созданию </w:t>
      </w:r>
      <w:r w:rsidRPr="00F57856">
        <w:rPr>
          <w:rFonts w:ascii="Times New Roman" w:hAnsi="Times New Roman" w:cs="Times New Roman"/>
          <w:sz w:val="28"/>
          <w:szCs w:val="28"/>
        </w:rPr>
        <w:lastRenderedPageBreak/>
        <w:t>собственных текстов, к письменной форме общения;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 * осознание ответственности за произнесённое и написанное слово.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Средством достижения этих результатов служат тексты учебника, проблемно-диалогическая технология, технология продуктивного чтения.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F57856"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 является формирование универсальных учебных действий (УУД).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Pr="00F57856">
        <w:rPr>
          <w:rFonts w:ascii="Times New Roman" w:hAnsi="Times New Roman" w:cs="Times New Roman"/>
          <w:i/>
          <w:sz w:val="28"/>
          <w:szCs w:val="28"/>
        </w:rPr>
        <w:t>: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самостоятельно формировать тему и цели урока;;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*составлять план решения учебной проблемы совместно с учителем;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работать по плану, сверяя свои действия и корректировать свою деятельность;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в диалоге с учителем вырабатывать критерии оценки и определять степень успешности своей работы и работы других;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Средством формирования регулятивных УУД служат технология продуктивного чтения и технология оценивания учебных успехов.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вычитывать все виды текстовой информации;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пользоваться разными видами чтения ( изучающим, просмотровым, ознакомительным);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извлекать информацию, предоставленную в разных формах в текстах, таблицах, схемах, иллюстрациях;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преобразовывать информацию из одной формы в другую: (составлять план, таблицу, схему),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пользоваться словарями и    справочниками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lastRenderedPageBreak/>
        <w:t xml:space="preserve">      * осуществлять анализ и синтез;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устанавливать причинно- следственные связи;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строить рассуждения.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Средством формирования  познавательных УУД служат тексты учебника и его методический аппарат; технология продуктивного чтения.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оформлять свои мысли в устной и письменной форме с учётом речевой ситуации;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использовать речевые средства для решения различных коммуникативных задач;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владеть монологической диалогической речью;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слушать и слышать других, принимать другую точку зрения. уметь корректировать свою точку зрения; 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 xml:space="preserve">      * договариваться с одноклассниками и приходить к общему решению.</w:t>
      </w:r>
    </w:p>
    <w:p w:rsidR="00F57856" w:rsidRPr="00F57856" w:rsidRDefault="00F57856" w:rsidP="005A2F9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C5F79" w:rsidRDefault="003553D5" w:rsidP="005A2F90">
      <w:pPr>
        <w:pStyle w:val="a0"/>
        <w:shd w:val="clear" w:color="auto" w:fill="FFFFFF"/>
        <w:tabs>
          <w:tab w:val="left" w:pos="5580"/>
        </w:tabs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Интеллектуально – речевые результаты</w:t>
      </w:r>
      <w:r w:rsidR="00F57856"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</w:r>
    </w:p>
    <w:p w:rsidR="00F57856" w:rsidRPr="00F57856" w:rsidRDefault="00F57856" w:rsidP="005A2F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>*овладение функциональной грамотностью; *понимание и анализ текстов;</w:t>
      </w:r>
    </w:p>
    <w:p w:rsidR="00F57856" w:rsidRPr="00F57856" w:rsidRDefault="00F57856" w:rsidP="005A2F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>*развитие умений и навыков различных видов устной и письменной речи;</w:t>
      </w:r>
    </w:p>
    <w:p w:rsidR="00F57856" w:rsidRDefault="00F57856" w:rsidP="005A2F90">
      <w:pPr>
        <w:pStyle w:val="a0"/>
        <w:shd w:val="clear" w:color="auto" w:fill="FFFFFF"/>
        <w:tabs>
          <w:tab w:val="left" w:pos="55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856">
        <w:rPr>
          <w:rFonts w:ascii="Times New Roman" w:hAnsi="Times New Roman" w:cs="Times New Roman"/>
          <w:sz w:val="28"/>
          <w:szCs w:val="28"/>
        </w:rPr>
        <w:t>*развитие умений и навыков понимания и анализа текстов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*правильно списывать слова, предложения, текст; проводить  самопроверку;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*писать под диктовку текст с изученными орфограммами и пунктограммами;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lastRenderedPageBreak/>
        <w:t>*читать и произносить предложения, различные по цели высказывания и интонации;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*составлять предложения с однородными членами; сложные предложения (в рамках изученного);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*писать подробное изложение доступного текста;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*определять тему текста;</w:t>
      </w:r>
    </w:p>
    <w:p w:rsidR="00F57856" w:rsidRPr="00F57856" w:rsidRDefault="00F57856" w:rsidP="005A2F90">
      <w:pPr>
        <w:pStyle w:val="a0"/>
        <w:shd w:val="clear" w:color="auto" w:fill="FFFFFF"/>
        <w:tabs>
          <w:tab w:val="left" w:pos="5580"/>
        </w:tabs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*читать и составлять схемы слов, орфограмм, предложений</w:t>
      </w:r>
    </w:p>
    <w:p w:rsidR="00CC5F79" w:rsidRDefault="003553D5" w:rsidP="005A2F90">
      <w:pPr>
        <w:pStyle w:val="a0"/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Учебно – языковые умения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*выполнять звуко-буквенный анализ доступных слов; видеть несоответствия произношения и написания в слове;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*находить в слове окончание и основу; выделить в основе её части (приставку, суффикс);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*разбирать слова по составу;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*отличать сложные слова  от других слов;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*выделять два корня в сложных словах;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*конструировать сложные слова;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*подбирать однокоренные слова, в том числе с чередующимися согласными в корне;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*различать однокоренные слова и формы слова;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*распознавать имена существительные, имена прилагательные, личные местоимения, глаголы;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*согласовывать имя прилагательное с именем существительным;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lastRenderedPageBreak/>
        <w:t>*ставить глагол в неопределённую форму;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*выполнять морфологический разбор изученных частей речи;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*образовывать имена существительные, имена прилагательные с помощью суффиксов; глаголы – с помощью приставок;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*подбирать синонимы, антонимы к доступным словам;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*определять вид предложения по цели высказывания и интонации;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*выделять в предложении подлежащее и сказуемое, отличать главные члены от второстепенных членов;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*выделять из предложения словосочетания;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*видеть в предложении однородные члены;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*различать простое и сложное предложения;</w:t>
      </w:r>
    </w:p>
    <w:p w:rsidR="00F57856" w:rsidRPr="00F57856" w:rsidRDefault="00F57856" w:rsidP="005A2F90">
      <w:pPr>
        <w:pStyle w:val="a0"/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*выполнять синтаксический разбор доступных простых и сложных предложений</w:t>
      </w:r>
    </w:p>
    <w:p w:rsidR="00CC5F79" w:rsidRDefault="003553D5" w:rsidP="005A2F90">
      <w:pPr>
        <w:pStyle w:val="a0"/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Правописные умения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pacing w:val="-6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pacing w:val="-6"/>
          <w:sz w:val="28"/>
          <w:szCs w:val="28"/>
        </w:rPr>
        <w:t>*находить в словах изученные орфограммы по определённым признакам;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pacing w:val="-6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pacing w:val="-6"/>
          <w:sz w:val="28"/>
          <w:szCs w:val="28"/>
        </w:rPr>
        <w:t xml:space="preserve">*писать слова с безударными гласными в корне, проверяемыми ударением и непроверяемыми ударением (изученные случаи);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*Ообозначать на письме проверяемые и непроизносимые согласные звуки;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*писать слова с удвоенной буквой согласного на стыке приставки и корня (изученные случаи);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*писать большую букву в словах (изученные случаи);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*писать слова с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ъ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ь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разделительными, с Ь для обозначения мягкости согласных;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*писать сложные слова с соединительной буквой о и е;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lastRenderedPageBreak/>
        <w:t>*писать раздельно частицу не с глаголом</w:t>
      </w:r>
      <w:r w:rsidRPr="00F57856">
        <w:rPr>
          <w:rFonts w:ascii="Times New Roman" w:hAnsi="Times New Roman" w:cs="Times New Roman"/>
          <w:color w:val="170E02"/>
          <w:spacing w:val="-6"/>
          <w:sz w:val="28"/>
          <w:szCs w:val="28"/>
        </w:rPr>
        <w:t>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*писать Ь после ч в неопределённой форме глагола;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*писать буквы безударных гласных в окончаниях имён прилагательных;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*самостоятельно подбирать слова с изученными орфограммами;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*графически объяснять выбор написания; 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*находить и исправлять орфографи</w:t>
      </w:r>
      <w:r w:rsidRPr="00F57856">
        <w:rPr>
          <w:rFonts w:ascii="Times New Roman" w:hAnsi="Times New Roman" w:cs="Times New Roman"/>
          <w:color w:val="170E02"/>
          <w:spacing w:val="-4"/>
          <w:sz w:val="28"/>
          <w:szCs w:val="28"/>
        </w:rPr>
        <w:t>ческие ошибки на изученные правила;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pacing w:val="-4"/>
          <w:sz w:val="28"/>
          <w:szCs w:val="28"/>
        </w:rPr>
        <w:t>*правильно переносить слова с Ь, с удвоенными буквами согласных в корне, на стыке приставки и корня;</w:t>
      </w:r>
    </w:p>
    <w:p w:rsidR="00F57856" w:rsidRPr="00F57856" w:rsidRDefault="00F57856" w:rsidP="005A2F90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pacing w:val="-4"/>
          <w:sz w:val="28"/>
          <w:szCs w:val="28"/>
        </w:rPr>
        <w:t>*пунктуационно оформлять предложения с однородными членами (без союзов, с одиночным союзом и), графически объяснять выбор знака;</w:t>
      </w:r>
    </w:p>
    <w:p w:rsidR="00F57856" w:rsidRPr="00F57856" w:rsidRDefault="00F57856" w:rsidP="005A2F90">
      <w:pPr>
        <w:pStyle w:val="a0"/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pacing w:val="-4"/>
          <w:sz w:val="28"/>
          <w:szCs w:val="28"/>
        </w:rPr>
        <w:t>*ставить запятую между двумя частями сложного предложения без союзов, графически объяснять выбор знака</w:t>
      </w:r>
    </w:p>
    <w:p w:rsidR="00F57856" w:rsidRDefault="003553D5" w:rsidP="005A2F90">
      <w:pPr>
        <w:pStyle w:val="a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030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20303" w:rsidRPr="00E2030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5</w:t>
      </w:r>
      <w:r w:rsidRPr="00E20303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>Вводный урок. Повторение. (12ч)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>Слово. (120 ч)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* 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Совершенствование умений звуко-буквенного анализа слов, постановки ударения в словах, различения ударных и безударных слогов; написания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ь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для обозначения мягкости согласных,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ь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ъ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разделительных.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Знакомство с явлением чередования согласных звуков в корнях слов (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снег – снежок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).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ь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ъ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разделительными, переносить слова с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ь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и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ъ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lastRenderedPageBreak/>
        <w:t xml:space="preserve">Написание слов с двойными буквами согласных в корне, например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класс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жужжит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ссора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, с двойными буквами согласных на стыке приставки и корня (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рассказ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рассвет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вку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  <w:u w:val="single"/>
        </w:rPr>
        <w:t>сн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ый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чуде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  <w:u w:val="single"/>
        </w:rPr>
        <w:t>сн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ый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Правописание слов с непроверяемыми написаниями по программе данного года обучения.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>*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-оньк-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-оват-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-еват-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-ишк-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-ышк-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Окончание (определение). Роль окончания в слове, в предложении. Основа слова (определение).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>*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lastRenderedPageBreak/>
        <w:t>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>*.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iCs/>
          <w:color w:val="170E02"/>
          <w:sz w:val="28"/>
          <w:szCs w:val="28"/>
        </w:rPr>
        <w:t>Понятие об имени существительном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-онк-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-оньк-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-еньк-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-ок-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-ек-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-ик-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-очк-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-ечк-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-ушк-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-юшк-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-ышк-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-чик-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-тель-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-ник-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iCs/>
          <w:color w:val="170E02"/>
          <w:sz w:val="28"/>
          <w:szCs w:val="28"/>
        </w:rPr>
        <w:t>Понятие о местоимении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iCs/>
          <w:color w:val="170E02"/>
          <w:sz w:val="28"/>
          <w:szCs w:val="28"/>
        </w:rPr>
        <w:t>Понятие об имени прилагательном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-н-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-еньк-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-оват-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-еват-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iCs/>
          <w:color w:val="170E02"/>
          <w:sz w:val="28"/>
          <w:szCs w:val="28"/>
        </w:rPr>
        <w:t>Понятие о глаголе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Настоящее, прошедшее и будущее время глагола. Изменение глаголов по временам. Суффикс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-л-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ь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после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ч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в глаголах неопределённой формы.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Понятие о наречии.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Наречие как часть речи.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>Предложение и текст. (25ч)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iCs/>
          <w:color w:val="170E02"/>
          <w:sz w:val="28"/>
          <w:szCs w:val="28"/>
        </w:rPr>
        <w:lastRenderedPageBreak/>
        <w:t>Расширение понятия о предложении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color w:val="170E02"/>
          <w:sz w:val="28"/>
          <w:szCs w:val="28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iCs/>
          <w:color w:val="170E02"/>
          <w:sz w:val="28"/>
          <w:szCs w:val="28"/>
        </w:rPr>
        <w:t>Понятие об однородных членах предложения, их роли в речи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F57856">
        <w:rPr>
          <w:rFonts w:ascii="Times New Roman" w:hAnsi="Times New Roman" w:cs="Times New Roman"/>
          <w:i/>
          <w:iCs/>
          <w:color w:val="170E02"/>
          <w:sz w:val="28"/>
          <w:szCs w:val="28"/>
        </w:rPr>
        <w:t>и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iCs/>
          <w:color w:val="170E02"/>
          <w:sz w:val="28"/>
          <w:szCs w:val="28"/>
        </w:rPr>
        <w:t>Понятие о сложном предложении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i/>
          <w:iCs/>
          <w:color w:val="170E02"/>
          <w:sz w:val="28"/>
          <w:szCs w:val="28"/>
        </w:rPr>
        <w:t>Развитие читательских умений</w:t>
      </w:r>
      <w:r w:rsidRPr="00F57856">
        <w:rPr>
          <w:rFonts w:ascii="Times New Roman" w:hAnsi="Times New Roman" w:cs="Times New Roman"/>
          <w:b/>
          <w:color w:val="170E02"/>
          <w:sz w:val="28"/>
          <w:szCs w:val="28"/>
        </w:rPr>
        <w:t xml:space="preserve"> 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>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>Повторение. (13 ч)</w:t>
      </w:r>
    </w:p>
    <w:p w:rsidR="00F57856" w:rsidRP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lastRenderedPageBreak/>
        <w:t>Развитие речи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F57856" w:rsidRDefault="00F57856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F57856">
        <w:rPr>
          <w:rFonts w:ascii="Times New Roman" w:hAnsi="Times New Roman" w:cs="Times New Roman"/>
          <w:b/>
          <w:bCs/>
          <w:color w:val="170E02"/>
          <w:sz w:val="28"/>
          <w:szCs w:val="28"/>
        </w:rPr>
        <w:t>Каллиграфия.</w:t>
      </w:r>
      <w:r w:rsidRPr="00F57856">
        <w:rPr>
          <w:rFonts w:ascii="Times New Roman" w:hAnsi="Times New Roman" w:cs="Times New Roman"/>
          <w:color w:val="170E02"/>
          <w:sz w:val="28"/>
          <w:szCs w:val="28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E20303" w:rsidRDefault="00E20303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5A2F90">
      <w:pPr>
        <w:spacing w:line="360" w:lineRule="auto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E20303" w:rsidRPr="00F57856" w:rsidRDefault="00E20303" w:rsidP="00F57856">
      <w:pPr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p w:rsidR="00CC5F79" w:rsidRDefault="00CC5F79">
      <w:pPr>
        <w:pStyle w:val="a0"/>
      </w:pPr>
    </w:p>
    <w:sectPr w:rsidR="00CC5F79" w:rsidSect="00592165">
      <w:footerReference w:type="default" r:id="rId8"/>
      <w:pgSz w:w="11905" w:h="16837"/>
      <w:pgMar w:top="1134" w:right="567" w:bottom="1134" w:left="1134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0A" w:rsidRDefault="00F6330A" w:rsidP="003553D5">
      <w:pPr>
        <w:spacing w:after="0" w:line="240" w:lineRule="auto"/>
      </w:pPr>
      <w:r>
        <w:separator/>
      </w:r>
    </w:p>
  </w:endnote>
  <w:endnote w:type="continuationSeparator" w:id="1">
    <w:p w:rsidR="00F6330A" w:rsidRDefault="00F6330A" w:rsidP="0035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48001"/>
      <w:docPartObj>
        <w:docPartGallery w:val="Page Numbers (Bottom of Page)"/>
        <w:docPartUnique/>
      </w:docPartObj>
    </w:sdtPr>
    <w:sdtContent>
      <w:p w:rsidR="005A2F90" w:rsidRDefault="0063616C">
        <w:pPr>
          <w:pStyle w:val="af0"/>
          <w:jc w:val="center"/>
        </w:pPr>
        <w:fldSimple w:instr=" PAGE   \* MERGEFORMAT ">
          <w:r w:rsidR="00E62843">
            <w:rPr>
              <w:noProof/>
            </w:rPr>
            <w:t>9</w:t>
          </w:r>
        </w:fldSimple>
      </w:p>
    </w:sdtContent>
  </w:sdt>
  <w:p w:rsidR="003553D5" w:rsidRDefault="003553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0A" w:rsidRDefault="00F6330A" w:rsidP="003553D5">
      <w:pPr>
        <w:spacing w:after="0" w:line="240" w:lineRule="auto"/>
      </w:pPr>
      <w:r>
        <w:separator/>
      </w:r>
    </w:p>
  </w:footnote>
  <w:footnote w:type="continuationSeparator" w:id="1">
    <w:p w:rsidR="00F6330A" w:rsidRDefault="00F6330A" w:rsidP="0035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5C3"/>
    <w:multiLevelType w:val="multilevel"/>
    <w:tmpl w:val="62526D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29D765D2"/>
    <w:multiLevelType w:val="multilevel"/>
    <w:tmpl w:val="AD7AD5D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F79"/>
    <w:rsid w:val="00063B0D"/>
    <w:rsid w:val="000D0739"/>
    <w:rsid w:val="00134B1E"/>
    <w:rsid w:val="00187A4B"/>
    <w:rsid w:val="002052C6"/>
    <w:rsid w:val="00217C9E"/>
    <w:rsid w:val="002617A6"/>
    <w:rsid w:val="003553D5"/>
    <w:rsid w:val="003B75A9"/>
    <w:rsid w:val="004331C1"/>
    <w:rsid w:val="004E0049"/>
    <w:rsid w:val="00592165"/>
    <w:rsid w:val="005A2F90"/>
    <w:rsid w:val="0063616C"/>
    <w:rsid w:val="006C544A"/>
    <w:rsid w:val="00792322"/>
    <w:rsid w:val="008A3C27"/>
    <w:rsid w:val="008D2001"/>
    <w:rsid w:val="00940AA7"/>
    <w:rsid w:val="00A13229"/>
    <w:rsid w:val="00B35D9C"/>
    <w:rsid w:val="00B628B0"/>
    <w:rsid w:val="00C46ADC"/>
    <w:rsid w:val="00C53952"/>
    <w:rsid w:val="00CC5F79"/>
    <w:rsid w:val="00CD79E0"/>
    <w:rsid w:val="00CE5FDC"/>
    <w:rsid w:val="00DD5A07"/>
    <w:rsid w:val="00E20303"/>
    <w:rsid w:val="00E62843"/>
    <w:rsid w:val="00F57856"/>
    <w:rsid w:val="00F6330A"/>
    <w:rsid w:val="00F7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A"/>
  </w:style>
  <w:style w:type="paragraph" w:styleId="1">
    <w:name w:val="heading 1"/>
    <w:basedOn w:val="a"/>
    <w:next w:val="a"/>
    <w:link w:val="10"/>
    <w:uiPriority w:val="9"/>
    <w:qFormat/>
    <w:rsid w:val="00F57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CC5F79"/>
    <w:pPr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C5F7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">
    <w:name w:val="Основной текст с отступом 2 Знак"/>
    <w:basedOn w:val="a2"/>
    <w:rsid w:val="00CC5F79"/>
  </w:style>
  <w:style w:type="character" w:customStyle="1" w:styleId="30">
    <w:name w:val="Заголовок 3 Знак"/>
    <w:basedOn w:val="a2"/>
    <w:rsid w:val="00CC5F79"/>
  </w:style>
  <w:style w:type="character" w:customStyle="1" w:styleId="a5">
    <w:name w:val="Выделение жирным"/>
    <w:basedOn w:val="a2"/>
    <w:rsid w:val="00CC5F79"/>
    <w:rPr>
      <w:b/>
      <w:bCs/>
    </w:rPr>
  </w:style>
  <w:style w:type="character" w:customStyle="1" w:styleId="-">
    <w:name w:val="Интернет-ссылка"/>
    <w:basedOn w:val="a2"/>
    <w:rsid w:val="00CC5F79"/>
    <w:rPr>
      <w:color w:val="0000FF"/>
      <w:u w:val="single"/>
      <w:lang w:val="ru-RU" w:eastAsia="ru-RU" w:bidi="ru-RU"/>
    </w:rPr>
  </w:style>
  <w:style w:type="character" w:customStyle="1" w:styleId="a6">
    <w:name w:val="Маркеры списка"/>
    <w:rsid w:val="00CC5F79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1"/>
    <w:rsid w:val="00CC5F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CC5F79"/>
    <w:pPr>
      <w:spacing w:after="120"/>
    </w:pPr>
  </w:style>
  <w:style w:type="paragraph" w:styleId="a8">
    <w:name w:val="List"/>
    <w:basedOn w:val="a1"/>
    <w:rsid w:val="00CC5F79"/>
    <w:rPr>
      <w:rFonts w:ascii="Arial" w:hAnsi="Arial" w:cs="Tahoma"/>
    </w:rPr>
  </w:style>
  <w:style w:type="paragraph" w:styleId="a9">
    <w:name w:val="Title"/>
    <w:basedOn w:val="a0"/>
    <w:rsid w:val="00CC5F7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0"/>
    <w:rsid w:val="00CC5F79"/>
    <w:pPr>
      <w:suppressLineNumbers/>
    </w:pPr>
    <w:rPr>
      <w:rFonts w:ascii="Arial" w:hAnsi="Arial" w:cs="Tahoma"/>
    </w:rPr>
  </w:style>
  <w:style w:type="paragraph" w:styleId="20">
    <w:name w:val="Body Text Indent 2"/>
    <w:basedOn w:val="a0"/>
    <w:rsid w:val="00CC5F79"/>
  </w:style>
  <w:style w:type="paragraph" w:styleId="ab">
    <w:name w:val="Normal (Web)"/>
    <w:basedOn w:val="a0"/>
    <w:rsid w:val="00CC5F79"/>
  </w:style>
  <w:style w:type="paragraph" w:styleId="ac">
    <w:name w:val="No Spacing"/>
    <w:link w:val="ad"/>
    <w:uiPriority w:val="1"/>
    <w:qFormat/>
    <w:rsid w:val="00CC5F79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e">
    <w:name w:val="header"/>
    <w:basedOn w:val="a"/>
    <w:link w:val="af"/>
    <w:uiPriority w:val="99"/>
    <w:semiHidden/>
    <w:unhideWhenUsed/>
    <w:rsid w:val="0035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3553D5"/>
  </w:style>
  <w:style w:type="paragraph" w:styleId="af0">
    <w:name w:val="footer"/>
    <w:basedOn w:val="a"/>
    <w:link w:val="af1"/>
    <w:uiPriority w:val="99"/>
    <w:unhideWhenUsed/>
    <w:rsid w:val="0035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3553D5"/>
  </w:style>
  <w:style w:type="paragraph" w:styleId="af2">
    <w:name w:val="Balloon Text"/>
    <w:basedOn w:val="a"/>
    <w:link w:val="af3"/>
    <w:uiPriority w:val="99"/>
    <w:semiHidden/>
    <w:unhideWhenUsed/>
    <w:rsid w:val="003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3B75A9"/>
    <w:rPr>
      <w:rFonts w:ascii="Tahoma" w:hAnsi="Tahoma" w:cs="Tahoma"/>
      <w:sz w:val="16"/>
      <w:szCs w:val="16"/>
    </w:rPr>
  </w:style>
  <w:style w:type="table" w:styleId="af4">
    <w:name w:val="Table Grid"/>
    <w:basedOn w:val="a3"/>
    <w:rsid w:val="00C5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2"/>
    <w:link w:val="ac"/>
    <w:uiPriority w:val="1"/>
    <w:rsid w:val="00F57856"/>
    <w:rPr>
      <w:rFonts w:ascii="Calibri" w:eastAsia="Lucida Sans Unicode" w:hAnsi="Calibri"/>
    </w:rPr>
  </w:style>
  <w:style w:type="character" w:customStyle="1" w:styleId="10">
    <w:name w:val="Заголовок 1 Знак"/>
    <w:basedOn w:val="a2"/>
    <w:link w:val="1"/>
    <w:uiPriority w:val="9"/>
    <w:rsid w:val="00F57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3984-08F6-4A72-822C-A0F8D1DF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2014-08-30T08:06:00Z</cp:lastPrinted>
  <dcterms:created xsi:type="dcterms:W3CDTF">2013-09-01T14:41:00Z</dcterms:created>
  <dcterms:modified xsi:type="dcterms:W3CDTF">2014-09-04T18:48:00Z</dcterms:modified>
</cp:coreProperties>
</file>