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B0" w:rsidRPr="00384BB8" w:rsidRDefault="001942B0" w:rsidP="001942B0">
      <w:pPr>
        <w:pStyle w:val="a5"/>
        <w:jc w:val="center"/>
        <w:rPr>
          <w:rFonts w:ascii="Calibri" w:eastAsia="Times New Roman" w:hAnsi="Calibri" w:cs="Times New Roman"/>
          <w:sz w:val="28"/>
          <w:szCs w:val="28"/>
        </w:rPr>
      </w:pPr>
      <w:r w:rsidRPr="00384BB8">
        <w:rPr>
          <w:rFonts w:ascii="Calibri" w:eastAsia="Times New Roman" w:hAnsi="Calibri" w:cs="Times New Roman"/>
          <w:sz w:val="28"/>
          <w:szCs w:val="28"/>
        </w:rPr>
        <w:t>Муниципальное образовательное учреждение средняя общеобразовательная школа № 1 Имени Героя Российской Федерации Ю.Д.Недвиги муниципального образования «</w:t>
      </w:r>
      <w:r>
        <w:rPr>
          <w:rFonts w:ascii="Calibri" w:eastAsia="Times New Roman" w:hAnsi="Calibri" w:cs="Times New Roman"/>
          <w:sz w:val="28"/>
          <w:szCs w:val="28"/>
        </w:rPr>
        <w:t>Барыш</w:t>
      </w:r>
      <w:r w:rsidRPr="00384BB8">
        <w:rPr>
          <w:rFonts w:ascii="Calibri" w:eastAsia="Times New Roman" w:hAnsi="Calibri" w:cs="Times New Roman"/>
          <w:sz w:val="28"/>
          <w:szCs w:val="28"/>
        </w:rPr>
        <w:t>ский район» Ульяновской области</w:t>
      </w:r>
    </w:p>
    <w:p w:rsidR="001942B0" w:rsidRDefault="001942B0" w:rsidP="001942B0">
      <w:pPr>
        <w:pStyle w:val="a5"/>
        <w:jc w:val="center"/>
        <w:rPr>
          <w:rFonts w:ascii="Calibri" w:eastAsia="Times New Roman" w:hAnsi="Calibri" w:cs="Times New Roman"/>
        </w:rPr>
      </w:pPr>
    </w:p>
    <w:p w:rsidR="001942B0" w:rsidRDefault="001942B0" w:rsidP="001942B0">
      <w:pPr>
        <w:pStyle w:val="a5"/>
        <w:rPr>
          <w:rFonts w:ascii="Calibri" w:eastAsia="Times New Roman" w:hAnsi="Calibri" w:cs="Times New Roman"/>
        </w:rPr>
      </w:pPr>
      <w:r>
        <w:rPr>
          <w:rFonts w:ascii="Calibri" w:eastAsia="Times New Roman" w:hAnsi="Calibri" w:cs="Times New Roman"/>
        </w:rPr>
        <w:t xml:space="preserve">                                                      </w:t>
      </w:r>
    </w:p>
    <w:p w:rsidR="001942B0" w:rsidRDefault="001942B0" w:rsidP="001942B0">
      <w:pPr>
        <w:pStyle w:val="a5"/>
        <w:rPr>
          <w:rFonts w:ascii="Calibri" w:eastAsia="Times New Roman" w:hAnsi="Calibri" w:cs="Times New Roman"/>
        </w:rPr>
      </w:pPr>
      <w:r>
        <w:rPr>
          <w:rFonts w:ascii="Calibri" w:eastAsia="Times New Roman" w:hAnsi="Calibri" w:cs="Times New Roman"/>
        </w:rPr>
        <w:t xml:space="preserve">                                                                        </w:t>
      </w:r>
      <w:r>
        <w:t xml:space="preserve">                                                                                                                            </w:t>
      </w:r>
      <w:r>
        <w:rPr>
          <w:rFonts w:ascii="Calibri" w:eastAsia="Times New Roman" w:hAnsi="Calibri" w:cs="Times New Roman"/>
        </w:rPr>
        <w:t>УТВЕРЖДАЮ</w:t>
      </w:r>
    </w:p>
    <w:p w:rsidR="001942B0" w:rsidRDefault="001942B0" w:rsidP="001942B0">
      <w:pPr>
        <w:pStyle w:val="a5"/>
        <w:jc w:val="center"/>
        <w:rPr>
          <w:rFonts w:ascii="Calibri" w:eastAsia="Times New Roman" w:hAnsi="Calibri" w:cs="Times New Roman"/>
        </w:rPr>
      </w:pPr>
      <w:r>
        <w:rPr>
          <w:rFonts w:ascii="Calibri" w:eastAsia="Times New Roman" w:hAnsi="Calibri" w:cs="Times New Roman"/>
        </w:rPr>
        <w:t xml:space="preserve">                                                                                                         Директор</w:t>
      </w:r>
    </w:p>
    <w:p w:rsidR="001942B0" w:rsidRDefault="001942B0" w:rsidP="001942B0">
      <w:pPr>
        <w:pStyle w:val="a5"/>
        <w:jc w:val="center"/>
        <w:rPr>
          <w:rFonts w:ascii="Calibri" w:eastAsia="Times New Roman" w:hAnsi="Calibri" w:cs="Times New Roman"/>
        </w:rPr>
      </w:pPr>
      <w:r>
        <w:rPr>
          <w:rFonts w:ascii="Calibri" w:eastAsia="Times New Roman" w:hAnsi="Calibri" w:cs="Times New Roman"/>
        </w:rPr>
        <w:t xml:space="preserve">                                                                                                                               _____________ В.В.Кафидова</w:t>
      </w:r>
    </w:p>
    <w:p w:rsidR="001942B0" w:rsidRDefault="001942B0" w:rsidP="001942B0">
      <w:pPr>
        <w:pStyle w:val="a5"/>
        <w:jc w:val="center"/>
        <w:rPr>
          <w:rFonts w:ascii="Calibri" w:eastAsia="Times New Roman" w:hAnsi="Calibri" w:cs="Times New Roman"/>
        </w:rPr>
      </w:pPr>
      <w:r>
        <w:rPr>
          <w:rFonts w:ascii="Calibri" w:eastAsia="Times New Roman" w:hAnsi="Calibri" w:cs="Times New Roman"/>
        </w:rPr>
        <w:t xml:space="preserve">                                                                                                                                                   Приказ № …… от «……» ……………. 2014 года</w:t>
      </w:r>
    </w:p>
    <w:p w:rsidR="001942B0" w:rsidRDefault="001942B0" w:rsidP="001942B0">
      <w:pPr>
        <w:pStyle w:val="a5"/>
        <w:jc w:val="center"/>
        <w:rPr>
          <w:rFonts w:ascii="Calibri" w:eastAsia="Times New Roman" w:hAnsi="Calibri" w:cs="Times New Roman"/>
        </w:rPr>
      </w:pPr>
    </w:p>
    <w:p w:rsidR="001942B0" w:rsidRDefault="001942B0" w:rsidP="001942B0">
      <w:pPr>
        <w:pStyle w:val="a5"/>
        <w:rPr>
          <w:rFonts w:ascii="Calibri" w:eastAsia="Times New Roman" w:hAnsi="Calibri" w:cs="Times New Roman"/>
        </w:rPr>
      </w:pPr>
    </w:p>
    <w:p w:rsidR="001942B0" w:rsidRDefault="001942B0" w:rsidP="001942B0">
      <w:pPr>
        <w:pStyle w:val="a5"/>
        <w:jc w:val="center"/>
        <w:rPr>
          <w:rFonts w:ascii="Calibri" w:eastAsia="Times New Roman" w:hAnsi="Calibri" w:cs="Times New Roman"/>
        </w:rPr>
      </w:pPr>
    </w:p>
    <w:p w:rsidR="001942B0" w:rsidRDefault="001942B0" w:rsidP="001942B0">
      <w:pPr>
        <w:pStyle w:val="a5"/>
        <w:jc w:val="center"/>
        <w:rPr>
          <w:sz w:val="32"/>
          <w:szCs w:val="32"/>
        </w:rPr>
      </w:pPr>
      <w:r>
        <w:rPr>
          <w:rFonts w:ascii="Calibri" w:eastAsia="Times New Roman" w:hAnsi="Calibri" w:cs="Times New Roman"/>
          <w:sz w:val="32"/>
          <w:szCs w:val="32"/>
        </w:rPr>
        <w:t>РАБОЧАЯ ПРОГРАММА</w:t>
      </w:r>
    </w:p>
    <w:p w:rsidR="001942B0" w:rsidRDefault="001942B0" w:rsidP="001942B0">
      <w:pPr>
        <w:pStyle w:val="a5"/>
        <w:jc w:val="center"/>
        <w:rPr>
          <w:rFonts w:ascii="Calibri" w:eastAsia="Times New Roman" w:hAnsi="Calibri" w:cs="Times New Roman"/>
          <w:sz w:val="32"/>
          <w:szCs w:val="32"/>
        </w:rPr>
      </w:pPr>
      <w:r>
        <w:rPr>
          <w:sz w:val="32"/>
          <w:szCs w:val="32"/>
        </w:rPr>
        <w:t>Внеурочной деятельности</w:t>
      </w:r>
    </w:p>
    <w:p w:rsidR="001942B0" w:rsidRDefault="001942B0" w:rsidP="001942B0">
      <w:pPr>
        <w:pStyle w:val="a5"/>
        <w:jc w:val="center"/>
        <w:rPr>
          <w:rFonts w:ascii="Calibri" w:eastAsia="Times New Roman" w:hAnsi="Calibri" w:cs="Times New Roman"/>
          <w:sz w:val="32"/>
          <w:szCs w:val="32"/>
        </w:rPr>
      </w:pPr>
      <w:r>
        <w:rPr>
          <w:sz w:val="32"/>
          <w:szCs w:val="32"/>
        </w:rPr>
        <w:t>«Бадминтон</w:t>
      </w:r>
      <w:r>
        <w:rPr>
          <w:rFonts w:ascii="Calibri" w:eastAsia="Times New Roman" w:hAnsi="Calibri" w:cs="Times New Roman"/>
          <w:sz w:val="32"/>
          <w:szCs w:val="32"/>
        </w:rPr>
        <w:t>»</w:t>
      </w:r>
    </w:p>
    <w:p w:rsidR="001942B0" w:rsidRDefault="001942B0" w:rsidP="001942B0">
      <w:pPr>
        <w:pStyle w:val="a5"/>
        <w:jc w:val="center"/>
        <w:rPr>
          <w:rFonts w:ascii="Calibri" w:eastAsia="Times New Roman" w:hAnsi="Calibri" w:cs="Times New Roman"/>
          <w:sz w:val="32"/>
          <w:szCs w:val="32"/>
        </w:rPr>
      </w:pPr>
      <w:r>
        <w:rPr>
          <w:sz w:val="32"/>
          <w:szCs w:val="32"/>
        </w:rPr>
        <w:t>3</w:t>
      </w:r>
      <w:r>
        <w:rPr>
          <w:rFonts w:ascii="Calibri" w:eastAsia="Times New Roman" w:hAnsi="Calibri" w:cs="Times New Roman"/>
          <w:sz w:val="32"/>
          <w:szCs w:val="32"/>
        </w:rPr>
        <w:t xml:space="preserve"> класс</w:t>
      </w:r>
    </w:p>
    <w:p w:rsidR="001942B0" w:rsidRPr="0006605E" w:rsidRDefault="001942B0" w:rsidP="001942B0">
      <w:pPr>
        <w:pStyle w:val="a5"/>
        <w:jc w:val="center"/>
        <w:rPr>
          <w:rFonts w:ascii="Calibri" w:eastAsia="Times New Roman" w:hAnsi="Calibri" w:cs="Times New Roman"/>
          <w:sz w:val="32"/>
          <w:szCs w:val="32"/>
        </w:rPr>
      </w:pPr>
      <w:r>
        <w:rPr>
          <w:rFonts w:ascii="Calibri" w:eastAsia="Times New Roman" w:hAnsi="Calibri" w:cs="Times New Roman"/>
          <w:sz w:val="32"/>
          <w:szCs w:val="32"/>
        </w:rPr>
        <w:t xml:space="preserve">в соответствии с ФГОС </w:t>
      </w:r>
      <w:r>
        <w:rPr>
          <w:rFonts w:ascii="Calibri" w:eastAsia="Times New Roman" w:hAnsi="Calibri" w:cs="Times New Roman"/>
          <w:sz w:val="32"/>
          <w:szCs w:val="32"/>
          <w:lang w:val="en-US"/>
        </w:rPr>
        <w:t>II</w:t>
      </w:r>
      <w:r>
        <w:rPr>
          <w:rFonts w:ascii="Calibri" w:eastAsia="Times New Roman" w:hAnsi="Calibri" w:cs="Times New Roman"/>
          <w:sz w:val="32"/>
          <w:szCs w:val="32"/>
        </w:rPr>
        <w:t xml:space="preserve"> поколения</w:t>
      </w:r>
    </w:p>
    <w:p w:rsidR="001942B0" w:rsidRDefault="001942B0" w:rsidP="001942B0">
      <w:pPr>
        <w:pStyle w:val="a5"/>
        <w:jc w:val="center"/>
        <w:rPr>
          <w:rFonts w:ascii="Calibri" w:eastAsia="Times New Roman" w:hAnsi="Calibri" w:cs="Times New Roman"/>
          <w:sz w:val="32"/>
          <w:szCs w:val="32"/>
        </w:rPr>
      </w:pPr>
      <w:r>
        <w:rPr>
          <w:rFonts w:ascii="Calibri" w:eastAsia="Times New Roman" w:hAnsi="Calibri" w:cs="Times New Roman"/>
          <w:sz w:val="32"/>
          <w:szCs w:val="32"/>
        </w:rPr>
        <w:t>срок реализации 2014 – 2015 учебный год</w:t>
      </w:r>
    </w:p>
    <w:p w:rsidR="001942B0" w:rsidRDefault="001942B0" w:rsidP="001942B0">
      <w:pPr>
        <w:pStyle w:val="a5"/>
        <w:rPr>
          <w:rFonts w:ascii="Calibri" w:eastAsia="Times New Roman" w:hAnsi="Calibri" w:cs="Times New Roman"/>
          <w:sz w:val="32"/>
          <w:szCs w:val="32"/>
        </w:rPr>
      </w:pPr>
    </w:p>
    <w:p w:rsidR="001942B0" w:rsidRPr="001942B0" w:rsidRDefault="001942B0" w:rsidP="001942B0">
      <w:pPr>
        <w:pStyle w:val="a5"/>
        <w:jc w:val="center"/>
        <w:rPr>
          <w:rFonts w:ascii="Calibri" w:eastAsia="Times New Roman" w:hAnsi="Calibri" w:cs="Times New Roman"/>
        </w:rPr>
      </w:pPr>
      <w:r>
        <w:t xml:space="preserve">    </w:t>
      </w:r>
    </w:p>
    <w:p w:rsidR="001942B0" w:rsidRDefault="001942B0" w:rsidP="001942B0">
      <w:pPr>
        <w:pStyle w:val="a5"/>
        <w:jc w:val="center"/>
        <w:rPr>
          <w:rFonts w:ascii="Calibri" w:eastAsia="Times New Roman" w:hAnsi="Calibri" w:cs="Times New Roman"/>
          <w:sz w:val="28"/>
          <w:szCs w:val="28"/>
        </w:rPr>
      </w:pPr>
      <w:r>
        <w:rPr>
          <w:rFonts w:ascii="Calibri" w:eastAsia="Times New Roman" w:hAnsi="Calibri" w:cs="Times New Roman"/>
          <w:sz w:val="28"/>
          <w:szCs w:val="28"/>
        </w:rPr>
        <w:t>Разработчик п</w:t>
      </w:r>
      <w:r>
        <w:rPr>
          <w:sz w:val="28"/>
          <w:szCs w:val="28"/>
        </w:rPr>
        <w:t>рограммы: Громов Олег Валентинович</w:t>
      </w:r>
    </w:p>
    <w:p w:rsidR="001942B0" w:rsidRDefault="001942B0" w:rsidP="001942B0">
      <w:pPr>
        <w:pStyle w:val="a5"/>
        <w:jc w:val="center"/>
        <w:rPr>
          <w:rFonts w:ascii="Calibri" w:eastAsia="Times New Roman" w:hAnsi="Calibri" w:cs="Times New Roman"/>
          <w:sz w:val="28"/>
          <w:szCs w:val="28"/>
        </w:rPr>
      </w:pPr>
      <w:r w:rsidRPr="00384BB8">
        <w:rPr>
          <w:rFonts w:ascii="Calibri" w:eastAsia="Times New Roman" w:hAnsi="Calibri" w:cs="Times New Roman"/>
          <w:sz w:val="28"/>
          <w:szCs w:val="28"/>
        </w:rPr>
        <w:t xml:space="preserve"> </w:t>
      </w:r>
    </w:p>
    <w:p w:rsidR="001942B0" w:rsidRDefault="001942B0" w:rsidP="001942B0">
      <w:pPr>
        <w:pStyle w:val="a5"/>
        <w:rPr>
          <w:rFonts w:ascii="Calibri" w:eastAsia="Times New Roman" w:hAnsi="Calibri" w:cs="Times New Roman"/>
          <w:sz w:val="28"/>
          <w:szCs w:val="28"/>
        </w:rPr>
      </w:pPr>
    </w:p>
    <w:p w:rsidR="001942B0" w:rsidRDefault="001942B0" w:rsidP="001942B0">
      <w:pPr>
        <w:pStyle w:val="a5"/>
        <w:jc w:val="center"/>
        <w:rPr>
          <w:rFonts w:ascii="Calibri" w:eastAsia="Times New Roman" w:hAnsi="Calibri" w:cs="Times New Roman"/>
          <w:sz w:val="28"/>
          <w:szCs w:val="28"/>
        </w:rPr>
      </w:pPr>
    </w:p>
    <w:p w:rsidR="001942B0" w:rsidRDefault="001942B0" w:rsidP="001942B0">
      <w:pPr>
        <w:pStyle w:val="a5"/>
        <w:jc w:val="both"/>
        <w:rPr>
          <w:rFonts w:ascii="Calibri" w:eastAsia="Times New Roman" w:hAnsi="Calibri" w:cs="Times New Roman"/>
          <w:sz w:val="28"/>
          <w:szCs w:val="28"/>
        </w:rPr>
      </w:pPr>
      <w:r>
        <w:rPr>
          <w:rFonts w:ascii="Calibri" w:eastAsia="Times New Roman" w:hAnsi="Calibri" w:cs="Times New Roman"/>
          <w:sz w:val="28"/>
          <w:szCs w:val="28"/>
        </w:rPr>
        <w:t xml:space="preserve">РАССМОТРЕНА:                                                 </w:t>
      </w:r>
      <w:r>
        <w:rPr>
          <w:sz w:val="28"/>
          <w:szCs w:val="28"/>
        </w:rPr>
        <w:t xml:space="preserve">                                                                   </w:t>
      </w:r>
      <w:r>
        <w:rPr>
          <w:rFonts w:ascii="Calibri" w:eastAsia="Times New Roman" w:hAnsi="Calibri" w:cs="Times New Roman"/>
          <w:sz w:val="28"/>
          <w:szCs w:val="28"/>
        </w:rPr>
        <w:t>СОГЛАСОВАНА:</w:t>
      </w:r>
    </w:p>
    <w:p w:rsidR="001942B0" w:rsidRDefault="001942B0" w:rsidP="001942B0">
      <w:pPr>
        <w:pStyle w:val="a5"/>
        <w:jc w:val="both"/>
        <w:rPr>
          <w:rFonts w:ascii="Calibri" w:eastAsia="Times New Roman" w:hAnsi="Calibri" w:cs="Times New Roman"/>
          <w:sz w:val="28"/>
          <w:szCs w:val="28"/>
        </w:rPr>
      </w:pPr>
      <w:r>
        <w:rPr>
          <w:sz w:val="28"/>
          <w:szCs w:val="28"/>
        </w:rPr>
        <w:t>на МО учителей физической культуры</w:t>
      </w:r>
      <w:r>
        <w:rPr>
          <w:rFonts w:ascii="Calibri" w:eastAsia="Times New Roman" w:hAnsi="Calibri" w:cs="Times New Roman"/>
          <w:sz w:val="28"/>
          <w:szCs w:val="28"/>
        </w:rPr>
        <w:t xml:space="preserve">                            </w:t>
      </w:r>
      <w:r>
        <w:rPr>
          <w:sz w:val="28"/>
          <w:szCs w:val="28"/>
        </w:rPr>
        <w:t xml:space="preserve">                                        </w:t>
      </w:r>
      <w:r>
        <w:rPr>
          <w:rFonts w:ascii="Calibri" w:eastAsia="Times New Roman" w:hAnsi="Calibri" w:cs="Times New Roman"/>
          <w:sz w:val="28"/>
          <w:szCs w:val="28"/>
        </w:rPr>
        <w:t xml:space="preserve"> Зам.директора по УВР</w:t>
      </w:r>
    </w:p>
    <w:p w:rsidR="001942B0" w:rsidRDefault="001942B0" w:rsidP="001942B0">
      <w:pPr>
        <w:pStyle w:val="a5"/>
        <w:jc w:val="both"/>
        <w:rPr>
          <w:rFonts w:ascii="Calibri" w:eastAsia="Times New Roman" w:hAnsi="Calibri" w:cs="Times New Roman"/>
          <w:sz w:val="28"/>
          <w:szCs w:val="28"/>
        </w:rPr>
      </w:pPr>
      <w:r>
        <w:rPr>
          <w:rFonts w:ascii="Calibri" w:eastAsia="Times New Roman" w:hAnsi="Calibri" w:cs="Times New Roman"/>
          <w:sz w:val="28"/>
          <w:szCs w:val="28"/>
        </w:rPr>
        <w:t xml:space="preserve">протокол № 1 от «…..» августа 2014 г         </w:t>
      </w:r>
      <w:r>
        <w:rPr>
          <w:sz w:val="28"/>
          <w:szCs w:val="28"/>
        </w:rPr>
        <w:t xml:space="preserve">                                                                 </w:t>
      </w:r>
      <w:r>
        <w:rPr>
          <w:rFonts w:ascii="Calibri" w:eastAsia="Times New Roman" w:hAnsi="Calibri" w:cs="Times New Roman"/>
          <w:sz w:val="28"/>
          <w:szCs w:val="28"/>
        </w:rPr>
        <w:t xml:space="preserve">  __________Е.В. Филина                     </w:t>
      </w:r>
    </w:p>
    <w:p w:rsidR="00105CE1" w:rsidRPr="001942B0" w:rsidRDefault="001942B0" w:rsidP="001942B0">
      <w:pPr>
        <w:suppressAutoHyphens/>
        <w:spacing w:line="100" w:lineRule="atLeast"/>
        <w:rPr>
          <w:rFonts w:asciiTheme="minorHAnsi" w:hAnsiTheme="minorHAnsi"/>
          <w:sz w:val="28"/>
          <w:szCs w:val="28"/>
        </w:rPr>
      </w:pPr>
      <w:r w:rsidRPr="001942B0">
        <w:rPr>
          <w:rFonts w:asciiTheme="minorHAnsi" w:hAnsiTheme="minorHAnsi"/>
          <w:sz w:val="28"/>
          <w:szCs w:val="28"/>
        </w:rPr>
        <w:t>Руководитель _______</w:t>
      </w:r>
      <w:r>
        <w:rPr>
          <w:rFonts w:asciiTheme="minorHAnsi" w:hAnsiTheme="minorHAnsi"/>
          <w:sz w:val="28"/>
          <w:szCs w:val="28"/>
        </w:rPr>
        <w:t xml:space="preserve">  </w:t>
      </w:r>
      <w:r w:rsidRPr="001942B0">
        <w:rPr>
          <w:rFonts w:asciiTheme="minorHAnsi" w:hAnsiTheme="minorHAnsi"/>
          <w:sz w:val="28"/>
          <w:szCs w:val="28"/>
        </w:rPr>
        <w:t xml:space="preserve">Мурзакова А.А.                                              </w:t>
      </w:r>
      <w:r>
        <w:rPr>
          <w:rFonts w:asciiTheme="minorHAnsi" w:hAnsiTheme="minorHAnsi"/>
          <w:sz w:val="28"/>
          <w:szCs w:val="28"/>
        </w:rPr>
        <w:t xml:space="preserve">                           </w:t>
      </w:r>
      <w:r w:rsidRPr="001942B0">
        <w:rPr>
          <w:rFonts w:asciiTheme="minorHAnsi" w:hAnsiTheme="minorHAnsi"/>
          <w:sz w:val="28"/>
          <w:szCs w:val="28"/>
        </w:rPr>
        <w:t xml:space="preserve">   «……» ………….. 2014 года</w:t>
      </w:r>
    </w:p>
    <w:p w:rsidR="001942B0" w:rsidRDefault="001942B0" w:rsidP="001942B0">
      <w:pPr>
        <w:suppressAutoHyphens/>
        <w:spacing w:line="100" w:lineRule="atLeast"/>
        <w:rPr>
          <w:rFonts w:asciiTheme="minorHAnsi" w:eastAsia="Times New Roman" w:hAnsiTheme="minorHAnsi" w:cs="Arial"/>
          <w:b/>
          <w:bCs/>
          <w:caps/>
          <w:color w:val="auto"/>
          <w:kern w:val="22"/>
          <w:sz w:val="28"/>
          <w:szCs w:val="28"/>
          <w:lang w:eastAsia="en-US"/>
        </w:rPr>
      </w:pPr>
    </w:p>
    <w:p w:rsidR="00731967" w:rsidRPr="001942B0" w:rsidRDefault="00731967" w:rsidP="001942B0">
      <w:pPr>
        <w:suppressAutoHyphens/>
        <w:spacing w:line="100" w:lineRule="atLeast"/>
        <w:rPr>
          <w:rFonts w:asciiTheme="minorHAnsi" w:eastAsia="Times New Roman" w:hAnsiTheme="minorHAnsi" w:cs="Arial"/>
          <w:b/>
          <w:bCs/>
          <w:caps/>
          <w:color w:val="auto"/>
          <w:kern w:val="22"/>
          <w:sz w:val="28"/>
          <w:szCs w:val="28"/>
          <w:lang w:eastAsia="en-US"/>
        </w:rPr>
      </w:pPr>
    </w:p>
    <w:p w:rsidR="00105CE1" w:rsidRPr="00867985" w:rsidRDefault="00105CE1" w:rsidP="00105CE1">
      <w:pPr>
        <w:suppressAutoHyphens/>
        <w:spacing w:line="100" w:lineRule="atLeast"/>
        <w:jc w:val="right"/>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b/>
          <w:bCs/>
          <w:color w:val="00000A"/>
          <w:kern w:val="1"/>
          <w:lang w:eastAsia="zh-CN"/>
        </w:rPr>
        <w:t xml:space="preserve"> «Здоровье — всему голова»</w:t>
      </w:r>
    </w:p>
    <w:p w:rsidR="00105CE1" w:rsidRPr="00867985" w:rsidRDefault="00105CE1" w:rsidP="00105CE1">
      <w:pPr>
        <w:suppressAutoHyphens/>
        <w:spacing w:line="100" w:lineRule="atLeast"/>
        <w:jc w:val="right"/>
        <w:rPr>
          <w:rFonts w:ascii="Times New Roman" w:eastAsia="Times New Roman" w:hAnsi="Times New Roman" w:cs="Times New Roman"/>
          <w:b/>
          <w:bCs/>
          <w:color w:val="00000A"/>
          <w:kern w:val="1"/>
          <w:lang w:eastAsia="zh-CN"/>
        </w:rPr>
      </w:pPr>
      <w:r w:rsidRPr="00867985">
        <w:rPr>
          <w:rFonts w:ascii="Times New Roman" w:eastAsia="Times New Roman" w:hAnsi="Times New Roman" w:cs="Times New Roman"/>
          <w:color w:val="00000A"/>
          <w:kern w:val="1"/>
          <w:lang w:eastAsia="zh-CN"/>
        </w:rPr>
        <w:t>Народная мудрость</w:t>
      </w:r>
    </w:p>
    <w:p w:rsidR="00105CE1" w:rsidRPr="00867985" w:rsidRDefault="00105CE1" w:rsidP="00105CE1">
      <w:pPr>
        <w:suppressAutoHyphens/>
        <w:spacing w:line="100" w:lineRule="atLeast"/>
        <w:jc w:val="center"/>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b/>
          <w:bCs/>
          <w:color w:val="00000A"/>
          <w:kern w:val="1"/>
          <w:lang w:eastAsia="zh-CN"/>
        </w:rPr>
        <w:t>Пояснительная записка</w:t>
      </w:r>
    </w:p>
    <w:p w:rsidR="00105CE1" w:rsidRPr="00867985" w:rsidRDefault="00105CE1" w:rsidP="00105CE1">
      <w:pPr>
        <w:tabs>
          <w:tab w:val="right" w:pos="8356"/>
        </w:tabs>
        <w:suppressAutoHyphens/>
        <w:spacing w:line="100" w:lineRule="atLeast"/>
        <w:ind w:firstLine="284"/>
        <w:rPr>
          <w:rFonts w:ascii="Times New Roman" w:eastAsia="Times New Roman" w:hAnsi="Times New Roman" w:cs="Times New Roman"/>
          <w:b/>
          <w:bCs/>
          <w:color w:val="00000A"/>
          <w:kern w:val="1"/>
          <w:lang w:eastAsia="zh-CN"/>
        </w:rPr>
      </w:pPr>
      <w:r w:rsidRPr="00867985">
        <w:rPr>
          <w:rFonts w:ascii="Times New Roman" w:eastAsia="Times New Roman" w:hAnsi="Times New Roman" w:cs="Times New Roman"/>
          <w:b/>
          <w:bCs/>
          <w:color w:val="00000A"/>
          <w:kern w:val="1"/>
          <w:lang w:eastAsia="zh-CN"/>
        </w:rPr>
        <w:t>Актуальность программы:</w:t>
      </w:r>
    </w:p>
    <w:p w:rsidR="00105CE1" w:rsidRPr="00867985" w:rsidRDefault="00105CE1" w:rsidP="00105CE1">
      <w:pPr>
        <w:tabs>
          <w:tab w:val="left" w:pos="450"/>
          <w:tab w:val="left" w:pos="540"/>
        </w:tabs>
        <w:suppressAutoHyphens/>
        <w:spacing w:line="100" w:lineRule="atLeast"/>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color w:val="00000A"/>
          <w:kern w:val="1"/>
          <w:lang w:eastAsia="zh-CN"/>
        </w:rPr>
        <w:t xml:space="preserve">      Здоровье - это бесценный дар, который преподносит человеку природа, без него очень трудно сделать жизнь интересной и счастливой, заботу о нем нельзя перекладывать на плечи одной медицины. Заниматься здоровьем надо не только там, куда люди приходят со своими болезнями, но и там, где они обучаются, ибо заботе о здоровье надо научить.</w:t>
      </w:r>
    </w:p>
    <w:p w:rsidR="00105CE1" w:rsidRPr="00867985" w:rsidRDefault="00105CE1" w:rsidP="00105CE1">
      <w:pPr>
        <w:widowControl w:val="0"/>
        <w:suppressAutoHyphens/>
        <w:spacing w:line="100" w:lineRule="atLeast"/>
        <w:ind w:right="-15"/>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color w:val="00000A"/>
          <w:kern w:val="1"/>
          <w:lang w:eastAsia="zh-CN"/>
        </w:rPr>
        <w:t>Состояние здоровья российских школьников вызывает серьезную тревогу специалистов. Наглядным показателем неблагополучия является то, что  здоровье нынешних школьников из года в год ухудшается. При этом наиболее значительное увеличение частоты всех видов болезней происходит в школьном возрасте.</w:t>
      </w:r>
    </w:p>
    <w:p w:rsidR="00105CE1" w:rsidRPr="00867985" w:rsidRDefault="00105CE1" w:rsidP="00105CE1">
      <w:pPr>
        <w:tabs>
          <w:tab w:val="left" w:pos="-1410"/>
        </w:tabs>
        <w:suppressAutoHyphens/>
        <w:spacing w:line="100" w:lineRule="atLeast"/>
        <w:ind w:firstLine="425"/>
        <w:jc w:val="both"/>
        <w:rPr>
          <w:rFonts w:ascii="Times New Roman" w:eastAsia="Times New Roman" w:hAnsi="Times New Roman" w:cs="Times New Roman"/>
          <w:kern w:val="1"/>
          <w:lang w:eastAsia="zh-CN"/>
        </w:rPr>
      </w:pPr>
      <w:r w:rsidRPr="00867985">
        <w:rPr>
          <w:rFonts w:ascii="Times New Roman" w:eastAsia="Times New Roman" w:hAnsi="Times New Roman" w:cs="Times New Roman"/>
          <w:kern w:val="1"/>
          <w:lang w:eastAsia="zh-CN"/>
        </w:rPr>
        <w:t>Значительная роль в формировании здорового образа жизни у детей отводится школе. Ей доверено воспитание новых поколений россиян. Помочь России выйти из кризиса смогут только успешные люди. Успешные – значит понимающие своё предназначение в жизни, умеющие управлять своей судьбой, здоровые физически и нравственно (способные к самопознанию, самоопределению, самореализации, самоутверждению). Только здоровый ребёнок может успешно учиться, продуктивно проводить свой досуг, стать в полной мере творцом своей судьбы.</w:t>
      </w:r>
    </w:p>
    <w:p w:rsidR="00105CE1" w:rsidRPr="00867985" w:rsidRDefault="00105CE1" w:rsidP="00105CE1">
      <w:pPr>
        <w:widowControl w:val="0"/>
        <w:suppressAutoHyphens/>
        <w:spacing w:line="100" w:lineRule="atLeast"/>
        <w:ind w:right="-15"/>
        <w:jc w:val="both"/>
        <w:rPr>
          <w:rFonts w:ascii="Times New Roman" w:eastAsia="Times New Roman" w:hAnsi="Times New Roman" w:cs="Times New Roman"/>
          <w:b/>
          <w:kern w:val="1"/>
          <w:lang w:eastAsia="zh-CN"/>
        </w:rPr>
      </w:pPr>
      <w:r w:rsidRPr="00867985">
        <w:rPr>
          <w:rFonts w:ascii="Times New Roman" w:eastAsia="Times New Roman" w:hAnsi="Times New Roman" w:cs="Times New Roman"/>
          <w:b/>
          <w:kern w:val="1"/>
          <w:lang w:eastAsia="zh-CN"/>
        </w:rPr>
        <w:t xml:space="preserve">Инновационность программы:  </w:t>
      </w:r>
    </w:p>
    <w:p w:rsidR="00105CE1" w:rsidRPr="00867985" w:rsidRDefault="00105CE1" w:rsidP="00105CE1">
      <w:pPr>
        <w:suppressAutoHyphens/>
        <w:spacing w:line="100" w:lineRule="atLeast"/>
        <w:ind w:firstLine="308"/>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color w:val="00000A"/>
          <w:kern w:val="1"/>
          <w:lang w:eastAsia="zh-CN"/>
        </w:rPr>
        <w:t>Современная школа внедряет федеральные государственные стандарты образования второго поколения (ФГОС). Одной из важнейших задач школы в соответствии с целями современной реформы образования в России является сохранение и укрепление здоровья учащихся в урочной и внеурочной деятельности.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w:t>
      </w:r>
    </w:p>
    <w:p w:rsidR="00105CE1" w:rsidRPr="00867985" w:rsidRDefault="00105CE1" w:rsidP="00105CE1">
      <w:pPr>
        <w:suppressAutoHyphens/>
        <w:spacing w:line="100" w:lineRule="atLeast"/>
        <w:ind w:firstLine="308"/>
        <w:jc w:val="both"/>
        <w:rPr>
          <w:rFonts w:ascii="Times New Roman" w:eastAsia="Times New Roman" w:hAnsi="Times New Roman" w:cs="Times New Roman"/>
          <w:color w:val="00000A"/>
          <w:kern w:val="1"/>
          <w:lang w:eastAsia="zh-CN"/>
        </w:rPr>
      </w:pPr>
      <w:r w:rsidRPr="00867985">
        <w:rPr>
          <w:rFonts w:ascii="Times New Roman" w:eastAsia="Times New Roman" w:hAnsi="Times New Roman" w:cs="Times New Roman"/>
          <w:color w:val="00000A"/>
          <w:kern w:val="1"/>
          <w:lang w:eastAsia="zh-CN"/>
        </w:rPr>
        <w:t>Внеурочная деятельность по спортивно-оздоровительному направлению увеличивает пространство, в котором школьники могут развивать свою творческую и познавательную активность, реализовывать свои лучшие личностные качества. Для полной реализации спортивно-оздоровительного направления внеурочной деятельности учащихся особое внимание требуется уделять и проблеме воспитания культуры здоровья у школьников.</w:t>
      </w:r>
    </w:p>
    <w:p w:rsidR="00105CE1" w:rsidRPr="00867985" w:rsidRDefault="00105CE1" w:rsidP="00105CE1">
      <w:pPr>
        <w:suppressAutoHyphens/>
        <w:spacing w:line="100" w:lineRule="atLeast"/>
        <w:ind w:firstLine="308"/>
        <w:jc w:val="both"/>
        <w:rPr>
          <w:rFonts w:ascii="Times New Roman" w:eastAsia="Times New Roman" w:hAnsi="Times New Roman" w:cs="Times New Roman"/>
          <w:b/>
          <w:bCs/>
          <w:color w:val="333333"/>
          <w:kern w:val="1"/>
          <w:lang w:eastAsia="zh-CN"/>
        </w:rPr>
      </w:pPr>
      <w:r w:rsidRPr="00867985">
        <w:rPr>
          <w:rFonts w:ascii="Times New Roman" w:eastAsia="Times New Roman" w:hAnsi="Times New Roman" w:cs="Times New Roman"/>
          <w:color w:val="00000A"/>
          <w:kern w:val="1"/>
          <w:lang w:eastAsia="zh-CN"/>
        </w:rPr>
        <w:t xml:space="preserve">Реализация внеурочной деятельности по спортивно-оздоровительному направлению – это обучение школьников бережному отношению к своему здоровью, начиная с раннего детства. Весьма существенным фактором «школьного нездоровья» является неумение самих школьников быть здоровыми, незнание ими элементарных законов здоровой жизни, основных навыков сохранения здоровья. </w:t>
      </w:r>
      <w:r w:rsidRPr="00867985">
        <w:rPr>
          <w:rFonts w:ascii="Times New Roman" w:eastAsia="Times New Roman" w:hAnsi="Times New Roman" w:cs="Times New Roman"/>
          <w:color w:val="333333"/>
          <w:kern w:val="1"/>
          <w:lang w:eastAsia="zh-CN"/>
        </w:rPr>
        <w:t xml:space="preserve">Только наличие системы работы по формированию культуры здоровья и здорового образа жизни позволит сохранить здоровье школьников в дальнейшем. </w:t>
      </w:r>
    </w:p>
    <w:p w:rsidR="00105CE1" w:rsidRPr="00867985" w:rsidRDefault="00105CE1" w:rsidP="00105CE1">
      <w:pPr>
        <w:suppressAutoHyphens/>
        <w:spacing w:line="100" w:lineRule="atLeast"/>
        <w:ind w:firstLine="308"/>
        <w:jc w:val="both"/>
        <w:rPr>
          <w:rFonts w:ascii="Times New Roman" w:eastAsia="Times New Roman" w:hAnsi="Times New Roman" w:cs="Times New Roman"/>
          <w:spacing w:val="-3"/>
          <w:kern w:val="1"/>
          <w:lang w:eastAsia="zh-CN"/>
        </w:rPr>
      </w:pPr>
      <w:r w:rsidRPr="00867985">
        <w:rPr>
          <w:rFonts w:ascii="Times New Roman" w:eastAsia="Times New Roman" w:hAnsi="Times New Roman" w:cs="Times New Roman"/>
          <w:b/>
          <w:bCs/>
          <w:color w:val="333333"/>
          <w:kern w:val="1"/>
          <w:lang w:eastAsia="zh-CN"/>
        </w:rPr>
        <w:t xml:space="preserve">Нововведение </w:t>
      </w:r>
      <w:r w:rsidRPr="00867985">
        <w:rPr>
          <w:rFonts w:ascii="Times New Roman" w:eastAsia="Times New Roman" w:hAnsi="Times New Roman" w:cs="Times New Roman"/>
          <w:color w:val="333333"/>
          <w:kern w:val="1"/>
          <w:lang w:eastAsia="zh-CN"/>
        </w:rPr>
        <w:t>должно способствовать сохранению здоровья детей. Организация занятий по разделу «Внеурочная деятельность» должна учитывать возрастные особенности учащихся и обеспечивать баланс между двигательно-активными и статистическими занятиями.</w:t>
      </w:r>
    </w:p>
    <w:p w:rsidR="00105CE1" w:rsidRPr="00867985" w:rsidRDefault="00105CE1" w:rsidP="00105CE1">
      <w:pPr>
        <w:shd w:val="clear" w:color="auto" w:fill="FFFFFF"/>
        <w:tabs>
          <w:tab w:val="left" w:pos="180"/>
          <w:tab w:val="left" w:pos="540"/>
        </w:tabs>
        <w:suppressAutoHyphens/>
        <w:spacing w:line="100" w:lineRule="atLeast"/>
        <w:ind w:firstLine="306"/>
        <w:jc w:val="both"/>
        <w:rPr>
          <w:rFonts w:ascii="Times New Roman" w:eastAsia="Times New Roman" w:hAnsi="Times New Roman" w:cs="Times New Roman"/>
          <w:color w:val="333333"/>
          <w:kern w:val="1"/>
          <w:lang w:eastAsia="zh-CN"/>
        </w:rPr>
      </w:pPr>
      <w:r w:rsidRPr="00867985">
        <w:rPr>
          <w:rFonts w:ascii="Times New Roman" w:eastAsia="Times New Roman" w:hAnsi="Times New Roman" w:cs="Times New Roman"/>
          <w:spacing w:val="-3"/>
          <w:kern w:val="1"/>
          <w:lang w:eastAsia="zh-CN"/>
        </w:rPr>
        <w:t>Рабочая программа  составлена</w:t>
      </w:r>
      <w:r w:rsidRPr="00867985">
        <w:rPr>
          <w:rFonts w:ascii="Times New Roman" w:eastAsia="SchoolBookC" w:hAnsi="Times New Roman" w:cs="Times New Roman"/>
          <w:color w:val="00000A"/>
          <w:kern w:val="1"/>
          <w:lang w:eastAsia="zh-CN"/>
        </w:rPr>
        <w:t xml:space="preserve"> в соответствии с требованиями Федерального </w:t>
      </w:r>
      <w:r w:rsidRPr="00867985">
        <w:rPr>
          <w:rFonts w:ascii="Times New Roman" w:eastAsia="SchoolBookC" w:hAnsi="Times New Roman" w:cs="Times New Roman"/>
          <w:color w:val="333333"/>
          <w:kern w:val="1"/>
          <w:lang w:eastAsia="zh-CN"/>
        </w:rPr>
        <w:t>государственного образовательного стандарта начального общего образования.</w:t>
      </w:r>
    </w:p>
    <w:p w:rsidR="00105CE1" w:rsidRPr="00867985" w:rsidRDefault="00105CE1" w:rsidP="00105CE1">
      <w:pPr>
        <w:suppressAutoHyphens/>
        <w:spacing w:line="100" w:lineRule="atLeast"/>
        <w:ind w:firstLine="306"/>
        <w:jc w:val="both"/>
        <w:rPr>
          <w:rFonts w:ascii="Times New Roman" w:eastAsia="Times New Roman" w:hAnsi="Times New Roman" w:cs="Times New Roman"/>
          <w:color w:val="333333"/>
          <w:kern w:val="1"/>
          <w:lang w:eastAsia="zh-CN"/>
        </w:rPr>
      </w:pPr>
      <w:r w:rsidRPr="00867985">
        <w:rPr>
          <w:rFonts w:ascii="Times New Roman" w:eastAsia="Times New Roman" w:hAnsi="Times New Roman" w:cs="Times New Roman"/>
          <w:color w:val="333333"/>
          <w:kern w:val="1"/>
          <w:lang w:eastAsia="zh-CN"/>
        </w:rPr>
        <w:lastRenderedPageBreak/>
        <w:t>Нормативно-правовой и документальной базой программы внеурочной деятельности по формированию культуры здоровья школьников на ступени начального общего образования являются:</w:t>
      </w:r>
    </w:p>
    <w:p w:rsidR="00731967" w:rsidRPr="00731967" w:rsidRDefault="00731967" w:rsidP="00731967">
      <w:pPr>
        <w:suppressAutoHyphens/>
        <w:ind w:left="360"/>
        <w:jc w:val="both"/>
        <w:rPr>
          <w:kern w:val="2"/>
          <w:lang w:eastAsia="ar-SA"/>
        </w:rPr>
      </w:pPr>
      <w:r w:rsidRPr="00731967">
        <w:rPr>
          <w:kern w:val="2"/>
          <w:lang w:eastAsia="ar-SA"/>
        </w:rPr>
        <w:t>Рабочая программа составлена в соответствии с:</w:t>
      </w:r>
    </w:p>
    <w:p w:rsidR="00731967" w:rsidRPr="0050772C" w:rsidRDefault="00731967" w:rsidP="00731967">
      <w:pPr>
        <w:pStyle w:val="a3"/>
        <w:ind w:right="-256"/>
        <w:jc w:val="both"/>
      </w:pPr>
      <w:r w:rsidRPr="00731967">
        <w:rPr>
          <w:bCs/>
        </w:rPr>
        <w:t xml:space="preserve">1. </w:t>
      </w:r>
      <w:r w:rsidRPr="0050772C">
        <w:t>Федерального закона от 29.12.2012 года № 273-ФЗ «Об образовании в Российской Федерации».</w:t>
      </w:r>
    </w:p>
    <w:p w:rsidR="00731967" w:rsidRPr="00840C27" w:rsidRDefault="00731967" w:rsidP="00731967">
      <w:pPr>
        <w:pStyle w:val="a3"/>
        <w:widowControl w:val="0"/>
        <w:jc w:val="both"/>
      </w:pPr>
      <w:r w:rsidRPr="00731967">
        <w:rPr>
          <w:rFonts w:eastAsia="HiddenHorzOCR"/>
        </w:rPr>
        <w:t>2.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г № 1897 «Об утверждении федерального государственного образовательного</w:t>
      </w:r>
      <w:r w:rsidRPr="00840C27">
        <w:t xml:space="preserve"> </w:t>
      </w:r>
      <w:r w:rsidRPr="00731967">
        <w:rPr>
          <w:rFonts w:eastAsia="HiddenHorzOCR"/>
        </w:rPr>
        <w:t>стандарта основного общего образования».</w:t>
      </w:r>
      <w:r w:rsidRPr="00840C27">
        <w:t xml:space="preserve"> </w:t>
      </w:r>
    </w:p>
    <w:p w:rsidR="00731967" w:rsidRPr="0050772C" w:rsidRDefault="00731967" w:rsidP="00731967">
      <w:pPr>
        <w:pStyle w:val="a3"/>
        <w:shd w:val="clear" w:color="auto" w:fill="FFFFFF"/>
        <w:autoSpaceDE w:val="0"/>
        <w:autoSpaceDN w:val="0"/>
        <w:adjustRightInd w:val="0"/>
        <w:jc w:val="both"/>
      </w:pPr>
      <w:r>
        <w:t xml:space="preserve">3. </w:t>
      </w:r>
      <w:r w:rsidRPr="0050772C">
        <w:t>Письмо Министерства образования и науки Российской Федерации от 08 октября 2010 года   № ИК-1494/19 «О введении третьего часа физической культуры в недельный объем учебной    нагрузки обучающихся общеобразовательных учреждений РФ».</w:t>
      </w:r>
    </w:p>
    <w:p w:rsidR="00731967" w:rsidRPr="0050772C" w:rsidRDefault="00731967" w:rsidP="00731967">
      <w:pPr>
        <w:pStyle w:val="a3"/>
        <w:shd w:val="clear" w:color="auto" w:fill="FFFFFF"/>
        <w:autoSpaceDE w:val="0"/>
        <w:autoSpaceDN w:val="0"/>
        <w:adjustRightInd w:val="0"/>
        <w:jc w:val="both"/>
      </w:pPr>
      <w:r>
        <w:t xml:space="preserve">4. </w:t>
      </w:r>
      <w:r w:rsidRPr="0050772C">
        <w:t>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образовательного стандарта общего образования».</w:t>
      </w:r>
    </w:p>
    <w:p w:rsidR="00731967" w:rsidRPr="00731967" w:rsidRDefault="00731967" w:rsidP="00731967">
      <w:pPr>
        <w:pStyle w:val="a3"/>
        <w:shd w:val="clear" w:color="auto" w:fill="FFFFFF"/>
        <w:autoSpaceDE w:val="0"/>
        <w:autoSpaceDN w:val="0"/>
        <w:adjustRightInd w:val="0"/>
        <w:jc w:val="both"/>
        <w:rPr>
          <w:color w:val="FF0000"/>
        </w:rPr>
      </w:pPr>
      <w:r>
        <w:t xml:space="preserve">5. </w:t>
      </w:r>
      <w:r w:rsidRPr="0050772C">
        <w:t>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 декабря 2010 г. № 189, зарегистрированные в Минюсте России 3 марта 2011 г. N 19993.</w:t>
      </w:r>
    </w:p>
    <w:p w:rsidR="00731967" w:rsidRPr="0050772C" w:rsidRDefault="00731967" w:rsidP="00731967">
      <w:pPr>
        <w:pStyle w:val="a3"/>
        <w:widowControl w:val="0"/>
        <w:jc w:val="both"/>
      </w:pPr>
      <w:r>
        <w:t xml:space="preserve">6. </w:t>
      </w:r>
      <w:r w:rsidRPr="0050772C">
        <w:t>Распоряжение Министерства образования Ульяновской области от 31 января 2012 г. № 320-р «О введении федерального образовательного стандарта основного общего образования в общеобразовательных учреждениях Ульяновской области»;</w:t>
      </w:r>
    </w:p>
    <w:p w:rsidR="00731967" w:rsidRPr="0050772C" w:rsidRDefault="00731967" w:rsidP="00731967">
      <w:pPr>
        <w:pStyle w:val="a3"/>
        <w:widowControl w:val="0"/>
        <w:jc w:val="both"/>
      </w:pPr>
      <w:r>
        <w:t xml:space="preserve">7. </w:t>
      </w:r>
      <w:r w:rsidRPr="0050772C">
        <w:t>Распоряжения Министерства образования и науки Ульяновской области от 25.02.2013 года № 559-р «О введении федерального государственного образовательного стандарта основного общего образования в общеобразовательных учреждениях Ульяновской области».</w:t>
      </w:r>
    </w:p>
    <w:p w:rsidR="00731967" w:rsidRPr="0050772C" w:rsidRDefault="00731967" w:rsidP="00731967">
      <w:pPr>
        <w:pStyle w:val="a3"/>
        <w:shd w:val="clear" w:color="auto" w:fill="FFFFFF"/>
        <w:autoSpaceDE w:val="0"/>
        <w:autoSpaceDN w:val="0"/>
        <w:adjustRightInd w:val="0"/>
        <w:jc w:val="both"/>
      </w:pPr>
      <w:r>
        <w:t xml:space="preserve">8. </w:t>
      </w:r>
      <w:r w:rsidRPr="0050772C">
        <w:t xml:space="preserve">Приказ Управления образования Муниципального образования «Барышский район» от 03.09.2012 года № 338 «О введении федерального образовательного стандарта основного общего образования»  </w:t>
      </w:r>
    </w:p>
    <w:p w:rsidR="00731967" w:rsidRPr="0050772C" w:rsidRDefault="00731967" w:rsidP="00731967">
      <w:pPr>
        <w:pStyle w:val="a3"/>
        <w:shd w:val="clear" w:color="auto" w:fill="FFFFFF"/>
        <w:autoSpaceDE w:val="0"/>
        <w:autoSpaceDN w:val="0"/>
        <w:adjustRightInd w:val="0"/>
        <w:jc w:val="both"/>
      </w:pPr>
      <w:r>
        <w:t xml:space="preserve">9. </w:t>
      </w:r>
      <w:r w:rsidRPr="0050772C">
        <w:t>Устав муниципального образовательного учреждения средней общеобразовательной школы №1 имени Героя Российской Федерации Ю.Д.Недвиги муниципального образования «Барышский район» Ульяновской области.</w:t>
      </w:r>
    </w:p>
    <w:p w:rsidR="00731967" w:rsidRPr="0050772C" w:rsidRDefault="00731967" w:rsidP="00731967">
      <w:pPr>
        <w:pStyle w:val="a3"/>
        <w:widowControl w:val="0"/>
        <w:jc w:val="both"/>
      </w:pPr>
      <w:r>
        <w:t xml:space="preserve">10. </w:t>
      </w:r>
      <w:r w:rsidRPr="0050772C">
        <w:t>Учебного плана МОУ СОШ</w:t>
      </w:r>
      <w:r>
        <w:t xml:space="preserve"> №1 МО «Барышский район» на 2014</w:t>
      </w:r>
      <w:r w:rsidRPr="0050772C">
        <w:t xml:space="preserve"> – 20</w:t>
      </w:r>
      <w:r>
        <w:t>15</w:t>
      </w:r>
      <w:r w:rsidRPr="0050772C">
        <w:t xml:space="preserve"> учебный год;</w:t>
      </w:r>
    </w:p>
    <w:p w:rsidR="00105CE1" w:rsidRPr="00867985" w:rsidRDefault="00105CE1" w:rsidP="00731967">
      <w:pPr>
        <w:tabs>
          <w:tab w:val="left" w:pos="-360"/>
        </w:tabs>
        <w:suppressAutoHyphens/>
        <w:spacing w:before="28" w:after="28" w:line="100" w:lineRule="atLeast"/>
        <w:ind w:left="360"/>
        <w:jc w:val="both"/>
        <w:rPr>
          <w:rFonts w:ascii="Times New Roman" w:eastAsia="Times New Roman" w:hAnsi="Times New Roman" w:cs="Times New Roman"/>
          <w:kern w:val="1"/>
          <w:lang w:eastAsia="zh-CN"/>
        </w:rPr>
      </w:pPr>
    </w:p>
    <w:p w:rsidR="00105CE1" w:rsidRDefault="00105CE1" w:rsidP="00105CE1">
      <w:pPr>
        <w:suppressAutoHyphens/>
        <w:spacing w:line="100" w:lineRule="atLeast"/>
        <w:ind w:firstLine="426"/>
        <w:jc w:val="both"/>
        <w:rPr>
          <w:rFonts w:ascii="Times New Roman" w:eastAsia="Times New Roman" w:hAnsi="Times New Roman" w:cs="Times New Roman"/>
          <w:kern w:val="1"/>
          <w:lang w:eastAsia="zh-CN"/>
        </w:rPr>
      </w:pPr>
      <w:r w:rsidRPr="00867985">
        <w:rPr>
          <w:rFonts w:ascii="Times New Roman" w:eastAsia="Times New Roman" w:hAnsi="Times New Roman" w:cs="Times New Roman"/>
          <w:kern w:val="1"/>
          <w:lang w:eastAsia="zh-CN"/>
        </w:rPr>
        <w:t xml:space="preserve">Данная программа занятий составлена для учащихся </w:t>
      </w:r>
      <w:r w:rsidR="00731967">
        <w:rPr>
          <w:rFonts w:ascii="Times New Roman" w:eastAsia="Times New Roman" w:hAnsi="Times New Roman" w:cs="Times New Roman"/>
          <w:kern w:val="1"/>
          <w:lang w:eastAsia="zh-CN"/>
        </w:rPr>
        <w:t>3</w:t>
      </w:r>
      <w:r>
        <w:rPr>
          <w:rFonts w:ascii="Times New Roman" w:eastAsia="Times New Roman" w:hAnsi="Times New Roman" w:cs="Times New Roman"/>
          <w:kern w:val="1"/>
          <w:lang w:eastAsia="zh-CN"/>
        </w:rPr>
        <w:t xml:space="preserve"> </w:t>
      </w:r>
      <w:r w:rsidRPr="00867985">
        <w:rPr>
          <w:rFonts w:ascii="Times New Roman" w:eastAsia="Times New Roman" w:hAnsi="Times New Roman" w:cs="Times New Roman"/>
          <w:kern w:val="1"/>
          <w:lang w:eastAsia="zh-CN"/>
        </w:rPr>
        <w:t>классов.</w:t>
      </w:r>
    </w:p>
    <w:p w:rsidR="00105CE1" w:rsidRPr="00867985" w:rsidRDefault="00731967" w:rsidP="00105CE1">
      <w:pPr>
        <w:suppressAutoHyphens/>
        <w:spacing w:line="100" w:lineRule="atLeast"/>
        <w:ind w:firstLine="426"/>
        <w:jc w:val="both"/>
        <w:rPr>
          <w:rFonts w:ascii="Times New Roman" w:eastAsia="Times New Roman" w:hAnsi="Times New Roman" w:cs="Times New Roman"/>
          <w:b/>
          <w:bCs/>
          <w:color w:val="00000A"/>
          <w:kern w:val="1"/>
          <w:lang w:eastAsia="zh-CN"/>
        </w:rPr>
      </w:pPr>
      <w:r>
        <w:rPr>
          <w:rFonts w:ascii="Times New Roman" w:eastAsia="Times New Roman" w:hAnsi="Times New Roman" w:cs="Times New Roman"/>
          <w:kern w:val="1"/>
          <w:lang w:eastAsia="zh-CN"/>
        </w:rPr>
        <w:t>Программа рассчитана на 68</w:t>
      </w:r>
      <w:r w:rsidR="00105CE1">
        <w:rPr>
          <w:rFonts w:ascii="Times New Roman" w:eastAsia="Times New Roman" w:hAnsi="Times New Roman" w:cs="Times New Roman"/>
          <w:kern w:val="1"/>
          <w:lang w:eastAsia="zh-CN"/>
        </w:rPr>
        <w:t xml:space="preserve"> учебных часов ( 2 часа в неделю)</w:t>
      </w:r>
    </w:p>
    <w:p w:rsidR="00105CE1" w:rsidRPr="00867985" w:rsidRDefault="00105CE1" w:rsidP="00105CE1">
      <w:pPr>
        <w:widowControl w:val="0"/>
        <w:tabs>
          <w:tab w:val="left" w:pos="-504"/>
          <w:tab w:val="left" w:pos="0"/>
        </w:tabs>
        <w:suppressAutoHyphens/>
        <w:spacing w:line="100" w:lineRule="atLeast"/>
        <w:ind w:firstLine="390"/>
        <w:jc w:val="both"/>
        <w:rPr>
          <w:rFonts w:ascii="Times New Roman" w:eastAsia="Times New Roman" w:hAnsi="Times New Roman" w:cs="Times New Roman"/>
          <w:b/>
          <w:bCs/>
          <w:color w:val="00000A"/>
          <w:kern w:val="1"/>
          <w:lang w:eastAsia="zh-CN"/>
        </w:rPr>
      </w:pPr>
    </w:p>
    <w:p w:rsidR="00105CE1" w:rsidRPr="00867985" w:rsidRDefault="00105CE1" w:rsidP="00105CE1">
      <w:pPr>
        <w:suppressAutoHyphens/>
        <w:spacing w:line="100" w:lineRule="atLeast"/>
        <w:ind w:firstLine="426"/>
        <w:jc w:val="both"/>
        <w:rPr>
          <w:rFonts w:ascii="Times New Roman" w:eastAsia="Times New Roman" w:hAnsi="Times New Roman" w:cs="Times New Roman"/>
          <w:b/>
          <w:color w:val="00000A"/>
          <w:kern w:val="1"/>
          <w:lang w:eastAsia="zh-CN"/>
        </w:rPr>
      </w:pPr>
      <w:r w:rsidRPr="00867985">
        <w:rPr>
          <w:rFonts w:ascii="Times New Roman" w:eastAsia="Times New Roman" w:hAnsi="Times New Roman" w:cs="Times New Roman"/>
          <w:color w:val="00000A"/>
          <w:kern w:val="1"/>
          <w:lang w:eastAsia="zh-CN"/>
        </w:rPr>
        <w:t xml:space="preserve">Программа внеурочной деятельности по спортивно-оздоровительному направлению носит  </w:t>
      </w:r>
      <w:r w:rsidRPr="00867985">
        <w:rPr>
          <w:rFonts w:ascii="Times New Roman" w:eastAsia="Times New Roman" w:hAnsi="Times New Roman" w:cs="Times New Roman"/>
          <w:b/>
          <w:bCs/>
          <w:color w:val="00000A"/>
          <w:kern w:val="1"/>
          <w:lang w:eastAsia="zh-CN"/>
        </w:rPr>
        <w:t>образовательно-воспитательный характер.</w:t>
      </w:r>
    </w:p>
    <w:p w:rsidR="00105CE1" w:rsidRPr="00FF72EE" w:rsidRDefault="00105CE1" w:rsidP="00105CE1">
      <w:pPr>
        <w:ind w:firstLine="567"/>
        <w:jc w:val="both"/>
        <w:rPr>
          <w:rFonts w:ascii="Times New Roman" w:eastAsia="Times New Roman" w:hAnsi="Times New Roman" w:cs="Times New Roman"/>
          <w:b/>
          <w:color w:val="auto"/>
          <w:sz w:val="22"/>
        </w:rPr>
      </w:pPr>
      <w:r w:rsidRPr="00FF72EE">
        <w:rPr>
          <w:rFonts w:ascii="Times New Roman" w:eastAsia="Times New Roman" w:hAnsi="Times New Roman" w:cs="Times New Roman"/>
          <w:color w:val="auto"/>
          <w:sz w:val="22"/>
        </w:rPr>
        <w:t>Программа по предмету «Физическая культура» на осно</w:t>
      </w:r>
      <w:r w:rsidR="00731967">
        <w:rPr>
          <w:rFonts w:ascii="Times New Roman" w:eastAsia="Times New Roman" w:hAnsi="Times New Roman" w:cs="Times New Roman"/>
          <w:color w:val="auto"/>
          <w:sz w:val="22"/>
        </w:rPr>
        <w:t xml:space="preserve">ве бадминтона для обучающихся 3 </w:t>
      </w:r>
      <w:r w:rsidRPr="00FF72EE">
        <w:rPr>
          <w:rFonts w:ascii="Times New Roman" w:eastAsia="Times New Roman" w:hAnsi="Times New Roman" w:cs="Times New Roman"/>
          <w:color w:val="auto"/>
          <w:sz w:val="22"/>
        </w:rPr>
        <w:t>классов разработана в соответствии с требованиями федерального государственного образовательного стандарта основного общего образования и для обучающихся 10–11 классов, которая соответствует государственному образовательному стандарту среднего полного образования.</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lastRenderedPageBreak/>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обучающимся,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xml:space="preserve">Программа раскрывает методические особенности обучения игре в бадминтон в общеобразовательном учреждении. </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b/>
          <w:color w:val="auto"/>
          <w:sz w:val="22"/>
        </w:rPr>
        <w:t>Целью</w:t>
      </w:r>
      <w:r w:rsidRPr="00FF72EE">
        <w:rPr>
          <w:rFonts w:ascii="Times New Roman" w:eastAsia="Times New Roman" w:hAnsi="Times New Roman" w:cs="Times New Roman"/>
          <w:color w:val="auto"/>
          <w:sz w:val="22"/>
        </w:rPr>
        <w:t xml:space="preserve">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а в частности бадминтона, в организации здорового образа жизни. </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xml:space="preserve">В рамках реализации этой цели программа по бадминтону для обучающихся основной школы будет способствовать решению следующих задач: </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укрепление здоровья, развитие основных физических качеств и повышение функциональных возможностей организма обучающихся;</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игры в бадминтон;</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освоение знаний о физической культуре и спорте в целом и, об игре в бадминтон в частности, истории бадминтона и его современном развитии, роли формирования здорового образа жизни средствами бадминтона;</w:t>
      </w:r>
    </w:p>
    <w:p w:rsidR="00105CE1" w:rsidRPr="00FF72EE" w:rsidRDefault="00105CE1" w:rsidP="00105CE1">
      <w:pPr>
        <w:ind w:firstLine="567"/>
        <w:jc w:val="both"/>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обучение навыкам, умениям, техническим действиям игры в бадминтон, в физкультурно-оздоровительной и спортивно-оздо</w:t>
      </w:r>
      <w:r w:rsidRPr="00FF72EE">
        <w:rPr>
          <w:rFonts w:ascii="Times New Roman" w:eastAsia="Times New Roman" w:hAnsi="Times New Roman" w:cs="Times New Roman"/>
          <w:color w:val="auto"/>
          <w:sz w:val="22"/>
        </w:rPr>
        <w:softHyphen/>
        <w:t>ро</w:t>
      </w:r>
      <w:r w:rsidRPr="00FF72EE">
        <w:rPr>
          <w:rFonts w:ascii="Times New Roman" w:eastAsia="Times New Roman" w:hAnsi="Times New Roman" w:cs="Times New Roman"/>
          <w:color w:val="auto"/>
          <w:sz w:val="22"/>
        </w:rPr>
        <w:softHyphen/>
        <w:t>вительной деятельности, организации самостоятельных занятий по бадминтону;</w:t>
      </w:r>
    </w:p>
    <w:p w:rsidR="009D151F" w:rsidRDefault="00105CE1" w:rsidP="00105CE1">
      <w:pPr>
        <w:rPr>
          <w:rFonts w:ascii="Times New Roman" w:eastAsia="Times New Roman" w:hAnsi="Times New Roman" w:cs="Times New Roman"/>
          <w:color w:val="auto"/>
          <w:sz w:val="22"/>
        </w:rPr>
      </w:pPr>
      <w:r w:rsidRPr="00FF72EE">
        <w:rPr>
          <w:rFonts w:ascii="Times New Roman" w:eastAsia="Times New Roman" w:hAnsi="Times New Roman" w:cs="Times New Roman"/>
          <w:color w:val="auto"/>
          <w:sz w:val="22"/>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105CE1" w:rsidRPr="00105CE1" w:rsidRDefault="00105CE1" w:rsidP="00731967">
      <w:pPr>
        <w:pageBreakBefore/>
        <w:spacing w:before="480" w:after="240" w:line="264" w:lineRule="auto"/>
        <w:jc w:val="center"/>
        <w:outlineLvl w:val="0"/>
        <w:rPr>
          <w:rFonts w:ascii="Cambria" w:eastAsia="Times New Roman" w:hAnsi="Cambria" w:cs="Arial"/>
          <w:b/>
          <w:bCs/>
          <w:caps/>
          <w:color w:val="auto"/>
          <w:kern w:val="22"/>
          <w:sz w:val="22"/>
          <w:szCs w:val="20"/>
          <w:lang w:eastAsia="en-US"/>
        </w:rPr>
      </w:pPr>
      <w:bookmarkStart w:id="0" w:name="_Toc312500104"/>
      <w:r w:rsidRPr="00105CE1">
        <w:rPr>
          <w:rFonts w:ascii="Cambria" w:eastAsia="Times New Roman" w:hAnsi="Cambria" w:cs="Arial"/>
          <w:b/>
          <w:bCs/>
          <w:caps/>
          <w:color w:val="auto"/>
          <w:kern w:val="22"/>
          <w:sz w:val="22"/>
          <w:szCs w:val="20"/>
          <w:lang w:eastAsia="en-US"/>
        </w:rPr>
        <w:lastRenderedPageBreak/>
        <w:t>Общая характеристика учебного предмета</w:t>
      </w:r>
      <w:bookmarkEnd w:id="0"/>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Бадминтон, как вида спорта, помогает решать основную задачу, физического воспитания: формирование устойчивых мотивов и потребностей</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Занятия бадминтоном позволяют разносторонне воздействовать на организм человека, развивают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Бадминтон развивает точность зрительного восприятия, быстроту движений и пространственное представление о своём теле на площадке. Широкая возможность вариативности нагрузки позволяют использовать бадминтон, как реабилитационное средство, в группах общей физической подготовки и на занятиях в специальной медицинской группе.</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В соответствии со структурой двигательной (физкультурной) деятельности учебная программа включает в себя три основных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w:t>
      </w:r>
      <w:r w:rsidRPr="00105CE1">
        <w:rPr>
          <w:rFonts w:ascii="Times New Roman" w:eastAsia="Times New Roman" w:hAnsi="Times New Roman" w:cs="Times New Roman"/>
          <w:color w:val="auto"/>
          <w:sz w:val="22"/>
        </w:rPr>
        <w:softHyphen/>
        <w:t>цион</w:t>
      </w:r>
      <w:r w:rsidRPr="00105CE1">
        <w:rPr>
          <w:rFonts w:ascii="Times New Roman" w:eastAsia="Times New Roman" w:hAnsi="Times New Roman" w:cs="Times New Roman"/>
          <w:color w:val="auto"/>
          <w:sz w:val="22"/>
        </w:rPr>
        <w:softHyphen/>
        <w:t>ный компонент деятельности).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В разделе «Знания о физической культуре» представлены основные термины и понятия игры в бадминтон, история развития бадминтона, и его роль в современном обществе. Кроме этого, здесь раскрываются основные понятия физической и спортивной подготовки бадминтонистов, особенности организации и проведения самостоятельных занятий по бадминтону, даются правила игры в бадминтон и требования техники безопасности.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 xml:space="preserve">Раздел «Способы двигательной (физкультурной) деятельности» содержит задания, которые ориентированы на активное включение обучающихся в самостоятельные занятий физической культурой. Этот раздел соотносится с разделом «Знания о физической культуре» и включает в себя: организацию и проведение самостоятельных занятий бадминтоном с учетом индивидуальных особенностей физического развития и уровня подготовленности; соблюдение требований безопасности и гигиенических правил при подготовке мест занятий, выбор инвентаря, одежды для занятий бадминтоном. </w:t>
      </w:r>
    </w:p>
    <w:p w:rsidR="00105CE1" w:rsidRPr="00105CE1" w:rsidRDefault="00105CE1" w:rsidP="00105CE1">
      <w:pPr>
        <w:ind w:firstLine="567"/>
        <w:jc w:val="both"/>
        <w:rPr>
          <w:rFonts w:ascii="Times New Roman" w:eastAsia="Times New Roman" w:hAnsi="Times New Roman" w:cs="Times New Roman"/>
          <w:color w:val="auto"/>
          <w:spacing w:val="-2"/>
          <w:sz w:val="22"/>
        </w:rPr>
      </w:pPr>
      <w:r w:rsidRPr="00105CE1">
        <w:rPr>
          <w:rFonts w:ascii="Times New Roman" w:eastAsia="Times New Roman" w:hAnsi="Times New Roman" w:cs="Times New Roman"/>
          <w:color w:val="auto"/>
          <w:spacing w:val="-2"/>
          <w:sz w:val="22"/>
        </w:rPr>
        <w:t>Раздел «Физическое совершенствование», ориентирован на гармоничное физическое развитие, всестороннюю физическую подготовку и укрепление здоровья обучающихся. Этот раздел включает в себя несколько направлений: «Физкультурно-оздо</w:t>
      </w:r>
      <w:r w:rsidRPr="00105CE1">
        <w:rPr>
          <w:rFonts w:ascii="Times New Roman" w:eastAsia="Times New Roman" w:hAnsi="Times New Roman" w:cs="Times New Roman"/>
          <w:color w:val="auto"/>
          <w:spacing w:val="-2"/>
          <w:sz w:val="22"/>
        </w:rPr>
        <w:softHyphen/>
        <w:t>ро</w:t>
      </w:r>
      <w:r w:rsidRPr="00105CE1">
        <w:rPr>
          <w:rFonts w:ascii="Times New Roman" w:eastAsia="Times New Roman" w:hAnsi="Times New Roman" w:cs="Times New Roman"/>
          <w:color w:val="auto"/>
          <w:spacing w:val="-2"/>
          <w:sz w:val="22"/>
        </w:rPr>
        <w:softHyphen/>
        <w:t>ви</w:t>
      </w:r>
      <w:r w:rsidRPr="00105CE1">
        <w:rPr>
          <w:rFonts w:ascii="Times New Roman" w:eastAsia="Times New Roman" w:hAnsi="Times New Roman" w:cs="Times New Roman"/>
          <w:color w:val="auto"/>
          <w:spacing w:val="-2"/>
          <w:sz w:val="22"/>
        </w:rPr>
        <w:softHyphen/>
        <w:t>тельная деятельность», «Спортивно-оздоровительная деятельность с обще-развивающей направленностью» и «Спортивно-оздоро</w:t>
      </w:r>
      <w:r w:rsidRPr="00105CE1">
        <w:rPr>
          <w:rFonts w:ascii="Times New Roman" w:eastAsia="Times New Roman" w:hAnsi="Times New Roman" w:cs="Times New Roman"/>
          <w:color w:val="auto"/>
          <w:spacing w:val="-2"/>
          <w:sz w:val="22"/>
        </w:rPr>
        <w:softHyphen/>
        <w:t>ви</w:t>
      </w:r>
      <w:r w:rsidRPr="00105CE1">
        <w:rPr>
          <w:rFonts w:ascii="Times New Roman" w:eastAsia="Times New Roman" w:hAnsi="Times New Roman" w:cs="Times New Roman"/>
          <w:color w:val="auto"/>
          <w:spacing w:val="-2"/>
          <w:sz w:val="22"/>
        </w:rPr>
        <w:softHyphen/>
        <w:t>тель</w:t>
      </w:r>
      <w:r w:rsidRPr="00105CE1">
        <w:rPr>
          <w:rFonts w:ascii="Times New Roman" w:eastAsia="Times New Roman" w:hAnsi="Times New Roman" w:cs="Times New Roman"/>
          <w:color w:val="auto"/>
          <w:spacing w:val="-2"/>
          <w:sz w:val="22"/>
        </w:rPr>
        <w:softHyphen/>
        <w:t xml:space="preserve">ная деятельность с соревновательной направленностью».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rPr>
        <w:t>«Физкультурно-оздоровительная деятельность» ориентирована на решение задач по укреплению здоровья обучающихся. В этом разделе изучаются о</w:t>
      </w:r>
      <w:r w:rsidRPr="00105CE1">
        <w:rPr>
          <w:rFonts w:ascii="Times New Roman" w:eastAsia="Times New Roman" w:hAnsi="Times New Roman" w:cs="Times New Roman"/>
          <w:color w:val="auto"/>
          <w:sz w:val="22"/>
          <w:lang w:eastAsia="en-US"/>
        </w:rPr>
        <w:t>здоровительные формы занятий в режиме учебного дня и учебной недели.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«Спортивно-оздоровительная деятельность с обще-разви</w:t>
      </w:r>
      <w:r w:rsidRPr="00105CE1">
        <w:rPr>
          <w:rFonts w:ascii="Times New Roman" w:eastAsia="Times New Roman" w:hAnsi="Times New Roman" w:cs="Times New Roman"/>
          <w:color w:val="auto"/>
          <w:sz w:val="22"/>
        </w:rPr>
        <w:softHyphen/>
        <w:t xml:space="preserve">вающей направленностью», направлена на физическое совершенствование обучающихся и включает в себя средства общей физической и технической подготовки бадминтонистов. Освоение обучающихся способам </w:t>
      </w:r>
      <w:r w:rsidRPr="00105CE1">
        <w:rPr>
          <w:rFonts w:ascii="Times New Roman" w:eastAsia="Times New Roman" w:hAnsi="Times New Roman" w:cs="Times New Roman"/>
          <w:iCs/>
          <w:color w:val="auto"/>
          <w:sz w:val="22"/>
          <w:lang w:eastAsia="en-US"/>
        </w:rPr>
        <w:t xml:space="preserve">хватки ракетки, подач, ударов по волану, </w:t>
      </w:r>
      <w:r w:rsidRPr="00105CE1">
        <w:rPr>
          <w:rFonts w:ascii="Times New Roman" w:eastAsia="Times New Roman" w:hAnsi="Times New Roman" w:cs="Times New Roman"/>
          <w:color w:val="auto"/>
          <w:sz w:val="22"/>
        </w:rPr>
        <w:t xml:space="preserve">техники передвижения по площадке, технико-тактических действий в бадминтоне. </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Спортивно-оздоровительная деятельность с соревновательной направленностью, ориентирована на о</w:t>
      </w:r>
      <w:r w:rsidRPr="00105CE1">
        <w:rPr>
          <w:rFonts w:ascii="Times New Roman" w:eastAsia="Times New Roman" w:hAnsi="Times New Roman" w:cs="Times New Roman"/>
          <w:color w:val="auto"/>
          <w:sz w:val="22"/>
          <w:lang w:eastAsia="en-US"/>
        </w:rPr>
        <w:t>бучение: стойкам при подаче, приеме волана; передвижениям по зонам площадки; плоской, короткой подач, открытой и закрытой стороной ракетки; нападающему, блокирующему, плоскому ударам; приемам короткого удара справа, слева, с отбросом на заднюю линию, подставка открытой и закрытой стороной ракетки у сетки. Совершенствование тактики игры в нападении, в защите, в разных зонах площадки. Отработка тактических игровых комбинаций. Игра в бадминтон по правилам. Упражнения специальной физической и технической подготовки.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lastRenderedPageBreak/>
        <w:t>В тематическом планировании отражены темы основных раз</w:t>
      </w:r>
      <w:r w:rsidRPr="00105CE1">
        <w:rPr>
          <w:rFonts w:ascii="Times New Roman" w:eastAsia="Times New Roman" w:hAnsi="Times New Roman" w:cs="Times New Roman"/>
          <w:color w:val="auto"/>
          <w:sz w:val="22"/>
        </w:rPr>
        <w:softHyphen/>
        <w:t>делов программы и даны характеристики видов деятельности обучающихся. Эти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это</w:t>
      </w:r>
      <w:r w:rsidRPr="00105CE1">
        <w:rPr>
          <w:rFonts w:ascii="Times New Roman" w:eastAsia="Times New Roman" w:hAnsi="Times New Roman" w:cs="Times New Roman"/>
          <w:color w:val="auto"/>
          <w:sz w:val="22"/>
        </w:rPr>
        <w:softHyphen/>
        <w:t>го учебного курса.</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rPr>
        <w:t>Основной формой организации занятий основного общего образования в образовательном учреждении является урочная форма. Урок по физической культуре состоит из вводно-подго</w:t>
      </w:r>
      <w:r w:rsidRPr="00105CE1">
        <w:rPr>
          <w:rFonts w:ascii="Times New Roman" w:eastAsia="Times New Roman" w:hAnsi="Times New Roman" w:cs="Times New Roman"/>
          <w:color w:val="auto"/>
          <w:sz w:val="22"/>
        </w:rPr>
        <w:softHyphen/>
        <w:t>то</w:t>
      </w:r>
      <w:r w:rsidRPr="00105CE1">
        <w:rPr>
          <w:rFonts w:ascii="Times New Roman" w:eastAsia="Times New Roman" w:hAnsi="Times New Roman" w:cs="Times New Roman"/>
          <w:color w:val="auto"/>
          <w:sz w:val="22"/>
        </w:rPr>
        <w:softHyphen/>
        <w:t>вительной части, включающая упражнения общей и специальной подготовки , основ</w:t>
      </w:r>
      <w:r w:rsidRPr="00105CE1">
        <w:rPr>
          <w:rFonts w:ascii="Times New Roman" w:eastAsia="Times New Roman" w:hAnsi="Times New Roman" w:cs="Times New Roman"/>
          <w:color w:val="auto"/>
          <w:sz w:val="22"/>
        </w:rPr>
        <w:softHyphen/>
        <w:t>ной части, направленной на обучение технических приемов в бадминтоне, тактических действий игрока на площадке и игры в бадминтон по правилам, и заключительной части, включающей упражнения с воланом низкой интенсивности.</w:t>
      </w:r>
    </w:p>
    <w:p w:rsidR="00105CE1" w:rsidRPr="00105CE1" w:rsidRDefault="00105CE1" w:rsidP="00105CE1">
      <w:pPr>
        <w:ind w:firstLine="567"/>
        <w:jc w:val="both"/>
        <w:rPr>
          <w:rFonts w:ascii="Times New Roman" w:eastAsia="Times New Roman" w:hAnsi="Times New Roman" w:cs="Times New Roman"/>
          <w:color w:val="auto"/>
          <w:sz w:val="22"/>
          <w:shd w:val="clear" w:color="auto" w:fill="FFFFFF"/>
        </w:rPr>
      </w:pPr>
      <w:r w:rsidRPr="00105CE1">
        <w:rPr>
          <w:rFonts w:ascii="Times New Roman" w:eastAsia="Times New Roman" w:hAnsi="Times New Roman" w:cs="Times New Roman"/>
          <w:color w:val="auto"/>
          <w:sz w:val="22"/>
          <w:shd w:val="clear" w:color="auto" w:fill="FFFFFF"/>
        </w:rPr>
        <w:t>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rsidR="00105CE1" w:rsidRPr="00105CE1" w:rsidRDefault="00105CE1" w:rsidP="00105CE1">
      <w:pPr>
        <w:ind w:firstLine="567"/>
        <w:jc w:val="both"/>
        <w:rPr>
          <w:rFonts w:ascii="Times New Roman" w:eastAsia="Times New Roman" w:hAnsi="Times New Roman" w:cs="Times New Roman"/>
          <w:color w:val="auto"/>
          <w:sz w:val="22"/>
        </w:rPr>
      </w:pPr>
      <w:r w:rsidRPr="00105CE1">
        <w:rPr>
          <w:rFonts w:ascii="Times New Roman" w:eastAsia="Times New Roman" w:hAnsi="Times New Roman" w:cs="Times New Roman"/>
          <w:color w:val="auto"/>
          <w:sz w:val="22"/>
          <w:shd w:val="clear" w:color="auto" w:fill="FFFFFF"/>
        </w:rPr>
        <w:t xml:space="preserve">Уроки с образовательно-познавательной направленностью дают </w:t>
      </w:r>
      <w:r w:rsidRPr="00105CE1">
        <w:rPr>
          <w:rFonts w:ascii="Times New Roman" w:eastAsia="Times New Roman" w:hAnsi="Times New Roman" w:cs="Times New Roman"/>
          <w:color w:val="auto"/>
          <w:sz w:val="22"/>
        </w:rPr>
        <w:t>обучающимся</w:t>
      </w:r>
      <w:r w:rsidRPr="00105CE1">
        <w:rPr>
          <w:rFonts w:ascii="Times New Roman" w:eastAsia="Times New Roman" w:hAnsi="Times New Roman" w:cs="Times New Roman"/>
          <w:color w:val="auto"/>
          <w:sz w:val="22"/>
          <w:shd w:val="clear" w:color="auto" w:fill="FFFFFF"/>
        </w:rPr>
        <w:t xml:space="preserve">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При проведении таких уроков необходимо использовать учебники по физической культуре, различные дидактические материалы (например, карточки) и методические разработки учителя, аудио и видеозаписи.</w:t>
      </w:r>
    </w:p>
    <w:p w:rsidR="00105CE1" w:rsidRPr="00105CE1" w:rsidRDefault="00105CE1" w:rsidP="00105CE1">
      <w:pPr>
        <w:ind w:firstLine="567"/>
        <w:jc w:val="both"/>
        <w:rPr>
          <w:rFonts w:ascii="Times New Roman" w:eastAsia="Times New Roman" w:hAnsi="Times New Roman" w:cs="Times New Roman"/>
          <w:color w:val="auto"/>
          <w:sz w:val="22"/>
          <w:shd w:val="clear" w:color="auto" w:fill="FFFFFF"/>
        </w:rPr>
      </w:pPr>
      <w:r w:rsidRPr="00105CE1">
        <w:rPr>
          <w:rFonts w:ascii="Times New Roman" w:eastAsia="Times New Roman" w:hAnsi="Times New Roman" w:cs="Times New Roman"/>
          <w:color w:val="auto"/>
          <w:sz w:val="22"/>
          <w:shd w:val="clear" w:color="auto" w:fill="FFFFFF"/>
        </w:rPr>
        <w:t>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w:t>
      </w:r>
      <w:r w:rsidRPr="00105CE1">
        <w:rPr>
          <w:rFonts w:ascii="Times New Roman" w:eastAsia="Times New Roman" w:hAnsi="Times New Roman" w:cs="Times New Roman"/>
          <w:color w:val="auto"/>
          <w:sz w:val="22"/>
        </w:rPr>
        <w:t xml:space="preserve"> и включает в себя средства общей физической и технической подготовки бадминтонистов. </w:t>
      </w:r>
    </w:p>
    <w:p w:rsidR="00105CE1" w:rsidRPr="00105CE1" w:rsidRDefault="00105CE1" w:rsidP="00105CE1">
      <w:pPr>
        <w:ind w:firstLine="567"/>
        <w:jc w:val="both"/>
        <w:rPr>
          <w:rFonts w:ascii="Times New Roman" w:eastAsia="Times New Roman" w:hAnsi="Times New Roman" w:cs="Times New Roman"/>
          <w:color w:val="auto"/>
          <w:sz w:val="22"/>
          <w:shd w:val="clear" w:color="auto" w:fill="FFFFFF"/>
        </w:rPr>
      </w:pPr>
      <w:r w:rsidRPr="00105CE1">
        <w:rPr>
          <w:rFonts w:ascii="Times New Roman" w:eastAsia="Times New Roman" w:hAnsi="Times New Roman" w:cs="Times New Roman"/>
          <w:color w:val="auto"/>
          <w:sz w:val="22"/>
          <w:shd w:val="clear" w:color="auto" w:fill="FFFFFF"/>
        </w:rPr>
        <w:t>Уроки с образовательно-тренировочной направленностью используются для развития физических качеств и совершенствования техники выполнения основных двигательных действий бадминтонистов и планируются на основе принципов спортивной тренировки.</w:t>
      </w:r>
    </w:p>
    <w:p w:rsidR="00105CE1" w:rsidRPr="00105CE1" w:rsidRDefault="00105CE1" w:rsidP="00105CE1">
      <w:pPr>
        <w:ind w:firstLine="567"/>
        <w:jc w:val="both"/>
        <w:rPr>
          <w:rFonts w:ascii="Times New Roman" w:eastAsia="Times New Roman" w:hAnsi="Times New Roman" w:cs="Times New Roman"/>
          <w:color w:val="auto"/>
          <w:sz w:val="22"/>
          <w:shd w:val="clear" w:color="auto" w:fill="FFFFFF"/>
        </w:rPr>
      </w:pPr>
      <w:r w:rsidRPr="00105CE1">
        <w:rPr>
          <w:rFonts w:ascii="Times New Roman" w:eastAsia="Times New Roman" w:hAnsi="Times New Roman" w:cs="Times New Roman"/>
          <w:color w:val="auto"/>
          <w:sz w:val="22"/>
          <w:shd w:val="clear" w:color="auto" w:fill="FFFFFF"/>
        </w:rPr>
        <w:t xml:space="preserve">Помимо развития физических качеств, на этих уроках необходимо сообщать обучающимся соответствующие знания о правилах игры в бадминтон, формировать у них представление о физической подготовке и физических качествах необходимых для игры в бадминтон, и ее влияния на развитие основных функциональных систем организма. Кроме этого, на уроках с образовательно-тренировочной направленностью </w:t>
      </w:r>
      <w:r w:rsidRPr="00105CE1">
        <w:rPr>
          <w:rFonts w:ascii="Times New Roman" w:eastAsia="Times New Roman" w:hAnsi="Times New Roman" w:cs="Times New Roman"/>
          <w:color w:val="auto"/>
          <w:sz w:val="22"/>
        </w:rPr>
        <w:t>обучающиеся</w:t>
      </w:r>
      <w:r w:rsidRPr="00105CE1">
        <w:rPr>
          <w:rFonts w:ascii="Times New Roman" w:eastAsia="Times New Roman" w:hAnsi="Times New Roman" w:cs="Times New Roman"/>
          <w:color w:val="auto"/>
          <w:sz w:val="22"/>
          <w:shd w:val="clear" w:color="auto" w:fill="FFFFFF"/>
        </w:rPr>
        <w:t xml:space="preserve"> разучивают способы контроля величины и функциональной направленности физической нагрузки, а также способы ее регулирования в процессе занятий бадминтоном.</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Содержание данной программы способствует расширению знаний и умений по физической культуре, обеспечивает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а именно:</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пониманию роли и значения физической культуры в формировании здорового образа жизни, укреплении и сохранении индивидуального здоровья посредством бадминтона;</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4"/>
          <w:sz w:val="22"/>
          <w:lang w:eastAsia="en-US"/>
        </w:rPr>
      </w:pPr>
      <w:r w:rsidRPr="00105CE1">
        <w:rPr>
          <w:rFonts w:ascii="Times New Roman" w:eastAsia="Times New Roman" w:hAnsi="Times New Roman" w:cs="Times New Roman"/>
          <w:color w:val="auto"/>
          <w:spacing w:val="-4"/>
          <w:sz w:val="22"/>
          <w:lang w:eastAsia="en-US"/>
        </w:rPr>
        <w:t>овладению системой знаний о физическом развитии и физической подготовленности и функциональных системах организма;</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освоению умений самостоятельно организовывать занятия по бадминтону, регулировать физические нагрузки на этих занятиях, т. е., обучающиеся самостоятельно должны отбирать средства и методы занятий, организовывать занятия, определять эффективность занятий в соответствии с поставленной задачей, ориентируясь на индивидуальные показатели физического развития и физической подготовленности;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углублению знаний по истории развития физической культуры, спорта и олимпийского движения в целом и бадминтона в частности.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В результате образования в области физической культуры на базовом уровне, у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формируются умения и навыки, универсальные способы деятельности и ключевые компетенции.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 познавательной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lastRenderedPageBreak/>
        <w:t>использование наблюдений, измерений и моделирования;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 комбинирование известных алгоритмов деятельности в ситуациях, не предполагающих стандартного их применения; </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исследование несложных практических ситуаций.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 информационно-коммуникативной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color w:val="auto"/>
          <w:spacing w:val="-2"/>
          <w:sz w:val="22"/>
          <w:lang w:eastAsia="en-US"/>
        </w:rPr>
        <w:t>умение вступать в речевое общение, участвовать в диалоге;</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умение составлять комплексы физических упражнений для развития физических качеств, подготовительные и подводящие упражнения для бадминтона; </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использовать знаковые системы (таблицы, схемы по бадминтону.).</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 рефлексивной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самостоятельная организация учебной деятельности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на уроке физической культуре по бадминтону;</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владение навыками контроля и оценки своей деятельности на занятиях по бадминтону; </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соблюдение норм поведения в окружающей среде, правил здорового образа жизни.</w:t>
      </w:r>
    </w:p>
    <w:p w:rsidR="00105CE1" w:rsidRPr="00105CE1" w:rsidRDefault="00105CE1" w:rsidP="00105CE1">
      <w:pPr>
        <w:ind w:firstLine="567"/>
        <w:jc w:val="both"/>
        <w:rPr>
          <w:rFonts w:ascii="Times New Roman" w:eastAsia="Times New Roman" w:hAnsi="Times New Roman" w:cs="Times New Roman"/>
          <w:color w:val="auto"/>
          <w:sz w:val="22"/>
          <w:lang w:eastAsia="en-US"/>
        </w:rPr>
      </w:pPr>
    </w:p>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Default="00105CE1" w:rsidP="00105CE1"/>
    <w:p w:rsidR="00105CE1" w:rsidRPr="00105CE1" w:rsidRDefault="00105CE1" w:rsidP="00105CE1">
      <w:pPr>
        <w:pageBreakBefore/>
        <w:spacing w:before="480" w:after="240" w:line="264" w:lineRule="auto"/>
        <w:jc w:val="center"/>
        <w:outlineLvl w:val="0"/>
        <w:rPr>
          <w:rFonts w:ascii="Cambria" w:eastAsia="Times New Roman" w:hAnsi="Cambria" w:cs="Arial"/>
          <w:b/>
          <w:bCs/>
          <w:caps/>
          <w:color w:val="auto"/>
          <w:kern w:val="22"/>
          <w:sz w:val="22"/>
          <w:szCs w:val="20"/>
          <w:lang w:eastAsia="en-US"/>
        </w:rPr>
      </w:pPr>
      <w:bookmarkStart w:id="1" w:name="_Toc312500106"/>
      <w:r w:rsidRPr="00105CE1">
        <w:rPr>
          <w:rFonts w:ascii="Cambria" w:eastAsia="Times New Roman" w:hAnsi="Cambria" w:cs="Arial"/>
          <w:b/>
          <w:bCs/>
          <w:caps/>
          <w:color w:val="auto"/>
          <w:kern w:val="22"/>
          <w:sz w:val="22"/>
          <w:szCs w:val="20"/>
          <w:lang w:eastAsia="en-US"/>
        </w:rPr>
        <w:lastRenderedPageBreak/>
        <w:t>Личностные, метапредметные и предметные</w:t>
      </w:r>
      <w:r w:rsidRPr="00105CE1">
        <w:rPr>
          <w:rFonts w:ascii="Cambria" w:eastAsia="Times New Roman" w:hAnsi="Cambria" w:cs="Arial"/>
          <w:b/>
          <w:bCs/>
          <w:caps/>
          <w:color w:val="auto"/>
          <w:kern w:val="22"/>
          <w:sz w:val="22"/>
          <w:szCs w:val="20"/>
          <w:lang w:eastAsia="en-US"/>
        </w:rPr>
        <w:br/>
        <w:t>результаты освоения предмета</w:t>
      </w:r>
      <w:bookmarkEnd w:id="1"/>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Результаты освоения программного материала по предмету «Физическая культура» основного общего образования в образовательном учреждении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rsidR="00105CE1" w:rsidRPr="00105CE1" w:rsidRDefault="00105CE1" w:rsidP="00105CE1">
      <w:pPr>
        <w:spacing w:before="120"/>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i/>
          <w:color w:val="auto"/>
          <w:sz w:val="22"/>
          <w:lang w:eastAsia="en-US"/>
        </w:rPr>
        <w:t>Личностные результаты</w:t>
      </w:r>
      <w:r w:rsidRPr="00105CE1">
        <w:rPr>
          <w:rFonts w:ascii="Times New Roman" w:eastAsia="Times New Roman" w:hAnsi="Times New Roman" w:cs="Times New Roman"/>
          <w:color w:val="auto"/>
          <w:sz w:val="22"/>
          <w:lang w:eastAsia="en-US"/>
        </w:rPr>
        <w:t xml:space="preserve"> отражаются в индивидуальных качественных свойствах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к занятиям двигательной (физкультурной) деятельностью, накоплении необходимых знаний, а также в умении использовать занятия бадминтоном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могут проявляться в разных областях культуры.</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познавательной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знаниями об особенностях индивидуального здоровья и офункциональных возможностях организма, способах профилактикизаболеваний средствами физической культуры, в частности бадминтона;</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частными задачами по бадминтону, индивидуальными особенностями физического развития и физической подготовленности обучающихся.</w:t>
      </w:r>
    </w:p>
    <w:p w:rsidR="00105CE1" w:rsidRPr="00105CE1" w:rsidRDefault="00105CE1" w:rsidP="00105CE1">
      <w:pPr>
        <w:keepNext/>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нравственной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бадминтоне;</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трудовой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планировать режим дня обучающихся, обеспечивать оптимальное сочетание нагрузки и отдыха;</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эстетической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длительно сохранять правильную осанку при разнообразных формах движения и передвижений;</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lastRenderedPageBreak/>
        <w:t>умение передвигаться красиво легко и непринужденно.</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коммуникативной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4"/>
          <w:sz w:val="22"/>
          <w:lang w:eastAsia="en-US"/>
        </w:rPr>
      </w:pPr>
      <w:r w:rsidRPr="00105CE1">
        <w:rPr>
          <w:rFonts w:ascii="Times New Roman" w:eastAsia="Times New Roman" w:hAnsi="Times New Roman" w:cs="Times New Roman"/>
          <w:color w:val="auto"/>
          <w:spacing w:val="-4"/>
          <w:sz w:val="22"/>
          <w:lang w:eastAsia="en-US"/>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физической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а также применения их в игровой и соревновательной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умение максимально проявлять физические способности (качества) при выполнении тестовых упражнений по бадминтону.</w:t>
      </w:r>
    </w:p>
    <w:p w:rsidR="00105CE1" w:rsidRPr="00105CE1" w:rsidRDefault="00105CE1" w:rsidP="00105CE1">
      <w:pPr>
        <w:spacing w:before="120"/>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i/>
          <w:color w:val="auto"/>
          <w:sz w:val="22"/>
          <w:lang w:eastAsia="en-US"/>
        </w:rPr>
        <w:t>Метапредметные результаты</w:t>
      </w:r>
      <w:r w:rsidRPr="00105CE1">
        <w:rPr>
          <w:rFonts w:ascii="Times New Roman" w:eastAsia="Times New Roman" w:hAnsi="Times New Roman" w:cs="Times New Roman"/>
          <w:color w:val="auto"/>
          <w:sz w:val="22"/>
          <w:lang w:eastAsia="en-US"/>
        </w:rPr>
        <w:t xml:space="preserve"> характеризуют уровень сформированности качественных универсальных способностей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 xml:space="preserve">,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w:t>
      </w:r>
      <w:r w:rsidRPr="00105CE1">
        <w:rPr>
          <w:rFonts w:ascii="Times New Roman" w:eastAsia="Times New Roman" w:hAnsi="Times New Roman" w:cs="Times New Roman"/>
          <w:color w:val="auto"/>
          <w:sz w:val="22"/>
        </w:rPr>
        <w:t>обучающихся</w:t>
      </w:r>
      <w:r w:rsidRPr="00105CE1">
        <w:rPr>
          <w:rFonts w:ascii="Times New Roman" w:eastAsia="Times New Roman" w:hAnsi="Times New Roman" w:cs="Times New Roman"/>
          <w:color w:val="auto"/>
          <w:sz w:val="22"/>
          <w:lang w:eastAsia="en-US"/>
        </w:rPr>
        <w:t>.</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физической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способами организации и проведения разнообразных форм занятий по бадминтону, их планирования и содержательного наполнения;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широким арсеналом двигательных действий и физических упражнений из бадминтона, активное их использование в самостоятельно организуемой спортивно-оздоровительной и физкультурно-оздоровительной деятельности;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по бадминтону.</w:t>
      </w:r>
    </w:p>
    <w:p w:rsidR="00105CE1" w:rsidRPr="00105CE1" w:rsidRDefault="00105CE1" w:rsidP="00105CE1">
      <w:pPr>
        <w:spacing w:before="120"/>
        <w:ind w:firstLine="567"/>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b/>
          <w:i/>
          <w:color w:val="auto"/>
          <w:spacing w:val="2"/>
          <w:sz w:val="22"/>
          <w:lang w:eastAsia="en-US"/>
        </w:rPr>
        <w:t>Предметные результаты</w:t>
      </w:r>
      <w:r w:rsidRPr="00105CE1">
        <w:rPr>
          <w:rFonts w:ascii="Times New Roman" w:eastAsia="Times New Roman" w:hAnsi="Times New Roman" w:cs="Times New Roman"/>
          <w:color w:val="auto"/>
          <w:spacing w:val="2"/>
          <w:sz w:val="22"/>
          <w:lang w:eastAsia="en-US"/>
        </w:rPr>
        <w:t xml:space="preserve"> характеризуют опыт </w:t>
      </w:r>
      <w:r w:rsidRPr="00105CE1">
        <w:rPr>
          <w:rFonts w:ascii="Times New Roman" w:eastAsia="Times New Roman" w:hAnsi="Times New Roman" w:cs="Times New Roman"/>
          <w:color w:val="auto"/>
          <w:spacing w:val="2"/>
          <w:sz w:val="22"/>
        </w:rPr>
        <w:t>обучающихся</w:t>
      </w:r>
      <w:r w:rsidRPr="00105CE1">
        <w:rPr>
          <w:rFonts w:ascii="Times New Roman" w:eastAsia="Times New Roman" w:hAnsi="Times New Roman" w:cs="Times New Roman"/>
          <w:color w:val="auto"/>
          <w:spacing w:val="2"/>
          <w:sz w:val="22"/>
          <w:lang w:eastAsia="en-US"/>
        </w:rPr>
        <w:t xml:space="preserve"> в творческой двигательной деятельности, которые приобретаются и закрепляются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бадминтону.</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Предметные результаты, так же как и метапредметные, проявляются в разных областях культуры.</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познавательной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знания по истории развития бадминтона в олимпийском движение, о положительном влиянии на укрепление мира и дружбы между народами;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знание основных направлений развития бадминтона в области физической культуры, их целей, задач и форм организации;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знания о здоровом образе жизни, его связи с укреплением здоровья и профилактикой вредных привычек, о роли и месте бадминтона в организации здорового образа жизни.</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нравственной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способность проявлять инициативу и творчество при организации совместных занятий по бадминтону, доброжелательное и уважительное отношение к </w:t>
      </w:r>
      <w:r w:rsidRPr="00105CE1">
        <w:rPr>
          <w:rFonts w:ascii="Times New Roman" w:eastAsia="Times New Roman" w:hAnsi="Times New Roman" w:cs="Times New Roman"/>
          <w:color w:val="auto"/>
          <w:sz w:val="22"/>
        </w:rPr>
        <w:t>обучающимся</w:t>
      </w:r>
      <w:r w:rsidRPr="00105CE1">
        <w:rPr>
          <w:rFonts w:ascii="Times New Roman" w:eastAsia="Times New Roman" w:hAnsi="Times New Roman" w:cs="Times New Roman"/>
          <w:color w:val="auto"/>
          <w:sz w:val="22"/>
          <w:lang w:eastAsia="en-US"/>
        </w:rPr>
        <w:t>, независимо от особенностей их здоровья, физической и технической подготовленности;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lastRenderedPageBreak/>
        <w:t xml:space="preserve">умение оказывать помощь </w:t>
      </w:r>
      <w:r w:rsidRPr="00105CE1">
        <w:rPr>
          <w:rFonts w:ascii="Times New Roman" w:eastAsia="Times New Roman" w:hAnsi="Times New Roman" w:cs="Times New Roman"/>
          <w:color w:val="auto"/>
          <w:sz w:val="22"/>
        </w:rPr>
        <w:t>обучающимся</w:t>
      </w:r>
      <w:r w:rsidRPr="00105CE1">
        <w:rPr>
          <w:rFonts w:ascii="Times New Roman" w:eastAsia="Times New Roman" w:hAnsi="Times New Roman" w:cs="Times New Roman"/>
          <w:color w:val="auto"/>
          <w:sz w:val="22"/>
          <w:lang w:eastAsia="en-US"/>
        </w:rPr>
        <w:t xml:space="preserve"> при освоении новых двигательных действий, корректно объяснять и объективно оценивать технику их выполнения;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бадминтону.</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трудовой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color w:val="auto"/>
          <w:spacing w:val="-2"/>
          <w:sz w:val="22"/>
          <w:lang w:eastAsia="en-US"/>
        </w:rPr>
        <w:t>способность преодолевать трудности, выполнять учебные задания по технической и физической подготовке в полном объеме;</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организовывать самостоятельные занятия по бадминтону разной направленности, обеспечивать безопасность мест занятий, спортивного инвентаря и оборудования, спортивной одежды;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105CE1" w:rsidRPr="00105CE1" w:rsidRDefault="00105CE1" w:rsidP="00105CE1">
      <w:pPr>
        <w:keepNext/>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эстетической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организовывать самостоятельные занятия по бадминтону,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коммуникативной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color w:val="auto"/>
          <w:spacing w:val="-2"/>
          <w:sz w:val="22"/>
          <w:lang w:eastAsia="en-US"/>
        </w:rPr>
        <w:t>способность интересно и доступно излагать знания о бадминтоне, грамотно пользоваться понятийным аппаратом;</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осуществлять судейство соревнований по бадминтону, владеть информационными жестами судьи.</w:t>
      </w:r>
    </w:p>
    <w:p w:rsidR="00105CE1" w:rsidRPr="00105CE1" w:rsidRDefault="00105CE1" w:rsidP="00105CE1">
      <w:pPr>
        <w:ind w:firstLine="567"/>
        <w:jc w:val="both"/>
        <w:rPr>
          <w:rFonts w:ascii="Times New Roman" w:eastAsia="Times New Roman" w:hAnsi="Times New Roman" w:cs="Times New Roman"/>
          <w:i/>
          <w:color w:val="auto"/>
          <w:sz w:val="22"/>
          <w:lang w:eastAsia="en-US"/>
        </w:rPr>
      </w:pPr>
      <w:r w:rsidRPr="00105CE1">
        <w:rPr>
          <w:rFonts w:ascii="Times New Roman" w:eastAsia="Times New Roman" w:hAnsi="Times New Roman" w:cs="Times New Roman"/>
          <w:i/>
          <w:color w:val="auto"/>
          <w:sz w:val="22"/>
          <w:lang w:eastAsia="en-US"/>
        </w:rPr>
        <w:t>В области физической культуры:</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составлять планы занятий по бадминтону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Pr="00105CE1" w:rsidRDefault="00105CE1" w:rsidP="00105CE1">
      <w:pPr>
        <w:tabs>
          <w:tab w:val="num" w:pos="720"/>
        </w:tabs>
        <w:ind w:firstLine="540"/>
        <w:jc w:val="both"/>
        <w:rPr>
          <w:rFonts w:ascii="Times New Roman" w:eastAsia="Times New Roman" w:hAnsi="Times New Roman" w:cs="Times New Roman"/>
          <w:color w:val="auto"/>
          <w:sz w:val="22"/>
          <w:lang w:eastAsia="en-US"/>
        </w:rPr>
      </w:pPr>
    </w:p>
    <w:p w:rsidR="00105CE1" w:rsidRPr="00105CE1" w:rsidRDefault="00105CE1" w:rsidP="00785471">
      <w:pPr>
        <w:pageBreakBefore/>
        <w:spacing w:before="480" w:after="240" w:line="264" w:lineRule="auto"/>
        <w:outlineLvl w:val="0"/>
        <w:rPr>
          <w:rFonts w:ascii="Cambria" w:eastAsia="Times New Roman" w:hAnsi="Cambria" w:cs="Arial"/>
          <w:b/>
          <w:bCs/>
          <w:caps/>
          <w:color w:val="auto"/>
          <w:kern w:val="22"/>
          <w:sz w:val="22"/>
          <w:szCs w:val="20"/>
          <w:lang w:eastAsia="en-US"/>
        </w:rPr>
      </w:pPr>
      <w:bookmarkStart w:id="2" w:name="_GoBack"/>
      <w:bookmarkStart w:id="3" w:name="_Toc312500107"/>
      <w:bookmarkEnd w:id="2"/>
      <w:r w:rsidRPr="00105CE1">
        <w:rPr>
          <w:rFonts w:ascii="Cambria" w:eastAsia="Times New Roman" w:hAnsi="Cambria" w:cs="Arial"/>
          <w:b/>
          <w:bCs/>
          <w:caps/>
          <w:color w:val="auto"/>
          <w:kern w:val="22"/>
          <w:sz w:val="22"/>
          <w:szCs w:val="20"/>
          <w:lang w:eastAsia="en-US"/>
        </w:rPr>
        <w:lastRenderedPageBreak/>
        <w:t>Содержание учебного предмета</w:t>
      </w:r>
      <w:bookmarkEnd w:id="3"/>
    </w:p>
    <w:p w:rsidR="00105CE1" w:rsidRPr="00105CE1" w:rsidRDefault="00105CE1" w:rsidP="00105CE1">
      <w:pPr>
        <w:keepNext/>
        <w:spacing w:before="200" w:after="80"/>
        <w:jc w:val="center"/>
        <w:outlineLvl w:val="1"/>
        <w:rPr>
          <w:rFonts w:ascii="Cambria" w:eastAsia="Times New Roman" w:hAnsi="Cambria" w:cs="Times New Roman"/>
          <w:b/>
          <w:color w:val="auto"/>
          <w:sz w:val="22"/>
          <w:lang w:eastAsia="en-US"/>
        </w:rPr>
      </w:pPr>
      <w:bookmarkStart w:id="4" w:name="_Toc312492504"/>
      <w:r w:rsidRPr="00105CE1">
        <w:rPr>
          <w:rFonts w:ascii="Cambria" w:eastAsia="Times New Roman" w:hAnsi="Cambria" w:cs="Times New Roman"/>
          <w:b/>
          <w:color w:val="auto"/>
          <w:sz w:val="22"/>
          <w:lang w:eastAsia="en-US"/>
        </w:rPr>
        <w:t>Знания о физической культуре</w:t>
      </w:r>
      <w:bookmarkEnd w:id="4"/>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color w:val="auto"/>
          <w:sz w:val="22"/>
        </w:rPr>
        <w:t>История физической культуры</w:t>
      </w:r>
      <w:r w:rsidRPr="00105CE1">
        <w:rPr>
          <w:rFonts w:ascii="Times New Roman" w:eastAsia="Times New Roman" w:hAnsi="Times New Roman" w:cs="Times New Roman"/>
          <w:color w:val="auto"/>
          <w:sz w:val="22"/>
        </w:rPr>
        <w:t xml:space="preserve">. </w:t>
      </w:r>
      <w:r w:rsidRPr="00105CE1">
        <w:rPr>
          <w:rFonts w:ascii="Times New Roman" w:eastAsia="Times New Roman" w:hAnsi="Times New Roman" w:cs="Times New Roman"/>
          <w:color w:val="auto"/>
          <w:sz w:val="22"/>
          <w:lang w:eastAsia="en-US"/>
        </w:rPr>
        <w:t xml:space="preserve">Физическая культура в современном обществе. </w:t>
      </w:r>
      <w:r w:rsidRPr="00105CE1">
        <w:rPr>
          <w:rFonts w:ascii="Times New Roman" w:eastAsia="Times New Roman" w:hAnsi="Times New Roman" w:cs="Times New Roman"/>
          <w:color w:val="auto"/>
          <w:sz w:val="22"/>
        </w:rPr>
        <w:t xml:space="preserve">История развития бадминтона, и его роль в современном обществе. </w:t>
      </w:r>
      <w:r w:rsidRPr="00105CE1">
        <w:rPr>
          <w:rFonts w:ascii="Times New Roman" w:eastAsia="Times New Roman" w:hAnsi="Times New Roman" w:cs="Times New Roman"/>
          <w:color w:val="auto"/>
          <w:sz w:val="22"/>
          <w:lang w:eastAsia="en-US"/>
        </w:rPr>
        <w:t xml:space="preserve">История зарождения бадминтона в мире, СССР и России. Олимпийское движение в бадминтоне. Выдающиеся достижения отечественных спортсменов – бадминтонистов на международной арене.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color w:val="auto"/>
          <w:sz w:val="22"/>
          <w:lang w:eastAsia="en-US"/>
        </w:rPr>
        <w:t xml:space="preserve">Базовые понятия физической культуры. </w:t>
      </w:r>
      <w:r w:rsidRPr="00105CE1">
        <w:rPr>
          <w:rFonts w:ascii="Times New Roman" w:eastAsia="Times New Roman" w:hAnsi="Times New Roman" w:cs="Times New Roman"/>
          <w:color w:val="auto"/>
          <w:sz w:val="22"/>
          <w:lang w:eastAsia="en-US"/>
        </w:rPr>
        <w:t>О</w:t>
      </w:r>
      <w:r w:rsidRPr="00105CE1">
        <w:rPr>
          <w:rFonts w:ascii="Times New Roman" w:eastAsia="Times New Roman" w:hAnsi="Times New Roman" w:cs="Times New Roman"/>
          <w:color w:val="auto"/>
          <w:sz w:val="22"/>
        </w:rPr>
        <w:t>сновные термины и понятия в бадминтоне.</w:t>
      </w:r>
      <w:r w:rsidRPr="00105CE1">
        <w:rPr>
          <w:rFonts w:ascii="Times New Roman" w:eastAsia="Times New Roman" w:hAnsi="Times New Roman" w:cs="Times New Roman"/>
          <w:color w:val="auto"/>
          <w:sz w:val="22"/>
          <w:lang w:eastAsia="en-US"/>
        </w:rPr>
        <w:t xml:space="preserve"> Правила игры. Техническая подготовка в бадминтоне. Основные технические приемы игры в бадминтоне: способы держания (хватка) ракетки; стойки; подачи; удары; передвижения. Двигательный навык, двигательное умение как качественные характеристики освоенности движений в бадминтоне. Физическое развитие человека. Физическая подготовка бадминтониста, направленное развитие физических качеств. Организация и планирование самостоятельных занятий по развитию физических качеств в бадминтоне. Спортивная подготовка. Основные режимы нагрузки (оздоровительный, поддерживающий, развивающий, тренирующий режимы). Адаптивная физическая культура как система оздоровительных занятий физическими упражнениями по укреплению и сохранению здоровья. Бадминтон и его применение в адаптивной физической культуре. Здоровье и здоровый образ жизни. Значение занятий бадминтоном в формировании здорового образа жизни и профилактике вредных привычек. Физкультурно-оздоровительные занятия бадминтоном, как средство всестороннего и гармоничного развития личности.</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color w:val="auto"/>
          <w:sz w:val="22"/>
          <w:lang w:eastAsia="en-US"/>
        </w:rPr>
        <w:t xml:space="preserve">Физическая культура человека. </w:t>
      </w:r>
      <w:r w:rsidRPr="00105CE1">
        <w:rPr>
          <w:rFonts w:ascii="Times New Roman" w:eastAsia="Times New Roman" w:hAnsi="Times New Roman" w:cs="Times New Roman"/>
          <w:color w:val="auto"/>
          <w:sz w:val="22"/>
          <w:lang w:eastAsia="en-US"/>
        </w:rPr>
        <w:t>Режим дня обучающегося его основное содержание и правила планирования. Закаливание организма. Гигиенические требования к проведению занятий по бадминтону. Форма для занятий бадминтоном. Правила и техника безопасности на занятиях по бадминтону. Правила закаливания организма. Ведение дневника самонаблюдения за физическим развитием, физической подготовленностью. Влияние занятий бадминтоном на формирование положительных качеств личности. Проведение самостоятельных занятий по коррекции осанки и телосложения. Основы планирования тренировочных занятий в бадминтоне, их структура и содержание. Правила проведения восстановительных процедур: дыхательная гимнастика, восстановительный массаж, проведение банных процедур. Правила оказания доврачебной помощи во время занятий физической культурой и спортом.</w:t>
      </w:r>
    </w:p>
    <w:p w:rsidR="00105CE1" w:rsidRPr="00105CE1" w:rsidRDefault="00105CE1" w:rsidP="00105CE1">
      <w:pPr>
        <w:keepNext/>
        <w:spacing w:before="200" w:after="80"/>
        <w:jc w:val="center"/>
        <w:outlineLvl w:val="1"/>
        <w:rPr>
          <w:rFonts w:ascii="Cambria" w:eastAsia="Times New Roman" w:hAnsi="Cambria" w:cs="Times New Roman"/>
          <w:b/>
          <w:color w:val="auto"/>
          <w:sz w:val="22"/>
        </w:rPr>
      </w:pPr>
      <w:bookmarkStart w:id="5" w:name="_Toc312492505"/>
      <w:r w:rsidRPr="00105CE1">
        <w:rPr>
          <w:rFonts w:ascii="Cambria" w:eastAsia="Times New Roman" w:hAnsi="Cambria" w:cs="Times New Roman"/>
          <w:b/>
          <w:color w:val="auto"/>
          <w:sz w:val="22"/>
        </w:rPr>
        <w:t>Способы двигательной (физкультурной)</w:t>
      </w:r>
      <w:r w:rsidRPr="00105CE1">
        <w:rPr>
          <w:rFonts w:ascii="Cambria" w:eastAsia="Times New Roman" w:hAnsi="Cambria" w:cs="Times New Roman"/>
          <w:b/>
          <w:color w:val="auto"/>
          <w:sz w:val="22"/>
        </w:rPr>
        <w:br/>
        <w:t>деятельности</w:t>
      </w:r>
      <w:bookmarkEnd w:id="5"/>
    </w:p>
    <w:p w:rsidR="00105CE1" w:rsidRPr="00105CE1" w:rsidRDefault="00105CE1" w:rsidP="00105CE1">
      <w:pPr>
        <w:ind w:firstLine="567"/>
        <w:jc w:val="both"/>
        <w:rPr>
          <w:rFonts w:ascii="Times New Roman" w:eastAsia="Times New Roman" w:hAnsi="Times New Roman" w:cs="Times New Roman"/>
          <w:color w:val="auto"/>
          <w:spacing w:val="-2"/>
          <w:sz w:val="22"/>
          <w:lang w:eastAsia="en-US"/>
        </w:rPr>
      </w:pPr>
      <w:r w:rsidRPr="00105CE1">
        <w:rPr>
          <w:rFonts w:ascii="Times New Roman" w:eastAsia="Times New Roman" w:hAnsi="Times New Roman" w:cs="Times New Roman"/>
          <w:b/>
          <w:bCs/>
          <w:color w:val="auto"/>
          <w:spacing w:val="-2"/>
          <w:sz w:val="22"/>
          <w:lang w:eastAsia="en-US"/>
        </w:rPr>
        <w:t xml:space="preserve">Организация и проведение самостоятельных занятий по бадминтону. </w:t>
      </w:r>
      <w:r w:rsidRPr="00105CE1">
        <w:rPr>
          <w:rFonts w:ascii="Times New Roman" w:eastAsia="Times New Roman" w:hAnsi="Times New Roman" w:cs="Times New Roman"/>
          <w:color w:val="auto"/>
          <w:spacing w:val="-2"/>
          <w:sz w:val="22"/>
          <w:lang w:eastAsia="en-US"/>
        </w:rPr>
        <w:t>Подготовка места для занятий по бадминтону, размеры игровой площадки, инвентарь (выбор ракетки, волана). Выбор упражнений, составление и выполнение индивидуальных комплексов для утренней зарядки, физкультминуток, физкультпауз. Упражнения для формирования правильной осанки и ее коррекции. Планирование занятий по бадминтону. Составление по образцу комплексов упражнений для развития физических качеств в бадминтоне. Подводящие и подготовительные упражнения в бадминтоне, необходимые для освоения двигательных действий. Проведение самостоятельных занятий прикладной физической подготовкой. Последовательное выполнение частей занятия, наблюдение за режимом нагрузки (по частоте сердечных сокращений) в течение занятия. Организация досуга посредством игры в бадминтон.</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bCs/>
          <w:color w:val="auto"/>
          <w:sz w:val="22"/>
          <w:lang w:eastAsia="en-US"/>
        </w:rPr>
        <w:t xml:space="preserve">Оценка эффективности занятий по бадминтону. </w:t>
      </w:r>
      <w:r w:rsidRPr="00105CE1">
        <w:rPr>
          <w:rFonts w:ascii="Times New Roman" w:eastAsia="Times New Roman" w:hAnsi="Times New Roman" w:cs="Times New Roman"/>
          <w:color w:val="auto"/>
          <w:sz w:val="22"/>
          <w:lang w:eastAsia="en-US"/>
        </w:rPr>
        <w:t xml:space="preserve">Самонаблюдение и самоконтроль на занятиях по бадминтону. Ведение дневника самонаблюдения, за динамикой физического развития и физической подготовленности. Измерение частоты сердечных сокращений во время занятий. Оценка эффективности занятий физкультурно-оздоровительной деятельностью. Правила самостоятельного тестирования физических качеств в </w:t>
      </w:r>
      <w:r w:rsidRPr="00105CE1">
        <w:rPr>
          <w:rFonts w:ascii="Times New Roman" w:eastAsia="Times New Roman" w:hAnsi="Times New Roman" w:cs="Times New Roman"/>
          <w:color w:val="auto"/>
          <w:sz w:val="22"/>
          <w:lang w:eastAsia="en-US"/>
        </w:rPr>
        <w:lastRenderedPageBreak/>
        <w:t>бадминтоне. Оценка основных технических приемов игры (стойки, подачи, удары, передвижение по корту). Способы выявления и устранения ошибок в бадминтоне. Измерение резервов организма и состояния здоровья с помощью функциональных проб.</w:t>
      </w:r>
    </w:p>
    <w:p w:rsidR="00105CE1" w:rsidRPr="00105CE1" w:rsidRDefault="00105CE1" w:rsidP="00105CE1">
      <w:pPr>
        <w:ind w:firstLine="567"/>
        <w:jc w:val="both"/>
        <w:rPr>
          <w:rFonts w:ascii="Times New Roman" w:eastAsia="Times New Roman" w:hAnsi="Times New Roman" w:cs="Times New Roman"/>
          <w:color w:val="auto"/>
          <w:sz w:val="22"/>
        </w:rPr>
      </w:pPr>
    </w:p>
    <w:p w:rsidR="00105CE1" w:rsidRPr="00105CE1" w:rsidRDefault="00105CE1" w:rsidP="00105CE1">
      <w:pPr>
        <w:keepNext/>
        <w:spacing w:before="200" w:after="80"/>
        <w:jc w:val="center"/>
        <w:outlineLvl w:val="1"/>
        <w:rPr>
          <w:rFonts w:ascii="Cambria" w:eastAsia="Times New Roman" w:hAnsi="Cambria" w:cs="Times New Roman"/>
          <w:b/>
          <w:color w:val="auto"/>
          <w:sz w:val="22"/>
        </w:rPr>
      </w:pPr>
      <w:bookmarkStart w:id="6" w:name="_Toc312492506"/>
      <w:r w:rsidRPr="00105CE1">
        <w:rPr>
          <w:rFonts w:ascii="Cambria" w:eastAsia="Times New Roman" w:hAnsi="Cambria" w:cs="Times New Roman"/>
          <w:b/>
          <w:color w:val="auto"/>
          <w:sz w:val="22"/>
        </w:rPr>
        <w:t>Физическое совершенствование</w:t>
      </w:r>
      <w:bookmarkEnd w:id="6"/>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bCs/>
          <w:color w:val="auto"/>
          <w:sz w:val="22"/>
          <w:lang w:eastAsia="en-US"/>
        </w:rPr>
        <w:t>Физкультурно-оздоровительная деятельность.</w:t>
      </w:r>
      <w:r w:rsidRPr="00105CE1">
        <w:rPr>
          <w:rFonts w:ascii="Times New Roman" w:eastAsia="Times New Roman" w:hAnsi="Times New Roman" w:cs="Times New Roman"/>
          <w:color w:val="auto"/>
          <w:sz w:val="22"/>
          <w:lang w:eastAsia="en-US"/>
        </w:rPr>
        <w:t xml:space="preserve">Оздоровительные формы занятий в режиме учебного дня и учебной недели. Комплексы упражнений для развития физических качеств.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Индивидуальные комплексы адаптивной (лечебной) и корригирующей физической культуры. Комплексы дыхательной гимнастики и гимнастики для глаз. Комплексы упражнений для коррекции фигуры и массы тела с учетом индивидуальных особенностей физического развития. Комплексы ЛФК для лиц с отклонением в состоянии здоровья.</w:t>
      </w:r>
    </w:p>
    <w:p w:rsidR="00105CE1" w:rsidRPr="00105CE1" w:rsidRDefault="00105CE1" w:rsidP="00105CE1">
      <w:pPr>
        <w:ind w:firstLine="567"/>
        <w:jc w:val="both"/>
        <w:rPr>
          <w:rFonts w:ascii="Times New Roman" w:eastAsia="Times New Roman" w:hAnsi="Times New Roman" w:cs="Times New Roman"/>
          <w:iCs/>
          <w:color w:val="auto"/>
          <w:sz w:val="22"/>
          <w:lang w:eastAsia="en-US"/>
        </w:rPr>
      </w:pPr>
      <w:r w:rsidRPr="00105CE1">
        <w:rPr>
          <w:rFonts w:ascii="Times New Roman" w:eastAsia="Times New Roman" w:hAnsi="Times New Roman" w:cs="Times New Roman"/>
          <w:b/>
          <w:color w:val="auto"/>
          <w:sz w:val="22"/>
          <w:lang w:eastAsia="en-US"/>
        </w:rPr>
        <w:t>Спортивно-оздоровительная деятельность с обще-разви</w:t>
      </w:r>
      <w:r w:rsidRPr="00105CE1">
        <w:rPr>
          <w:rFonts w:ascii="Times New Roman" w:eastAsia="Times New Roman" w:hAnsi="Times New Roman" w:cs="Times New Roman"/>
          <w:b/>
          <w:color w:val="auto"/>
          <w:sz w:val="22"/>
          <w:lang w:eastAsia="en-US"/>
        </w:rPr>
        <w:softHyphen/>
        <w:t>ва</w:t>
      </w:r>
      <w:r w:rsidRPr="00105CE1">
        <w:rPr>
          <w:rFonts w:ascii="Times New Roman" w:eastAsia="Times New Roman" w:hAnsi="Times New Roman" w:cs="Times New Roman"/>
          <w:b/>
          <w:color w:val="auto"/>
          <w:sz w:val="22"/>
          <w:lang w:eastAsia="en-US"/>
        </w:rPr>
        <w:softHyphen/>
        <w:t>ющей направленностью.</w:t>
      </w:r>
      <w:r w:rsidRPr="00105CE1">
        <w:rPr>
          <w:rFonts w:ascii="Times New Roman" w:eastAsia="Times New Roman" w:hAnsi="Times New Roman" w:cs="Times New Roman"/>
          <w:i/>
          <w:iCs/>
          <w:color w:val="auto"/>
          <w:sz w:val="22"/>
          <w:lang w:eastAsia="en-US"/>
        </w:rPr>
        <w:t>Бадминтон.</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Способы держания (хватки) ракетки: универсальная, для удара открытой и закрытой стороной ракетки.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Стойки: при подаче, при приеме, игровые; правосторонние, левосторонние; высокие, средние, низкие; атакующие, защитные, универсальные.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Подачи: открытой и закрытой стороной ракетки; высоко-далекая, высокая, атакующая, плоская, короткая.</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Удары: фронтальные, нефронтальные; открытой и закрытой стороной ракетки; сверху, сбоку, снизу; высоко-далекий; высокий атакующий; атакующий («смеш», «полусмеш»); плоский; укороченный; сброс на сетке; подставка; подкрутка, в «противоход».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Передвижения: вперед, назад, в сторону; простой, переменный, приставной, перекрестный; выпад, прыжок, бег.</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color w:val="auto"/>
          <w:sz w:val="22"/>
          <w:lang w:eastAsia="en-US"/>
        </w:rPr>
        <w:t xml:space="preserve">Упражнения для развития гибкости и подвижности в суставах. Упражнения для развития силы кисти. Упражнения для развития быстроты. Упражнения для развития ориентации в пространстве, равновесия, реагирующей способности. Упражнения на расслабление. </w:t>
      </w:r>
    </w:p>
    <w:p w:rsidR="00105CE1" w:rsidRPr="00105CE1" w:rsidRDefault="00105CE1" w:rsidP="00105CE1">
      <w:pPr>
        <w:ind w:firstLine="567"/>
        <w:jc w:val="both"/>
        <w:rPr>
          <w:rFonts w:ascii="Times New Roman" w:eastAsia="Times New Roman" w:hAnsi="Times New Roman" w:cs="Times New Roman"/>
          <w:color w:val="auto"/>
          <w:sz w:val="22"/>
          <w:lang w:eastAsia="en-US"/>
        </w:rPr>
      </w:pPr>
      <w:r w:rsidRPr="00105CE1">
        <w:rPr>
          <w:rFonts w:ascii="Times New Roman" w:eastAsia="Times New Roman" w:hAnsi="Times New Roman" w:cs="Times New Roman"/>
          <w:b/>
          <w:color w:val="auto"/>
          <w:sz w:val="22"/>
        </w:rPr>
        <w:t xml:space="preserve">Спортивно-оздоровительная деятельность с соревновательной направленностью. </w:t>
      </w:r>
      <w:r w:rsidRPr="00105CE1">
        <w:rPr>
          <w:rFonts w:ascii="Times New Roman" w:eastAsia="Times New Roman" w:hAnsi="Times New Roman" w:cs="Times New Roman"/>
          <w:color w:val="auto"/>
          <w:sz w:val="22"/>
        </w:rPr>
        <w:t>Упражнения специальной технической подготовки. Упражнения с ракеткой; с воланом; с поролоновым шариком; выполняемые с ракеткой одним и двумя воланами. С</w:t>
      </w:r>
      <w:r w:rsidRPr="00105CE1">
        <w:rPr>
          <w:rFonts w:ascii="Times New Roman" w:eastAsia="Times New Roman" w:hAnsi="Times New Roman" w:cs="Times New Roman"/>
          <w:iCs/>
          <w:color w:val="auto"/>
          <w:sz w:val="22"/>
          <w:lang w:eastAsia="en-US"/>
        </w:rPr>
        <w:t xml:space="preserve">тойки: при подаче, приеме волана. </w:t>
      </w:r>
      <w:r w:rsidRPr="00105CE1">
        <w:rPr>
          <w:rFonts w:ascii="Times New Roman" w:eastAsia="Times New Roman" w:hAnsi="Times New Roman" w:cs="Times New Roman"/>
          <w:color w:val="auto"/>
          <w:sz w:val="22"/>
        </w:rPr>
        <w:t xml:space="preserve">Удары: укороченные (сброс, подставка) выполняемые на сетке; добивание волана на сетке; короткий удар с задней линии площадки; атакующий удар («смеш»); </w:t>
      </w:r>
      <w:r w:rsidRPr="00105CE1">
        <w:rPr>
          <w:rFonts w:ascii="Times New Roman" w:eastAsia="Times New Roman" w:hAnsi="Times New Roman" w:cs="Times New Roman"/>
          <w:iCs/>
          <w:color w:val="auto"/>
          <w:sz w:val="22"/>
          <w:lang w:eastAsia="en-US"/>
        </w:rPr>
        <w:t xml:space="preserve">прием короткого удара справа, слева, с отбросом на заднюю линию; прием удара «смеш». </w:t>
      </w:r>
      <w:r w:rsidRPr="00105CE1">
        <w:rPr>
          <w:rFonts w:ascii="Times New Roman" w:eastAsia="Times New Roman" w:hAnsi="Times New Roman" w:cs="Times New Roman"/>
          <w:color w:val="auto"/>
          <w:sz w:val="22"/>
        </w:rPr>
        <w:t xml:space="preserve">Подачи: высоко-далекая; атакующая; плоская, короткая, </w:t>
      </w:r>
      <w:r w:rsidRPr="00105CE1">
        <w:rPr>
          <w:rFonts w:ascii="Times New Roman" w:eastAsia="Times New Roman" w:hAnsi="Times New Roman" w:cs="Times New Roman"/>
          <w:iCs/>
          <w:color w:val="auto"/>
          <w:sz w:val="22"/>
          <w:lang w:eastAsia="en-US"/>
        </w:rPr>
        <w:t>открытой и закрытой стороной ракетки</w:t>
      </w:r>
      <w:r w:rsidRPr="00105CE1">
        <w:rPr>
          <w:rFonts w:ascii="Times New Roman" w:eastAsia="Times New Roman" w:hAnsi="Times New Roman" w:cs="Times New Roman"/>
          <w:color w:val="auto"/>
          <w:sz w:val="22"/>
        </w:rPr>
        <w:t>. Передвижения:</w:t>
      </w:r>
      <w:r w:rsidRPr="00105CE1">
        <w:rPr>
          <w:rFonts w:ascii="Times New Roman" w:eastAsia="Times New Roman" w:hAnsi="Times New Roman" w:cs="Times New Roman"/>
          <w:iCs/>
          <w:color w:val="auto"/>
          <w:sz w:val="22"/>
          <w:lang w:eastAsia="en-US"/>
        </w:rPr>
        <w:t xml:space="preserve"> по зонам площадки; передвижение </w:t>
      </w:r>
      <w:r w:rsidRPr="00105CE1">
        <w:rPr>
          <w:rFonts w:ascii="Times New Roman" w:eastAsia="Times New Roman" w:hAnsi="Times New Roman" w:cs="Times New Roman"/>
          <w:color w:val="auto"/>
          <w:sz w:val="22"/>
        </w:rPr>
        <w:t>обучающегося</w:t>
      </w:r>
      <w:r w:rsidRPr="00105CE1">
        <w:rPr>
          <w:rFonts w:ascii="Times New Roman" w:eastAsia="Times New Roman" w:hAnsi="Times New Roman" w:cs="Times New Roman"/>
          <w:iCs/>
          <w:color w:val="auto"/>
          <w:sz w:val="22"/>
          <w:lang w:eastAsia="en-US"/>
        </w:rPr>
        <w:t xml:space="preserve"> по площадке в три точки; передвижение </w:t>
      </w:r>
      <w:r w:rsidRPr="00105CE1">
        <w:rPr>
          <w:rFonts w:ascii="Times New Roman" w:eastAsia="Times New Roman" w:hAnsi="Times New Roman" w:cs="Times New Roman"/>
          <w:color w:val="auto"/>
          <w:sz w:val="22"/>
        </w:rPr>
        <w:t>обучающегося</w:t>
      </w:r>
      <w:r w:rsidRPr="00105CE1">
        <w:rPr>
          <w:rFonts w:ascii="Times New Roman" w:eastAsia="Times New Roman" w:hAnsi="Times New Roman" w:cs="Times New Roman"/>
          <w:iCs/>
          <w:color w:val="auto"/>
          <w:sz w:val="22"/>
          <w:lang w:eastAsia="en-US"/>
        </w:rPr>
        <w:t xml:space="preserve"> по площадке в четыре точки; передвижение </w:t>
      </w:r>
      <w:r w:rsidRPr="00105CE1">
        <w:rPr>
          <w:rFonts w:ascii="Times New Roman" w:eastAsia="Times New Roman" w:hAnsi="Times New Roman" w:cs="Times New Roman"/>
          <w:color w:val="auto"/>
          <w:sz w:val="22"/>
        </w:rPr>
        <w:t>обучающегося</w:t>
      </w:r>
      <w:r w:rsidRPr="00105CE1">
        <w:rPr>
          <w:rFonts w:ascii="Times New Roman" w:eastAsia="Times New Roman" w:hAnsi="Times New Roman" w:cs="Times New Roman"/>
          <w:iCs/>
          <w:color w:val="auto"/>
          <w:sz w:val="22"/>
          <w:lang w:eastAsia="en-US"/>
        </w:rPr>
        <w:t xml:space="preserve"> по площадке в шесть точек. Тактика одиночной игры. Тактика парной игры. Тактика игры смешанных пар (микст). Игра по правилам.</w:t>
      </w:r>
    </w:p>
    <w:p w:rsidR="00105CE1" w:rsidRPr="00105CE1" w:rsidRDefault="00105CE1" w:rsidP="00105CE1">
      <w:pPr>
        <w:ind w:firstLine="567"/>
        <w:jc w:val="both"/>
        <w:rPr>
          <w:rFonts w:ascii="Times New Roman" w:eastAsia="Times New Roman" w:hAnsi="Times New Roman" w:cs="Times New Roman"/>
          <w:color w:val="auto"/>
          <w:sz w:val="22"/>
          <w:lang w:eastAsia="en-US"/>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p w:rsidR="00105CE1" w:rsidRPr="00105CE1" w:rsidRDefault="00105CE1" w:rsidP="00105CE1">
      <w:pPr>
        <w:widowControl w:val="0"/>
        <w:spacing w:line="360" w:lineRule="auto"/>
        <w:jc w:val="both"/>
        <w:outlineLvl w:val="2"/>
        <w:rPr>
          <w:rFonts w:ascii="Times New Roman" w:eastAsia="Times New Roman" w:hAnsi="Times New Roman" w:cs="Times New Roman"/>
          <w:color w:val="auto"/>
          <w:sz w:val="28"/>
          <w:szCs w:val="28"/>
        </w:rPr>
      </w:pPr>
    </w:p>
    <w:tbl>
      <w:tblPr>
        <w:tblpPr w:leftFromText="180" w:rightFromText="180" w:vertAnchor="text" w:horzAnchor="margin" w:tblpXSpec="center" w:tblpY="-552"/>
        <w:tblW w:w="16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2550"/>
        <w:gridCol w:w="817"/>
        <w:gridCol w:w="2126"/>
        <w:gridCol w:w="1701"/>
        <w:gridCol w:w="1985"/>
        <w:gridCol w:w="2693"/>
        <w:gridCol w:w="1843"/>
        <w:gridCol w:w="850"/>
        <w:gridCol w:w="743"/>
        <w:gridCol w:w="108"/>
        <w:gridCol w:w="60"/>
        <w:gridCol w:w="15"/>
        <w:gridCol w:w="15"/>
        <w:gridCol w:w="15"/>
        <w:gridCol w:w="15"/>
        <w:gridCol w:w="11"/>
        <w:gridCol w:w="19"/>
        <w:gridCol w:w="15"/>
        <w:gridCol w:w="15"/>
      </w:tblGrid>
      <w:tr w:rsidR="00105CE1" w:rsidRPr="00105CE1" w:rsidTr="001942B0">
        <w:trPr>
          <w:gridAfter w:val="10"/>
          <w:wAfter w:w="288" w:type="dxa"/>
          <w:trHeight w:val="652"/>
        </w:trPr>
        <w:tc>
          <w:tcPr>
            <w:tcW w:w="994" w:type="dxa"/>
            <w:vMerge w:val="restart"/>
          </w:tcPr>
          <w:p w:rsidR="00105CE1" w:rsidRPr="00105CE1" w:rsidRDefault="00105CE1" w:rsidP="00105CE1">
            <w:pPr>
              <w:jc w:val="center"/>
              <w:rPr>
                <w:rFonts w:ascii="Times New Roman" w:eastAsia="Times New Roman" w:hAnsi="Times New Roman" w:cs="Times New Roman"/>
                <w:color w:val="auto"/>
                <w:sz w:val="22"/>
                <w:szCs w:val="22"/>
              </w:rPr>
            </w:pPr>
          </w:p>
          <w:p w:rsidR="00105CE1" w:rsidRPr="00105CE1" w:rsidRDefault="00105CE1" w:rsidP="00105CE1">
            <w:pPr>
              <w:jc w:val="center"/>
              <w:rPr>
                <w:rFonts w:ascii="Times New Roman" w:eastAsia="Times New Roman" w:hAnsi="Times New Roman" w:cs="Times New Roman"/>
                <w:color w:val="auto"/>
                <w:sz w:val="22"/>
                <w:szCs w:val="22"/>
              </w:rPr>
            </w:pPr>
          </w:p>
        </w:tc>
        <w:tc>
          <w:tcPr>
            <w:tcW w:w="2550" w:type="dxa"/>
            <w:vMerge w:val="restart"/>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Изучаемый </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раздел,</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тема </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учебного</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материала</w:t>
            </w:r>
          </w:p>
        </w:tc>
        <w:tc>
          <w:tcPr>
            <w:tcW w:w="817" w:type="dxa"/>
            <w:vMerge w:val="restart"/>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Кол-во</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часов</w:t>
            </w:r>
          </w:p>
        </w:tc>
        <w:tc>
          <w:tcPr>
            <w:tcW w:w="2126" w:type="dxa"/>
            <w:vMerge w:val="restart"/>
            <w:shd w:val="clear" w:color="auto" w:fill="auto"/>
            <w:vAlign w:val="center"/>
          </w:tcPr>
          <w:p w:rsidR="00105CE1" w:rsidRPr="00105CE1" w:rsidRDefault="00105CE1" w:rsidP="00105CE1">
            <w:pPr>
              <w:spacing w:after="200" w:line="276" w:lineRule="auto"/>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Цели и задачи занятия</w:t>
            </w:r>
          </w:p>
          <w:p w:rsidR="00105CE1" w:rsidRPr="00105CE1" w:rsidRDefault="00105CE1" w:rsidP="00105CE1">
            <w:pPr>
              <w:jc w:val="center"/>
              <w:rPr>
                <w:rFonts w:ascii="Times New Roman" w:eastAsia="Times New Roman" w:hAnsi="Times New Roman" w:cs="Times New Roman"/>
                <w:color w:val="auto"/>
                <w:sz w:val="22"/>
                <w:szCs w:val="22"/>
              </w:rPr>
            </w:pPr>
          </w:p>
        </w:tc>
        <w:tc>
          <w:tcPr>
            <w:tcW w:w="1701" w:type="dxa"/>
            <w:vMerge w:val="restart"/>
            <w:shd w:val="clear" w:color="auto" w:fill="auto"/>
            <w:vAlign w:val="center"/>
          </w:tcPr>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Оборудование, инвентарь</w:t>
            </w:r>
          </w:p>
          <w:p w:rsidR="00105CE1" w:rsidRPr="00105CE1" w:rsidRDefault="00105CE1" w:rsidP="00105CE1">
            <w:pPr>
              <w:jc w:val="center"/>
              <w:rPr>
                <w:rFonts w:ascii="Times New Roman" w:eastAsia="Times New Roman" w:hAnsi="Times New Roman" w:cs="Times New Roman"/>
                <w:color w:val="auto"/>
                <w:sz w:val="22"/>
                <w:szCs w:val="22"/>
              </w:rPr>
            </w:pPr>
          </w:p>
        </w:tc>
        <w:tc>
          <w:tcPr>
            <w:tcW w:w="1985" w:type="dxa"/>
            <w:vMerge w:val="restart"/>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Предметные результаты</w:t>
            </w:r>
          </w:p>
        </w:tc>
        <w:tc>
          <w:tcPr>
            <w:tcW w:w="4536" w:type="dxa"/>
            <w:gridSpan w:val="2"/>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Планируемые </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результаты</w:t>
            </w:r>
          </w:p>
        </w:tc>
        <w:tc>
          <w:tcPr>
            <w:tcW w:w="1593" w:type="dxa"/>
            <w:gridSpan w:val="2"/>
            <w:vMerge w:val="restart"/>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Дата</w:t>
            </w:r>
          </w:p>
          <w:p w:rsidR="00105CE1" w:rsidRPr="00105CE1" w:rsidRDefault="00105CE1" w:rsidP="00105CE1">
            <w:pPr>
              <w:jc w:val="center"/>
              <w:rPr>
                <w:rFonts w:ascii="Times New Roman" w:eastAsia="Times New Roman" w:hAnsi="Times New Roman" w:cs="Times New Roman"/>
                <w:color w:val="auto"/>
                <w:sz w:val="22"/>
                <w:szCs w:val="22"/>
              </w:rPr>
            </w:pPr>
          </w:p>
          <w:p w:rsidR="00105CE1" w:rsidRPr="00105CE1" w:rsidRDefault="00105CE1" w:rsidP="00105CE1">
            <w:pPr>
              <w:jc w:val="center"/>
              <w:rPr>
                <w:rFonts w:ascii="Times New Roman" w:eastAsia="Times New Roman" w:hAnsi="Times New Roman" w:cs="Times New Roman"/>
                <w:color w:val="auto"/>
                <w:sz w:val="22"/>
                <w:szCs w:val="22"/>
              </w:rPr>
            </w:pPr>
          </w:p>
        </w:tc>
      </w:tr>
      <w:tr w:rsidR="00105CE1" w:rsidRPr="00105CE1" w:rsidTr="001942B0">
        <w:trPr>
          <w:gridAfter w:val="10"/>
          <w:wAfter w:w="288" w:type="dxa"/>
          <w:trHeight w:val="918"/>
        </w:trPr>
        <w:tc>
          <w:tcPr>
            <w:tcW w:w="994" w:type="dxa"/>
            <w:vMerge/>
            <w:tcBorders>
              <w:bottom w:val="single" w:sz="4" w:space="0" w:color="auto"/>
            </w:tcBorders>
          </w:tcPr>
          <w:p w:rsidR="00105CE1" w:rsidRPr="00105CE1" w:rsidRDefault="00105CE1" w:rsidP="00105CE1">
            <w:pPr>
              <w:jc w:val="center"/>
              <w:rPr>
                <w:rFonts w:ascii="Times New Roman" w:eastAsia="Times New Roman" w:hAnsi="Times New Roman" w:cs="Times New Roman"/>
                <w:color w:val="auto"/>
                <w:sz w:val="22"/>
                <w:szCs w:val="22"/>
              </w:rPr>
            </w:pPr>
          </w:p>
        </w:tc>
        <w:tc>
          <w:tcPr>
            <w:tcW w:w="2550"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817"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2126"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1701"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1985" w:type="dxa"/>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c>
          <w:tcPr>
            <w:tcW w:w="2693" w:type="dxa"/>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УУД (познавательные, регулятивные, коммуникативные)</w:t>
            </w:r>
          </w:p>
        </w:tc>
        <w:tc>
          <w:tcPr>
            <w:tcW w:w="1843" w:type="dxa"/>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Личностные результаты</w:t>
            </w:r>
          </w:p>
        </w:tc>
        <w:tc>
          <w:tcPr>
            <w:tcW w:w="1593" w:type="dxa"/>
            <w:gridSpan w:val="2"/>
            <w:vMerge/>
            <w:tcBorders>
              <w:bottom w:val="single" w:sz="4" w:space="0" w:color="auto"/>
            </w:tcBorders>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p>
        </w:tc>
      </w:tr>
      <w:tr w:rsidR="00105CE1" w:rsidRPr="00105CE1" w:rsidTr="001942B0">
        <w:trPr>
          <w:gridAfter w:val="10"/>
          <w:wAfter w:w="288" w:type="dxa"/>
        </w:trPr>
        <w:tc>
          <w:tcPr>
            <w:tcW w:w="994" w:type="dxa"/>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550"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817"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w:t>
            </w:r>
          </w:p>
        </w:tc>
        <w:tc>
          <w:tcPr>
            <w:tcW w:w="2126"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w:t>
            </w:r>
          </w:p>
        </w:tc>
        <w:tc>
          <w:tcPr>
            <w:tcW w:w="1701"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w:t>
            </w:r>
          </w:p>
        </w:tc>
        <w:tc>
          <w:tcPr>
            <w:tcW w:w="1985"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w:t>
            </w:r>
          </w:p>
        </w:tc>
        <w:tc>
          <w:tcPr>
            <w:tcW w:w="2693"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7</w:t>
            </w:r>
          </w:p>
        </w:tc>
        <w:tc>
          <w:tcPr>
            <w:tcW w:w="1843" w:type="dxa"/>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8</w:t>
            </w:r>
          </w:p>
        </w:tc>
        <w:tc>
          <w:tcPr>
            <w:tcW w:w="1593" w:type="dxa"/>
            <w:gridSpan w:val="2"/>
            <w:shd w:val="clear" w:color="auto" w:fill="auto"/>
            <w:vAlign w:val="center"/>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П.        Ф.</w:t>
            </w:r>
          </w:p>
        </w:tc>
      </w:tr>
      <w:tr w:rsidR="00105CE1" w:rsidRPr="00105CE1" w:rsidTr="001942B0">
        <w:trPr>
          <w:gridAfter w:val="10"/>
          <w:wAfter w:w="288" w:type="dxa"/>
        </w:trPr>
        <w:tc>
          <w:tcPr>
            <w:tcW w:w="994" w:type="dxa"/>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550" w:type="dxa"/>
            <w:tcBorders>
              <w:top w:val="nil"/>
            </w:tcBorders>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Знакомство с видом спорта. Техника безопасности на занятиях по бадминтону. Требование к одежде и инвентарю</w:t>
            </w:r>
          </w:p>
        </w:tc>
        <w:tc>
          <w:tcPr>
            <w:tcW w:w="817"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-Знакомство с видом спорта- развитие гибкости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умения слушать и выполнять команду</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быть дисциплинированным на занятиях по бадминтону</w:t>
            </w:r>
          </w:p>
        </w:tc>
        <w:tc>
          <w:tcPr>
            <w:tcW w:w="269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Познавательные: выполнение построений, организационных команд, разминки в движении, знакомство с бадминтоном</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Регулятивные: принимать и сохранять учебную задачу; планировать действие в соответствии с поставленной задачей</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Коммуникативные: контролировать действия партнера.</w:t>
            </w:r>
          </w:p>
        </w:tc>
        <w:tc>
          <w:tcPr>
            <w:tcW w:w="18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Проявление дисциплинированности, трудолюбия, упорства в достижении целей.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7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10"/>
          <w:wAfter w:w="288" w:type="dxa"/>
          <w:trHeight w:val="84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Представление о правильном хвате ракетки, положении кисти</w:t>
            </w:r>
          </w:p>
          <w:p w:rsidR="00105CE1" w:rsidRPr="00105CE1" w:rsidRDefault="00105CE1" w:rsidP="00105CE1">
            <w:pPr>
              <w:rPr>
                <w:rFonts w:ascii="Times New Roman" w:eastAsia="Times New Roman" w:hAnsi="Times New Roman" w:cs="Times New Roman"/>
                <w:bCs/>
                <w:spacing w:val="-8"/>
                <w:sz w:val="22"/>
                <w:szCs w:val="22"/>
              </w:rPr>
            </w:pP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техники хвата ракетки.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умения слушать и выполнять команду</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занимать исходное положение бадминтониста и выполнять хватку ракетки</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Познавательные: выполнение построений, организационных команд, бега, разминки в движении, знакомство с бадминтоном, хватка бадминтонной ракетки, волана, способы перемещения.</w:t>
            </w:r>
          </w:p>
          <w:p w:rsidR="00105CE1" w:rsidRPr="00105CE1" w:rsidRDefault="00105CE1" w:rsidP="00105CE1">
            <w:pPr>
              <w:shd w:val="clear" w:color="auto" w:fill="FFFFFF"/>
              <w:spacing w:line="245" w:lineRule="exact"/>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 xml:space="preserve">Регулятивные: принимать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w:t>
            </w:r>
            <w:r w:rsidRPr="00105CE1">
              <w:rPr>
                <w:rFonts w:ascii="Times New Roman" w:eastAsia="Times New Roman" w:hAnsi="Times New Roman" w:cs="Times New Roman"/>
                <w:bCs/>
                <w:spacing w:val="-8"/>
                <w:sz w:val="22"/>
                <w:szCs w:val="22"/>
              </w:rPr>
              <w:lastRenderedPageBreak/>
              <w:t>воспринимать оценку учителя</w:t>
            </w:r>
          </w:p>
          <w:p w:rsidR="00105CE1" w:rsidRPr="00105CE1" w:rsidRDefault="00105CE1" w:rsidP="00105CE1">
            <w:pPr>
              <w:shd w:val="clear" w:color="auto" w:fill="FFFFFF"/>
              <w:spacing w:line="245" w:lineRule="exact"/>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Коммуникативные: контролировать действия партнера.</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lastRenderedPageBreak/>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7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9"/>
          <w:wAfter w:w="180" w:type="dxa"/>
          <w:trHeight w:val="158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r w:rsidRPr="00105CE1">
              <w:rPr>
                <w:rFonts w:ascii="Times New Roman" w:eastAsia="Times New Roman" w:hAnsi="Times New Roman" w:cs="Times New Roman"/>
                <w:spacing w:val="1"/>
                <w:sz w:val="22"/>
                <w:szCs w:val="22"/>
              </w:rPr>
              <w:t>.Обучение игровым стойкам</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обучение игровым стойкам</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развитие координации движения</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воспитание терпению</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управлять бадминтонной ракеткой, жонглировать</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проявление учебных мотивов; предпочтение уроков «школьного» типа урокам «дошкольного» типа</w:t>
            </w: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2"/>
                <w:sz w:val="22"/>
                <w:szCs w:val="22"/>
              </w:rPr>
            </w:pPr>
          </w:p>
        </w:tc>
        <w:tc>
          <w:tcPr>
            <w:tcW w:w="851" w:type="dxa"/>
            <w:gridSpan w:val="2"/>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2"/>
                <w:sz w:val="22"/>
                <w:szCs w:val="22"/>
              </w:rPr>
            </w:pPr>
          </w:p>
        </w:tc>
      </w:tr>
      <w:tr w:rsidR="00105CE1" w:rsidRPr="00105CE1" w:rsidTr="001942B0">
        <w:trPr>
          <w:gridAfter w:val="9"/>
          <w:wAfter w:w="180" w:type="dxa"/>
          <w:trHeight w:val="141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4</w:t>
            </w:r>
          </w:p>
        </w:tc>
        <w:tc>
          <w:tcPr>
            <w:tcW w:w="25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Ознакомление со способами перемещения вперед и назад по площадке</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способам перемещения по площадке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координации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перемещаться  вперед и назад по площадке</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Познавательные: выполнение построений, организационных команд, разминки в движении, способы перемещения, основы техники игры; подачи</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Регулятивные: принимать и сохранять учебную задачу; планировать действие в соответствии с поставленной задачей</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Коммуникативные: контролировать действия партнера.</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2"/>
                <w:sz w:val="22"/>
                <w:szCs w:val="22"/>
              </w:rPr>
            </w:pPr>
          </w:p>
        </w:tc>
        <w:tc>
          <w:tcPr>
            <w:tcW w:w="851" w:type="dxa"/>
            <w:gridSpan w:val="2"/>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2"/>
                <w:sz w:val="22"/>
                <w:szCs w:val="22"/>
              </w:rPr>
            </w:pPr>
          </w:p>
        </w:tc>
      </w:tr>
      <w:tr w:rsidR="00105CE1" w:rsidRPr="00105CE1" w:rsidTr="001942B0">
        <w:trPr>
          <w:gridAfter w:val="9"/>
          <w:wAfter w:w="180"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Общая физическая подготовка (ОФП) и специальная подготовка бадминтониста</w:t>
            </w:r>
          </w:p>
          <w:p w:rsidR="00105CE1" w:rsidRPr="00105CE1" w:rsidRDefault="00105CE1" w:rsidP="00105CE1">
            <w:pPr>
              <w:tabs>
                <w:tab w:val="left" w:pos="1290"/>
              </w:tabs>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ab/>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подсчитывать ЧСС, определять степень утомления</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spacing w:val="-8"/>
                <w:sz w:val="22"/>
                <w:szCs w:val="22"/>
              </w:rPr>
              <w:t>Учебно-познавательный интерес и способам решения поставленных задач</w:t>
            </w: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851" w:type="dxa"/>
            <w:gridSpan w:val="2"/>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1942B0">
        <w:trPr>
          <w:gridAfter w:val="8"/>
          <w:wAfter w:w="120"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короткой подаче</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 короткой подачи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координации движений</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воспитание </w:t>
            </w:r>
            <w:r w:rsidRPr="00105CE1">
              <w:rPr>
                <w:rFonts w:ascii="Times New Roman" w:eastAsia="Times New Roman" w:hAnsi="Times New Roman" w:cs="Times New Roman"/>
                <w:color w:val="auto"/>
                <w:sz w:val="22"/>
                <w:szCs w:val="22"/>
              </w:rPr>
              <w:lastRenderedPageBreak/>
              <w:t>трудолюбия</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подачу открытой и закрытой сторонами ракетки</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Познавательные: выполнение построений, организационных команд, бега, разминки, подачи и удары (далёкий удар с замаха сверху)</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 xml:space="preserve">Регулятивные: принимать </w:t>
            </w:r>
            <w:r w:rsidRPr="00105CE1">
              <w:rPr>
                <w:rFonts w:ascii="Times New Roman" w:eastAsia="Times New Roman" w:hAnsi="Times New Roman" w:cs="Times New Roman"/>
                <w:bCs/>
                <w:spacing w:val="-1"/>
                <w:sz w:val="22"/>
                <w:szCs w:val="22"/>
              </w:rPr>
              <w:lastRenderedPageBreak/>
              <w:t>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 xml:space="preserve">проявление особого интереса к новому, собственно школьному содержанию </w:t>
            </w:r>
            <w:r w:rsidRPr="00105CE1">
              <w:rPr>
                <w:rFonts w:ascii="Times New Roman" w:eastAsia="Times New Roman" w:hAnsi="Times New Roman" w:cs="Times New Roman"/>
                <w:bCs/>
                <w:spacing w:val="-1"/>
                <w:sz w:val="22"/>
                <w:szCs w:val="22"/>
              </w:rPr>
              <w:lastRenderedPageBreak/>
              <w:t>занятий;  проявление учебных мотивов;</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911" w:type="dxa"/>
            <w:gridSpan w:val="3"/>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1942B0">
        <w:trPr>
          <w:gridAfter w:val="7"/>
          <w:wAfter w:w="105"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7</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высокодалеким ударам</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 высокодалекого удара.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удара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высокодалекие удары</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z w:val="22"/>
                <w:szCs w:val="22"/>
              </w:rPr>
              <w:t>Активно  включаться в работу, проявлять смекалку и сообразительность</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26" w:type="dxa"/>
            <w:gridSpan w:val="4"/>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7"/>
          <w:wAfter w:w="105"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8</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мягким ударам перед собой</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 мягким ударам перед собой</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мягкие удары перед собой</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Познавательные: выполнение построений, организационных команд, бега, разминки, удары справа и слева открытой, закрытой стороной ракетки, контрольное выполнение подачи.</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Регулятивные: адекватно воспринимать оценку учителя</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z w:val="22"/>
                <w:szCs w:val="22"/>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26" w:type="dxa"/>
            <w:gridSpan w:val="4"/>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7"/>
          <w:wAfter w:w="105"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9</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Общая физическая подготовка (ОФП), специальная подготовка бадминтониста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самостоятельно выполнять физические упражнения на развитие двигательных качеств</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Оценивать собственную учебную деятельность: свои достижения, самостоятель-ность, инициативу, ответственность, причины неудач</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926" w:type="dxa"/>
            <w:gridSpan w:val="4"/>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1942B0">
        <w:trPr>
          <w:gridAfter w:val="4"/>
          <w:wAfter w:w="60" w:type="dxa"/>
          <w:trHeight w:val="84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10</w:t>
            </w:r>
          </w:p>
        </w:tc>
        <w:tc>
          <w:tcPr>
            <w:tcW w:w="2550" w:type="dxa"/>
            <w:shd w:val="clear" w:color="auto" w:fill="auto"/>
          </w:tcPr>
          <w:p w:rsidR="00105CE1" w:rsidRPr="00105CE1" w:rsidRDefault="00105CE1" w:rsidP="00105CE1">
            <w:pPr>
              <w:rPr>
                <w:rFonts w:ascii="Times New Roman" w:eastAsia="Times New Roman" w:hAnsi="Times New Roman" w:cs="Times New Roman"/>
                <w:sz w:val="22"/>
                <w:szCs w:val="22"/>
              </w:rPr>
            </w:pPr>
          </w:p>
          <w:p w:rsidR="00105CE1" w:rsidRPr="00105CE1" w:rsidRDefault="00105CE1" w:rsidP="00105CE1">
            <w:pPr>
              <w:jc w:val="cente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удару над головой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удар над головой справа</w:t>
            </w:r>
          </w:p>
        </w:tc>
        <w:tc>
          <w:tcPr>
            <w:tcW w:w="2693" w:type="dxa"/>
            <w:vMerge w:val="restart"/>
            <w:shd w:val="clear" w:color="auto" w:fill="auto"/>
          </w:tcPr>
          <w:p w:rsidR="00105CE1" w:rsidRPr="00105CE1" w:rsidRDefault="00105CE1" w:rsidP="00105CE1">
            <w:pPr>
              <w:autoSpaceDE w:val="0"/>
              <w:autoSpaceDN w:val="0"/>
              <w:adjustRightInd w:val="0"/>
              <w:jc w:val="both"/>
              <w:rPr>
                <w:rFonts w:ascii="Times New Roman" w:eastAsia="Times New Roman" w:hAnsi="Times New Roman" w:cs="Times New Roman"/>
                <w:color w:val="595959"/>
                <w:sz w:val="22"/>
                <w:szCs w:val="22"/>
              </w:rPr>
            </w:pPr>
            <w:r w:rsidRPr="00105CE1">
              <w:rPr>
                <w:rFonts w:ascii="Times New Roman" w:eastAsia="Times New Roman" w:hAnsi="Times New Roman" w:cs="Times New Roman"/>
                <w:bCs/>
                <w:i/>
                <w:iCs/>
                <w:color w:val="595959"/>
                <w:sz w:val="22"/>
                <w:szCs w:val="22"/>
              </w:rPr>
              <w:t xml:space="preserve">Познавательные: </w:t>
            </w:r>
            <w:r w:rsidRPr="00105CE1">
              <w:rPr>
                <w:rFonts w:ascii="Times New Roman" w:eastAsia="Times New Roman" w:hAnsi="Times New Roman" w:cs="Times New Roman"/>
                <w:bCs/>
                <w:iCs/>
                <w:color w:val="595959"/>
                <w:sz w:val="22"/>
                <w:szCs w:val="22"/>
              </w:rPr>
              <w:t>выполнение построений, организационных команд, бега, разминки,</w:t>
            </w:r>
            <w:r w:rsidRPr="00105CE1">
              <w:rPr>
                <w:rFonts w:ascii="Times New Roman" w:eastAsia="Times New Roman" w:hAnsi="Times New Roman" w:cs="Times New Roman"/>
                <w:color w:val="595959"/>
                <w:sz w:val="22"/>
                <w:szCs w:val="22"/>
              </w:rPr>
              <w:t xml:space="preserve"> плоской подачи, коротким ударам.</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i/>
                <w:iCs/>
                <w:color w:val="595959"/>
                <w:sz w:val="22"/>
                <w:szCs w:val="22"/>
              </w:rPr>
              <w:t xml:space="preserve">Регулятивные: </w:t>
            </w:r>
            <w:r w:rsidRPr="00105CE1">
              <w:rPr>
                <w:rFonts w:ascii="Times New Roman" w:eastAsia="Times New Roman" w:hAnsi="Times New Roman" w:cs="Times New Roman"/>
                <w:bCs/>
                <w:iCs/>
                <w:color w:val="595959"/>
                <w:sz w:val="22"/>
                <w:szCs w:val="22"/>
              </w:rPr>
              <w:t>принимать и сохранять учебную задачу; пла</w:t>
            </w:r>
            <w:r w:rsidRPr="00105CE1">
              <w:rPr>
                <w:rFonts w:ascii="Times New Roman" w:eastAsia="Times New Roman" w:hAnsi="Times New Roman" w:cs="Times New Roman"/>
                <w:bCs/>
                <w:iCs/>
                <w:color w:val="595959"/>
                <w:sz w:val="22"/>
                <w:szCs w:val="22"/>
              </w:rPr>
              <w:softHyphen/>
              <w:t>нировать действие в соответствии с поставленной задачей; учи</w:t>
            </w:r>
            <w:r w:rsidRPr="00105CE1">
              <w:rPr>
                <w:rFonts w:ascii="Times New Roman" w:eastAsia="Times New Roman" w:hAnsi="Times New Roman" w:cs="Times New Roman"/>
                <w:bCs/>
                <w:iCs/>
                <w:color w:val="595959"/>
                <w:sz w:val="22"/>
                <w:szCs w:val="22"/>
              </w:rPr>
              <w:softHyphen/>
              <w:t>тывать правило в планировании способа решения; осуществлять итоговый и пошаговый контроль; адекватно воспринимать оценку учителя</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71" w:type="dxa"/>
            <w:gridSpan w:val="7"/>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4"/>
          <w:wAfter w:w="60" w:type="dxa"/>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11</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плоской подачи</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подачу разной траектории</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pacing w:val="-8"/>
                <w:sz w:val="22"/>
                <w:szCs w:val="22"/>
              </w:rPr>
              <w:t>Проявлять качества быстроты и координации при выполнении беговых упражнений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71" w:type="dxa"/>
            <w:gridSpan w:val="7"/>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4"/>
          <w:wAfter w:w="60" w:type="dxa"/>
          <w:trHeight w:val="117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12</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плоским ударам</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психологической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подавать плоскую подачу и выполнять  короткие удары</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Познавательные: выполнение построений, организационных команд, бега, разминки, учебной игры</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 xml:space="preserve">Регулятивные: принимать и сохранять учебную задачу; 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w:t>
            </w:r>
            <w:r w:rsidRPr="00105CE1">
              <w:rPr>
                <w:rFonts w:ascii="Times New Roman" w:eastAsia="Times New Roman" w:hAnsi="Times New Roman" w:cs="Times New Roman"/>
                <w:bCs/>
                <w:spacing w:val="-1"/>
                <w:sz w:val="22"/>
                <w:szCs w:val="22"/>
              </w:rPr>
              <w:lastRenderedPageBreak/>
              <w:t>учителя</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Коммуникативные: контролировать действия партнера.</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pacing w:val="-8"/>
                <w:sz w:val="22"/>
                <w:szCs w:val="22"/>
              </w:rPr>
              <w:lastRenderedPageBreak/>
              <w:t>Учебно-познавательный интерес и способам решения поставленных задач</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71" w:type="dxa"/>
            <w:gridSpan w:val="7"/>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3"/>
          <w:wAfter w:w="49" w:type="dxa"/>
        </w:trPr>
        <w:tc>
          <w:tcPr>
            <w:tcW w:w="994"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13</w:t>
            </w:r>
          </w:p>
        </w:tc>
        <w:tc>
          <w:tcPr>
            <w:tcW w:w="2550"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Общая физическая подготовка (ОФП) бадминтониста</w:t>
            </w:r>
          </w:p>
        </w:tc>
        <w:tc>
          <w:tcPr>
            <w:tcW w:w="817"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воспитание эмоциональной устойчивости</w:t>
            </w:r>
          </w:p>
        </w:tc>
        <w:tc>
          <w:tcPr>
            <w:tcW w:w="1701"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Сетка со стойками, ракетки, воланы.</w:t>
            </w:r>
          </w:p>
        </w:tc>
        <w:tc>
          <w:tcPr>
            <w:tcW w:w="1985" w:type="dxa"/>
            <w:tcBorders>
              <w:top w:val="single" w:sz="4" w:space="0" w:color="auto"/>
              <w:left w:val="single" w:sz="4" w:space="0" w:color="auto"/>
              <w:bottom w:val="single" w:sz="4" w:space="0" w:color="auto"/>
            </w:tcBorders>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самостоятельно выполнять физические упражнения на развитие двигательных качеств</w:t>
            </w:r>
          </w:p>
        </w:tc>
        <w:tc>
          <w:tcPr>
            <w:tcW w:w="2693" w:type="dxa"/>
            <w:vMerge/>
            <w:tcBorders>
              <w:bottom w:val="single" w:sz="4" w:space="0" w:color="auto"/>
            </w:tcBorders>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tcBorders>
              <w:top w:val="single" w:sz="4" w:space="0" w:color="auto"/>
              <w:bottom w:val="single" w:sz="4" w:space="0" w:color="auto"/>
              <w:right w:val="single" w:sz="4" w:space="0" w:color="auto"/>
            </w:tcBorders>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Активно  включаться в работу, проявлять смекалку и сообразительность</w:t>
            </w:r>
          </w:p>
        </w:tc>
        <w:tc>
          <w:tcPr>
            <w:tcW w:w="850" w:type="dxa"/>
            <w:tcBorders>
              <w:top w:val="single" w:sz="4" w:space="0" w:color="auto"/>
              <w:left w:val="single" w:sz="4" w:space="0" w:color="auto"/>
              <w:bottom w:val="single" w:sz="4" w:space="0" w:color="auto"/>
              <w:right w:val="single" w:sz="4" w:space="0" w:color="auto"/>
            </w:tcBorders>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982" w:type="dxa"/>
            <w:gridSpan w:val="8"/>
            <w:tcBorders>
              <w:top w:val="single" w:sz="4" w:space="0" w:color="auto"/>
              <w:left w:val="single" w:sz="4" w:space="0" w:color="auto"/>
              <w:bottom w:val="single" w:sz="4" w:space="0" w:color="auto"/>
              <w:right w:val="single" w:sz="4" w:space="0" w:color="auto"/>
            </w:tcBorders>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1942B0">
        <w:trPr>
          <w:gridAfter w:val="3"/>
          <w:wAfter w:w="49" w:type="dxa"/>
          <w:trHeight w:val="69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14</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нападающему удару над головой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плечевого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правильного выполнения команд</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наносить удары над головой справа</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Р.: использовать игровые действия баскетбола для развития физических качеств.</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К.: соблюдать правила безопасности.</w:t>
            </w:r>
          </w:p>
        </w:tc>
        <w:tc>
          <w:tcPr>
            <w:tcW w:w="1843" w:type="dxa"/>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r w:rsidRPr="00105CE1">
              <w:rPr>
                <w:rFonts w:ascii="Times New Roman" w:eastAsia="Times New Roman" w:hAnsi="Times New Roman" w:cs="Times New Roman"/>
                <w:sz w:val="22"/>
                <w:szCs w:val="22"/>
              </w:rPr>
              <w:t>Стремление преодолевать себя</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3"/>
          <w:wAfter w:w="49" w:type="dxa"/>
          <w:trHeight w:val="1733"/>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15</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перемещениям вперед к сетке с возвращением в центральную позицию</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брюшного пресса</w:t>
            </w:r>
          </w:p>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нравственности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быстро  перемещениям вперед к сетке с возвращением в центральную позицию</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pacing w:before="28" w:after="28" w:line="102" w:lineRule="atLeast"/>
              <w:rPr>
                <w:rFonts w:ascii="Times New Roman" w:eastAsia="Times New Roman" w:hAnsi="Times New Roman" w:cs="Times New Roman"/>
                <w:color w:val="00000A"/>
                <w:sz w:val="22"/>
                <w:szCs w:val="22"/>
              </w:rPr>
            </w:pPr>
            <w:r w:rsidRPr="00105CE1">
              <w:rPr>
                <w:rFonts w:ascii="Times New Roman" w:eastAsia="Times New Roman" w:hAnsi="Times New Roman" w:cs="Times New Roman"/>
                <w:color w:val="00000A"/>
                <w:sz w:val="22"/>
                <w:szCs w:val="22"/>
              </w:rPr>
              <w:t>Анализировать и сопоставлять, обобщать, делать выводы, проявлять настойчивость в достижении цели,</w:t>
            </w:r>
          </w:p>
          <w:p w:rsidR="00105CE1" w:rsidRPr="00105CE1" w:rsidRDefault="00105CE1" w:rsidP="00105CE1">
            <w:pPr>
              <w:shd w:val="clear" w:color="auto" w:fill="FFFFFF"/>
              <w:spacing w:line="245" w:lineRule="exact"/>
              <w:rPr>
                <w:rFonts w:ascii="Times New Roman" w:eastAsia="Times New Roman" w:hAnsi="Times New Roman" w:cs="Times New Roman"/>
                <w:spacing w:val="-8"/>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3"/>
          <w:wAfter w:w="49" w:type="dxa"/>
          <w:trHeight w:val="117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Обучение высокодалекой подаче</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самостоятельности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высокодалекие подаче</w:t>
            </w:r>
          </w:p>
        </w:tc>
        <w:tc>
          <w:tcPr>
            <w:tcW w:w="2693" w:type="dxa"/>
            <w:vMerge w:val="restart"/>
            <w:shd w:val="clear" w:color="auto" w:fill="auto"/>
          </w:tcPr>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Р.: использовать игру баскетбол в организации активного отдыха.</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 xml:space="preserve">П.: моделировать технику игровых действий и </w:t>
            </w:r>
            <w:r w:rsidRPr="00105CE1">
              <w:rPr>
                <w:rFonts w:asciiTheme="minorHAnsi" w:eastAsia="Times New Roman" w:hAnsiTheme="minorHAnsi" w:cstheme="minorBidi"/>
                <w:color w:val="auto"/>
                <w:sz w:val="22"/>
                <w:szCs w:val="22"/>
                <w:lang w:eastAsia="en-US"/>
              </w:rPr>
              <w:lastRenderedPageBreak/>
              <w:t>приемов.</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К.: взаимодействовать со сверстниками в процессе совместного освоения технический действий</w:t>
            </w: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lastRenderedPageBreak/>
              <w:t>Проявлять трудолюбие и  упорство в достижении поставленных целей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2"/>
          <w:wAfter w:w="30" w:type="dxa"/>
          <w:trHeight w:val="302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17</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xml:space="preserve">Общая физическая подготовка (ОФП)  </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самостоятельно выполнять физические упражнения на развитие двигательных качеств</w:t>
            </w:r>
          </w:p>
        </w:tc>
        <w:tc>
          <w:tcPr>
            <w:tcW w:w="2693" w:type="dxa"/>
            <w:vMerge/>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1843" w:type="dxa"/>
            <w:shd w:val="clear" w:color="auto" w:fill="auto"/>
          </w:tcPr>
          <w:p w:rsidR="00105CE1" w:rsidRPr="00105CE1" w:rsidRDefault="00105CE1" w:rsidP="00105CE1">
            <w:pPr>
              <w:spacing w:before="28" w:beforeAutospacing="1" w:after="119" w:line="102" w:lineRule="atLeast"/>
              <w:rPr>
                <w:rFonts w:ascii="Times New Roman" w:eastAsia="Times New Roman" w:hAnsi="Times New Roman" w:cs="Times New Roman"/>
                <w:color w:val="00000A"/>
                <w:sz w:val="22"/>
                <w:szCs w:val="22"/>
              </w:rPr>
            </w:pPr>
            <w:r w:rsidRPr="00105CE1">
              <w:rPr>
                <w:rFonts w:ascii="Times New Roman" w:eastAsia="Times New Roman" w:hAnsi="Times New Roman" w:cs="Times New Roman"/>
                <w:color w:val="00000A"/>
                <w:sz w:val="22"/>
                <w:szCs w:val="22"/>
              </w:rPr>
              <w:t xml:space="preserve"> Подводить самостоятельный итог занятия; анализировать и систематизировать полученные умения и навыки.</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1001" w:type="dxa"/>
            <w:gridSpan w:val="9"/>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1942B0">
        <w:trPr>
          <w:gridAfter w:val="2"/>
          <w:wAfter w:w="30" w:type="dxa"/>
          <w:trHeight w:val="294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18</w:t>
            </w:r>
          </w:p>
        </w:tc>
        <w:tc>
          <w:tcPr>
            <w:tcW w:w="25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перемещению назад при ударе над головой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p w:rsidR="00105CE1" w:rsidRPr="00105CE1" w:rsidRDefault="00105CE1" w:rsidP="00105CE1">
            <w:pPr>
              <w:rPr>
                <w:rFonts w:ascii="Times New Roman" w:eastAsia="Times New Roman" w:hAnsi="Times New Roman" w:cs="Times New Roman"/>
                <w:sz w:val="22"/>
                <w:szCs w:val="22"/>
              </w:rPr>
            </w:pP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перемещаться назад при ударе над головой справа</w:t>
            </w:r>
          </w:p>
        </w:tc>
        <w:tc>
          <w:tcPr>
            <w:tcW w:w="2693" w:type="dxa"/>
            <w:vMerge w:val="restart"/>
            <w:shd w:val="clear" w:color="auto" w:fill="auto"/>
          </w:tcPr>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Р.: использовать игры в организации активного отдыха.</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П.: моделировать технику игровых действий и приемов.</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r w:rsidRPr="00105CE1">
              <w:rPr>
                <w:rFonts w:ascii="Times New Roman" w:eastAsia="Times New Roman" w:hAnsi="Times New Roman" w:cs="Times New Roman"/>
                <w:bCs/>
                <w:spacing w:val="-1"/>
                <w:sz w:val="22"/>
                <w:szCs w:val="22"/>
              </w:rPr>
              <w:t>К.: взаимодействовать со сверстниками в процессе совместного освоения технический действий.</w:t>
            </w:r>
          </w:p>
        </w:tc>
        <w:tc>
          <w:tcPr>
            <w:tcW w:w="1843"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Оценивать собственную учебную деятельность: свои достижения, самостоятель-ность, инициативу, ответственность, причины неудач</w:t>
            </w:r>
          </w:p>
          <w:p w:rsidR="00105CE1" w:rsidRPr="00105CE1" w:rsidRDefault="00105CE1" w:rsidP="00105CE1">
            <w:pPr>
              <w:shd w:val="clear" w:color="auto" w:fill="FFFFFF"/>
              <w:spacing w:line="245" w:lineRule="exact"/>
              <w:rPr>
                <w:rFonts w:ascii="Times New Roman" w:eastAsia="Times New Roman" w:hAnsi="Times New Roman" w:cs="Times New Roman"/>
                <w:bCs/>
                <w:spacing w:val="-1"/>
                <w:sz w:val="22"/>
                <w:szCs w:val="22"/>
              </w:rPr>
            </w:pPr>
          </w:p>
        </w:tc>
        <w:tc>
          <w:tcPr>
            <w:tcW w:w="850" w:type="dxa"/>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c>
          <w:tcPr>
            <w:tcW w:w="1001" w:type="dxa"/>
            <w:gridSpan w:val="9"/>
            <w:shd w:val="clear" w:color="auto" w:fill="auto"/>
          </w:tcPr>
          <w:p w:rsidR="00105CE1" w:rsidRPr="00105CE1" w:rsidRDefault="00105CE1" w:rsidP="00105CE1">
            <w:pPr>
              <w:shd w:val="clear" w:color="auto" w:fill="FFFFFF"/>
              <w:spacing w:line="240" w:lineRule="exact"/>
              <w:rPr>
                <w:rFonts w:ascii="Times New Roman" w:eastAsia="Times New Roman" w:hAnsi="Times New Roman" w:cs="Times New Roman"/>
                <w:spacing w:val="-1"/>
                <w:sz w:val="22"/>
                <w:szCs w:val="22"/>
              </w:rPr>
            </w:pPr>
          </w:p>
        </w:tc>
      </w:tr>
      <w:tr w:rsidR="00105CE1" w:rsidRPr="00105CE1" w:rsidTr="001942B0">
        <w:trPr>
          <w:gridAfter w:val="2"/>
          <w:wAfter w:w="30" w:type="dxa"/>
          <w:trHeight w:val="2492"/>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19</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9"/>
                <w:sz w:val="22"/>
                <w:szCs w:val="22"/>
              </w:rPr>
            </w:pPr>
            <w:r w:rsidRPr="00105CE1">
              <w:rPr>
                <w:rFonts w:ascii="Times New Roman" w:eastAsia="Times New Roman" w:hAnsi="Times New Roman" w:cs="Times New Roman"/>
                <w:bCs/>
                <w:spacing w:val="-9"/>
                <w:sz w:val="22"/>
                <w:szCs w:val="22"/>
              </w:rPr>
              <w:t>Совершенствование высокодалекого и нападающего удара над головой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p w:rsidR="00105CE1" w:rsidRPr="00105CE1" w:rsidRDefault="00105CE1" w:rsidP="00105CE1">
            <w:pPr>
              <w:jc w:val="center"/>
              <w:rPr>
                <w:rFonts w:ascii="Times New Roman" w:eastAsia="Times New Roman" w:hAnsi="Times New Roman" w:cs="Times New Roman"/>
                <w:color w:val="auto"/>
                <w:sz w:val="22"/>
                <w:szCs w:val="22"/>
              </w:rPr>
            </w:pPr>
          </w:p>
        </w:tc>
        <w:tc>
          <w:tcPr>
            <w:tcW w:w="2126" w:type="dxa"/>
            <w:shd w:val="clear" w:color="auto" w:fill="auto"/>
          </w:tcPr>
          <w:p w:rsidR="00105CE1" w:rsidRPr="00105CE1" w:rsidRDefault="00105CE1" w:rsidP="00105CE1">
            <w:pPr>
              <w:spacing w:after="200" w:line="276" w:lineRule="auto"/>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spacing w:after="200" w:line="276" w:lineRule="auto"/>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spacing w:after="200" w:line="276" w:lineRule="auto"/>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p w:rsidR="00105CE1" w:rsidRPr="00105CE1" w:rsidRDefault="00105CE1" w:rsidP="00105CE1">
            <w:pPr>
              <w:jc w:val="center"/>
              <w:rPr>
                <w:rFonts w:ascii="Times New Roman" w:eastAsia="Times New Roman" w:hAnsi="Times New Roman" w:cs="Times New Roman"/>
                <w:color w:val="auto"/>
                <w:sz w:val="22"/>
                <w:szCs w:val="22"/>
              </w:rPr>
            </w:pP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последовательно выполнять подачу и  удары  </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tcBorders>
              <w:top w:val="nil"/>
            </w:tcBorders>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hAnsi="Times New Roman" w:cs="Times New Roman"/>
                <w:sz w:val="22"/>
                <w:szCs w:val="22"/>
              </w:rPr>
              <w:t>Проявлять  правильно взаимодействовать с другими людьми (терпимо, имея взаимовыручку и т.д.);</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01" w:type="dxa"/>
            <w:gridSpan w:val="9"/>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6"/>
          <w:wAfter w:w="90"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20-21</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9"/>
                <w:sz w:val="22"/>
                <w:szCs w:val="22"/>
              </w:rPr>
            </w:pPr>
            <w:r w:rsidRPr="00105CE1">
              <w:rPr>
                <w:rFonts w:ascii="Times New Roman" w:eastAsia="Times New Roman" w:hAnsi="Times New Roman" w:cs="Times New Roman"/>
                <w:bCs/>
                <w:spacing w:val="-9"/>
                <w:sz w:val="22"/>
                <w:szCs w:val="22"/>
              </w:rPr>
              <w:t>Совершенствование ударов перед собой и перемещений вперед</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удары перед собой и перемещений вперед</w:t>
            </w:r>
          </w:p>
        </w:tc>
        <w:tc>
          <w:tcPr>
            <w:tcW w:w="2693" w:type="dxa"/>
            <w:vMerge w:val="restart"/>
            <w:shd w:val="clear" w:color="auto" w:fill="auto"/>
          </w:tcPr>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Р.: уважительно относиться к партнеру.</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П.: моделировать технику игровых действий и приемов.</w:t>
            </w:r>
          </w:p>
          <w:p w:rsidR="00105CE1" w:rsidRPr="00105CE1" w:rsidRDefault="00105CE1" w:rsidP="00105CE1">
            <w:pPr>
              <w:rPr>
                <w:rFonts w:asciiTheme="minorHAnsi" w:eastAsia="Times New Roman" w:hAnsiTheme="minorHAnsi" w:cstheme="minorBidi"/>
                <w:bCs/>
                <w:color w:val="auto"/>
                <w:spacing w:val="-10"/>
                <w:sz w:val="22"/>
                <w:szCs w:val="22"/>
                <w:lang w:eastAsia="en-US"/>
              </w:rPr>
            </w:pPr>
            <w:r w:rsidRPr="00105CE1">
              <w:rPr>
                <w:rFonts w:asciiTheme="minorHAnsi" w:eastAsia="Times New Roman" w:hAnsiTheme="minorHAnsi" w:cstheme="minorBidi"/>
                <w:color w:val="auto"/>
                <w:sz w:val="22"/>
                <w:szCs w:val="22"/>
                <w:lang w:eastAsia="en-US"/>
              </w:rPr>
              <w:t>К.: взаимодействовать со сверстниками в процессе совместного освоения технический действий бадминтониста</w:t>
            </w: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41" w:type="dxa"/>
            <w:gridSpan w:val="5"/>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6"/>
          <w:wAfter w:w="90"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22</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9"/>
                <w:sz w:val="22"/>
                <w:szCs w:val="22"/>
              </w:rPr>
            </w:pPr>
            <w:r w:rsidRPr="00105CE1">
              <w:rPr>
                <w:rFonts w:ascii="Times New Roman" w:eastAsia="Times New Roman" w:hAnsi="Times New Roman" w:cs="Times New Roman"/>
                <w:bCs/>
                <w:spacing w:val="-9"/>
                <w:sz w:val="22"/>
                <w:szCs w:val="22"/>
              </w:rPr>
              <w:t>Развитие физических качеств. ОФП, специальная подготовка бадминтониста (СФП)</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работать в группе</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Воспитывать в себе волю к победе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41" w:type="dxa"/>
            <w:gridSpan w:val="5"/>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6"/>
          <w:wAfter w:w="90"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23</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spacing w:val="2"/>
                <w:sz w:val="22"/>
                <w:szCs w:val="22"/>
              </w:rPr>
            </w:pPr>
            <w:r w:rsidRPr="00105CE1">
              <w:rPr>
                <w:rFonts w:ascii="Times New Roman" w:eastAsia="Times New Roman" w:hAnsi="Times New Roman" w:cs="Times New Roman"/>
                <w:spacing w:val="2"/>
                <w:sz w:val="22"/>
                <w:szCs w:val="22"/>
              </w:rPr>
              <w:t>Совершенствование высокодалекой подачи</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28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tabs>
                <w:tab w:val="left" w:pos="28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tabs>
                <w:tab w:val="left" w:pos="28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быстро занимать исходное положение и  выполнять удары в зависимости от полёта волана</w:t>
            </w:r>
          </w:p>
        </w:tc>
        <w:tc>
          <w:tcPr>
            <w:tcW w:w="2693" w:type="dxa"/>
            <w:vMerge w:val="restart"/>
            <w:shd w:val="clear" w:color="auto" w:fill="auto"/>
          </w:tcPr>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Р.: выполнять правила игры.</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rPr>
                <w:rFonts w:asciiTheme="minorHAnsi" w:eastAsia="Times New Roman" w:hAnsiTheme="minorHAnsi" w:cstheme="minorBidi"/>
                <w:bCs/>
                <w:color w:val="auto"/>
                <w:spacing w:val="-10"/>
                <w:sz w:val="22"/>
                <w:szCs w:val="22"/>
                <w:lang w:eastAsia="en-US"/>
              </w:rPr>
            </w:pPr>
            <w:r w:rsidRPr="00105CE1">
              <w:rPr>
                <w:rFonts w:asciiTheme="minorHAnsi" w:eastAsia="Times New Roman" w:hAnsiTheme="minorHAnsi" w:cstheme="minorBidi"/>
                <w:color w:val="auto"/>
                <w:sz w:val="22"/>
                <w:szCs w:val="22"/>
                <w:lang w:eastAsia="en-US"/>
              </w:rPr>
              <w:lastRenderedPageBreak/>
              <w:t>К.: соблюдать правила безопасности.</w:t>
            </w:r>
          </w:p>
        </w:tc>
        <w:tc>
          <w:tcPr>
            <w:tcW w:w="1843" w:type="dxa"/>
            <w:shd w:val="clear" w:color="auto" w:fill="auto"/>
          </w:tcPr>
          <w:p w:rsidR="00105CE1" w:rsidRPr="00105CE1" w:rsidRDefault="00105CE1" w:rsidP="00105CE1">
            <w:pPr>
              <w:contextualSpacing/>
              <w:rPr>
                <w:rFonts w:ascii="Times New Roman" w:eastAsia="Calibri" w:hAnsi="Times New Roman" w:cs="Times New Roman"/>
                <w:color w:val="auto"/>
                <w:sz w:val="22"/>
                <w:szCs w:val="22"/>
                <w:lang w:eastAsia="en-US"/>
              </w:rPr>
            </w:pPr>
            <w:r w:rsidRPr="00105CE1">
              <w:rPr>
                <w:rFonts w:ascii="Times New Roman" w:eastAsia="Calibri" w:hAnsi="Times New Roman" w:cs="Times New Roman"/>
                <w:color w:val="auto"/>
                <w:sz w:val="22"/>
                <w:szCs w:val="22"/>
                <w:lang w:eastAsia="en-US"/>
              </w:rPr>
              <w:lastRenderedPageBreak/>
              <w:t>Формирование социальной роли ученика.</w:t>
            </w:r>
          </w:p>
          <w:p w:rsidR="00105CE1" w:rsidRPr="00105CE1" w:rsidRDefault="00105CE1" w:rsidP="00105CE1">
            <w:pPr>
              <w:contextualSpacing/>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Формирование положительного</w:t>
            </w:r>
          </w:p>
          <w:p w:rsidR="00105CE1" w:rsidRPr="00105CE1" w:rsidRDefault="00105CE1" w:rsidP="00105CE1">
            <w:pPr>
              <w:contextualSpacing/>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отношения </w:t>
            </w:r>
          </w:p>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color w:val="auto"/>
                <w:sz w:val="22"/>
                <w:szCs w:val="22"/>
              </w:rPr>
              <w:t>к учению</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41" w:type="dxa"/>
            <w:gridSpan w:val="5"/>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6"/>
          <w:wAfter w:w="90" w:type="dxa"/>
          <w:trHeight w:val="1992"/>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24-25</w:t>
            </w:r>
          </w:p>
        </w:tc>
        <w:tc>
          <w:tcPr>
            <w:tcW w:w="25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высокодалекого и нападающего удара над головой</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силы рук и плечевого пояса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быстро принимать решение,, выполнять технически правильно </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41" w:type="dxa"/>
            <w:gridSpan w:val="5"/>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5"/>
          <w:wAfter w:w="75" w:type="dxa"/>
          <w:trHeight w:val="84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26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мягких ударов с перемещений вперед</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p w:rsidR="00105CE1" w:rsidRPr="00105CE1" w:rsidRDefault="00105CE1" w:rsidP="00105CE1">
            <w:pPr>
              <w:rPr>
                <w:rFonts w:ascii="Times New Roman" w:eastAsia="Times New Roman" w:hAnsi="Times New Roman" w:cs="Times New Roman"/>
                <w:sz w:val="22"/>
                <w:szCs w:val="22"/>
              </w:rPr>
            </w:pP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мягких удары с перемещений вперед</w:t>
            </w:r>
          </w:p>
        </w:tc>
        <w:tc>
          <w:tcPr>
            <w:tcW w:w="2693" w:type="dxa"/>
            <w:vMerge w:val="restart"/>
            <w:shd w:val="clear" w:color="auto" w:fill="auto"/>
          </w:tcPr>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Р.: уважительно относиться к сопернику и управлять своими эмоциями.</w:t>
            </w:r>
          </w:p>
          <w:p w:rsidR="00105CE1" w:rsidRPr="00105CE1" w:rsidRDefault="00105CE1" w:rsidP="00105CE1">
            <w:pPr>
              <w:rPr>
                <w:rFonts w:asciiTheme="minorHAnsi" w:eastAsia="Times New Roman" w:hAnsiTheme="minorHAnsi" w:cstheme="minorBidi"/>
                <w:color w:val="auto"/>
                <w:sz w:val="22"/>
                <w:szCs w:val="22"/>
                <w:lang w:eastAsia="en-US"/>
              </w:rPr>
            </w:pPr>
            <w:r w:rsidRPr="00105CE1">
              <w:rPr>
                <w:rFonts w:asciiTheme="minorHAnsi" w:eastAsia="Times New Roman" w:hAnsiTheme="minorHAnsi" w:cstheme="minorBidi"/>
                <w:color w:val="auto"/>
                <w:sz w:val="22"/>
                <w:szCs w:val="22"/>
                <w:lang w:eastAsia="en-US"/>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105CE1" w:rsidRPr="00105CE1" w:rsidRDefault="00105CE1" w:rsidP="00105CE1">
            <w:pPr>
              <w:rPr>
                <w:rFonts w:asciiTheme="minorHAnsi" w:eastAsia="Times New Roman" w:hAnsiTheme="minorHAnsi" w:cstheme="minorBidi"/>
                <w:bCs/>
                <w:color w:val="auto"/>
                <w:spacing w:val="-10"/>
                <w:sz w:val="22"/>
                <w:szCs w:val="22"/>
                <w:lang w:eastAsia="en-US"/>
              </w:rPr>
            </w:pPr>
            <w:r w:rsidRPr="00105CE1">
              <w:rPr>
                <w:rFonts w:asciiTheme="minorHAnsi" w:eastAsia="Times New Roman" w:hAnsiTheme="minorHAnsi" w:cstheme="minorBidi"/>
                <w:color w:val="auto"/>
                <w:sz w:val="22"/>
                <w:szCs w:val="22"/>
                <w:lang w:eastAsia="en-US"/>
              </w:rPr>
              <w:t>К.: взаимодействовать со сверстниками в процессе совместного освоения технический действий бадминтона</w:t>
            </w: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56" w:type="dxa"/>
            <w:gridSpan w:val="6"/>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3"/>
          <w:wAfter w:w="49" w:type="dxa"/>
          <w:trHeight w:val="1241"/>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27</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мягких ударов с перемещением вперед</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мягкие удары с перемещением вперед</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3"/>
          <w:wAfter w:w="49" w:type="dxa"/>
          <w:trHeight w:val="185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28-29</w:t>
            </w:r>
          </w:p>
        </w:tc>
        <w:tc>
          <w:tcPr>
            <w:tcW w:w="25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комбинации: высокодалекая подача, нападающий удар, мягкий удар (подставка)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разучивание комбинации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плечевого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p w:rsidR="00105CE1" w:rsidRPr="00105CE1" w:rsidRDefault="00105CE1" w:rsidP="00105CE1">
            <w:pPr>
              <w:rPr>
                <w:rFonts w:ascii="Times New Roman" w:eastAsia="Times New Roman" w:hAnsi="Times New Roman" w:cs="Times New Roman"/>
                <w:sz w:val="22"/>
                <w:szCs w:val="22"/>
              </w:rPr>
            </w:pP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выполнятьвысокодалекаую подачу, нападающий удар, мягкий удар (подставка)</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Позн. </w:t>
            </w:r>
            <w:r w:rsidRPr="00105CE1">
              <w:rPr>
                <w:rFonts w:ascii="Times New Roman" w:eastAsia="Times New Roman" w:hAnsi="Times New Roman" w:cs="Times New Roman"/>
                <w:color w:val="auto"/>
                <w:sz w:val="22"/>
                <w:szCs w:val="22"/>
              </w:rPr>
              <w:t>уметь использовать наглядные модели; Находит ответы на вопросы, используя свой собственный опыт и различную информацию;</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Регул.</w:t>
            </w:r>
            <w:r w:rsidRPr="00105CE1">
              <w:rPr>
                <w:rFonts w:ascii="Times New Roman" w:eastAsia="Times New Roman" w:hAnsi="Times New Roman" w:cs="Times New Roman"/>
                <w:color w:val="auto"/>
                <w:sz w:val="22"/>
                <w:szCs w:val="22"/>
              </w:rPr>
              <w:t>принимать учебную задачу; осуществлять контроль по образцу;</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color w:val="auto"/>
                <w:sz w:val="22"/>
                <w:szCs w:val="22"/>
                <w:u w:val="single"/>
              </w:rPr>
              <w:t>Коммун.</w:t>
            </w:r>
            <w:r w:rsidRPr="00105CE1">
              <w:rPr>
                <w:rFonts w:ascii="Times New Roman" w:eastAsia="Times New Roman" w:hAnsi="Times New Roman" w:cs="Times New Roman"/>
                <w:color w:val="auto"/>
                <w:sz w:val="22"/>
                <w:szCs w:val="22"/>
              </w:rPr>
              <w:t>формулировать собственное мнение;</w:t>
            </w: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Стремление к победе, умение достойно проигрывать</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3"/>
          <w:wAfter w:w="49"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30</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9"/>
                <w:sz w:val="22"/>
                <w:szCs w:val="22"/>
              </w:rPr>
            </w:pPr>
            <w:r w:rsidRPr="00105CE1">
              <w:rPr>
                <w:rFonts w:ascii="Times New Roman" w:eastAsia="Times New Roman" w:hAnsi="Times New Roman" w:cs="Times New Roman"/>
                <w:bCs/>
                <w:spacing w:val="-9"/>
                <w:sz w:val="22"/>
                <w:szCs w:val="22"/>
              </w:rPr>
              <w:t xml:space="preserve">Развитие физических качеств с помощью круговой тренировки </w:t>
            </w:r>
            <w:r w:rsidRPr="00105CE1">
              <w:rPr>
                <w:rFonts w:ascii="Times New Roman" w:eastAsia="Times New Roman" w:hAnsi="Times New Roman" w:cs="Times New Roman"/>
                <w:bCs/>
                <w:spacing w:val="-9"/>
                <w:sz w:val="22"/>
                <w:szCs w:val="22"/>
              </w:rPr>
              <w:lastRenderedPageBreak/>
              <w:t>(СФП)</w:t>
            </w:r>
          </w:p>
          <w:p w:rsidR="00105CE1" w:rsidRPr="00105CE1" w:rsidRDefault="00105CE1" w:rsidP="00105CE1">
            <w:pPr>
              <w:shd w:val="clear" w:color="auto" w:fill="FFFFFF"/>
              <w:rPr>
                <w:rFonts w:ascii="Times New Roman" w:eastAsia="Times New Roman" w:hAnsi="Times New Roman" w:cs="Times New Roman"/>
                <w:bCs/>
                <w:spacing w:val="-9"/>
                <w:sz w:val="22"/>
                <w:szCs w:val="22"/>
              </w:rPr>
            </w:pP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развитие мышц </w:t>
            </w:r>
            <w:r w:rsidRPr="00105CE1">
              <w:rPr>
                <w:rFonts w:ascii="Times New Roman" w:eastAsia="Times New Roman" w:hAnsi="Times New Roman" w:cs="Times New Roman"/>
                <w:color w:val="auto"/>
                <w:sz w:val="22"/>
                <w:szCs w:val="22"/>
              </w:rPr>
              <w:lastRenderedPageBreak/>
              <w:t>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xml:space="preserve">Сетка со стойками, ракетки, </w:t>
            </w:r>
            <w:r w:rsidRPr="00105CE1">
              <w:rPr>
                <w:rFonts w:ascii="Times New Roman" w:eastAsia="Times New Roman" w:hAnsi="Times New Roman" w:cs="Times New Roman"/>
                <w:color w:val="auto"/>
                <w:sz w:val="22"/>
                <w:szCs w:val="22"/>
              </w:rPr>
              <w:lastRenderedPageBreak/>
              <w:t>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xml:space="preserve">Уметь работать в  группе, исправлять </w:t>
            </w:r>
            <w:r w:rsidRPr="00105CE1">
              <w:rPr>
                <w:rFonts w:ascii="Times New Roman" w:eastAsia="Times New Roman" w:hAnsi="Times New Roman" w:cs="Times New Roman"/>
                <w:color w:val="auto"/>
                <w:sz w:val="22"/>
                <w:szCs w:val="22"/>
              </w:rPr>
              <w:lastRenderedPageBreak/>
              <w:t>ошибки одноклассников</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p>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 xml:space="preserve">Формирование потребности к </w:t>
            </w:r>
            <w:r w:rsidRPr="00105CE1">
              <w:rPr>
                <w:rFonts w:ascii="Times New Roman" w:eastAsia="Times New Roman" w:hAnsi="Times New Roman" w:cs="Times New Roman"/>
                <w:sz w:val="22"/>
                <w:szCs w:val="22"/>
              </w:rPr>
              <w:lastRenderedPageBreak/>
              <w:t>ЗОЖ</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982" w:type="dxa"/>
            <w:gridSpan w:val="8"/>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1"/>
          <w:wAfter w:w="15" w:type="dxa"/>
          <w:trHeight w:val="521"/>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31</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Обучение укороченному удару (мягкому)</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25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tabs>
                <w:tab w:val="left" w:pos="25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лучезапястного сустава</w:t>
            </w:r>
          </w:p>
          <w:p w:rsidR="00105CE1" w:rsidRPr="00105CE1" w:rsidRDefault="00105CE1" w:rsidP="00105CE1">
            <w:pPr>
              <w:tabs>
                <w:tab w:val="left" w:pos="25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укороченную удару(мягкому)</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1"/>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1"/>
          <w:wAfter w:w="15"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32</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мягких и плоских ударов</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плечевого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самостоятельно  играть в бадминтон, соблюдая правила </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игры</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Позн. </w:t>
            </w:r>
            <w:r w:rsidRPr="00105CE1">
              <w:rPr>
                <w:rFonts w:ascii="Times New Roman" w:eastAsia="Times New Roman" w:hAnsi="Times New Roman" w:cs="Times New Roman"/>
                <w:color w:val="auto"/>
                <w:sz w:val="22"/>
                <w:szCs w:val="22"/>
              </w:rPr>
              <w:t>уметь использовать наглядные модели; Находит ответы на вопросы, используя свой собственный опыт и различную информацию;</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Регул.</w:t>
            </w:r>
            <w:r w:rsidRPr="00105CE1">
              <w:rPr>
                <w:rFonts w:ascii="Times New Roman" w:eastAsia="Times New Roman" w:hAnsi="Times New Roman" w:cs="Times New Roman"/>
                <w:color w:val="auto"/>
                <w:sz w:val="22"/>
                <w:szCs w:val="22"/>
              </w:rPr>
              <w:t>принимать учебную задачу; осуществлять контроль по образцу;</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Коммун.</w:t>
            </w:r>
            <w:r w:rsidRPr="00105CE1">
              <w:rPr>
                <w:rFonts w:ascii="Times New Roman" w:eastAsia="Times New Roman" w:hAnsi="Times New Roman" w:cs="Times New Roman"/>
                <w:color w:val="auto"/>
                <w:sz w:val="22"/>
                <w:szCs w:val="22"/>
              </w:rPr>
              <w:t>формулировать собственное мнение;</w:t>
            </w:r>
          </w:p>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color w:val="auto"/>
                <w:sz w:val="22"/>
                <w:szCs w:val="22"/>
              </w:rPr>
            </w:pPr>
          </w:p>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8"/>
                <w:sz w:val="22"/>
                <w:szCs w:val="22"/>
              </w:rPr>
            </w:pPr>
            <w:r w:rsidRPr="00105CE1">
              <w:rPr>
                <w:rFonts w:ascii="Times New Roman" w:eastAsia="Times New Roman" w:hAnsi="Times New Roman" w:cs="Times New Roman"/>
                <w:bCs/>
                <w:spacing w:val="-8"/>
                <w:sz w:val="22"/>
                <w:szCs w:val="22"/>
              </w:rPr>
              <w:t>Проявлять стремление к победе в игре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1"/>
          <w:wAfter w:w="15" w:type="dxa"/>
          <w:trHeight w:val="178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33</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Обучение техники передвижения при имитации удара слева, справа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передвигаться  при имитации удара слева, справа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8"/>
                <w:sz w:val="22"/>
                <w:szCs w:val="22"/>
              </w:rPr>
            </w:pPr>
            <w:r w:rsidRPr="00105CE1">
              <w:rPr>
                <w:rFonts w:ascii="Times New Roman" w:eastAsia="Times New Roman" w:hAnsi="Times New Roman" w:cs="Times New Roman"/>
                <w:sz w:val="22"/>
                <w:szCs w:val="22"/>
              </w:rPr>
              <w:t>Воспитывать в себе волю к победе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1"/>
          <w:wAfter w:w="15" w:type="dxa"/>
          <w:trHeight w:val="85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34-35</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Обучение правилам одиночной и парной игр</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tabs>
                <w:tab w:val="left" w:pos="37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техники</w:t>
            </w:r>
          </w:p>
          <w:p w:rsidR="00105CE1" w:rsidRPr="00105CE1" w:rsidRDefault="00105CE1" w:rsidP="00105CE1">
            <w:pPr>
              <w:tabs>
                <w:tab w:val="left" w:pos="37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tabs>
                <w:tab w:val="left" w:pos="37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воспитание </w:t>
            </w:r>
            <w:r w:rsidRPr="00105CE1">
              <w:rPr>
                <w:rFonts w:ascii="Times New Roman" w:eastAsia="Times New Roman" w:hAnsi="Times New Roman" w:cs="Times New Roman"/>
                <w:color w:val="auto"/>
                <w:sz w:val="22"/>
                <w:szCs w:val="22"/>
              </w:rPr>
              <w:lastRenderedPageBreak/>
              <w:t>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самостоятельно  играть в бадминтон, соблюдая правила </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игры</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xml:space="preserve">Проявлять координацию, силу во время выполнения физических </w:t>
            </w:r>
            <w:r w:rsidRPr="00105CE1">
              <w:rPr>
                <w:rFonts w:ascii="Times New Roman" w:eastAsia="Times New Roman" w:hAnsi="Times New Roman" w:cs="Times New Roman"/>
                <w:sz w:val="22"/>
                <w:szCs w:val="22"/>
              </w:rPr>
              <w:lastRenderedPageBreak/>
              <w:t>упражнений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1"/>
          <w:wAfter w:w="15"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36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короткой подачи в переднюю зону. ОФП.</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короткой подачи в переднюю зону</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осуществлять самоконтроль при выполнении физических упражнений</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Позн</w:t>
            </w:r>
            <w:r w:rsidRPr="00105CE1">
              <w:rPr>
                <w:rFonts w:ascii="Times New Roman" w:eastAsia="Times New Roman" w:hAnsi="Times New Roman" w:cs="Times New Roman"/>
                <w:color w:val="auto"/>
                <w:sz w:val="22"/>
                <w:szCs w:val="22"/>
              </w:rPr>
              <w:t>. понимание и принятие цели.включаться в творческую деятельность под руководством учителя;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u w:val="single"/>
              </w:rPr>
              <w:t xml:space="preserve">Регул. </w:t>
            </w:r>
            <w:r w:rsidRPr="00105CE1">
              <w:rPr>
                <w:rFonts w:ascii="Times New Roman" w:eastAsia="Times New Roman" w:hAnsi="Times New Roman" w:cs="Times New Roman"/>
                <w:color w:val="auto"/>
                <w:sz w:val="22"/>
                <w:szCs w:val="22"/>
              </w:rPr>
              <w:t xml:space="preserve">Принимать и сохранять учебную задачу; учитывать выделенные учителем ориентиры действия в новом учебном материале в сотрудничестве с учителем; </w:t>
            </w:r>
            <w:r w:rsidRPr="00105CE1">
              <w:rPr>
                <w:rFonts w:ascii="Times New Roman" w:eastAsia="Times New Roman" w:hAnsi="Times New Roman" w:cs="Times New Roman"/>
                <w:color w:val="auto"/>
                <w:sz w:val="22"/>
                <w:szCs w:val="22"/>
                <w:u w:val="single"/>
              </w:rPr>
              <w:t>Коммун</w:t>
            </w:r>
            <w:r w:rsidRPr="00105CE1">
              <w:rPr>
                <w:rFonts w:ascii="Times New Roman" w:eastAsia="Times New Roman" w:hAnsi="Times New Roman" w:cs="Times New Roman"/>
                <w:color w:val="auto"/>
                <w:sz w:val="22"/>
                <w:szCs w:val="22"/>
              </w:rPr>
              <w:t>.задавать вопросы;</w:t>
            </w:r>
          </w:p>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Проявлять координацию, силу во время выполнения физических упражнений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gridAfter w:val="1"/>
          <w:wAfter w:w="15" w:type="dxa"/>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37</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высокодалекой подачи до задней линии площадки.</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tabs>
                <w:tab w:val="left" w:pos="34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высокодалекой подачи до задней линии площадки,</w:t>
            </w:r>
          </w:p>
          <w:p w:rsidR="00105CE1" w:rsidRPr="00105CE1" w:rsidRDefault="00105CE1" w:rsidP="00105CE1">
            <w:pPr>
              <w:tabs>
                <w:tab w:val="left" w:pos="34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tabs>
                <w:tab w:val="left" w:pos="345"/>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специальные упражнения для проверки освоения техники</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Стремление к физическому совершенству: развитие и укрепление правильной осанки, координации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16" w:type="dxa"/>
            <w:gridSpan w:val="10"/>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25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38-39</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замаха и удара при выполнении удара над головой.</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реально оценивать свои физические возможности</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уважительно относиться к партнеру.</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взаимодействовать со сверстниками в процессе совместного освоения технический действий .</w:t>
            </w:r>
          </w:p>
        </w:tc>
        <w:tc>
          <w:tcPr>
            <w:tcW w:w="1843" w:type="dxa"/>
            <w:vMerge w:val="restart"/>
            <w:shd w:val="clear" w:color="auto" w:fill="auto"/>
          </w:tcPr>
          <w:p w:rsidR="00105CE1" w:rsidRPr="00105CE1" w:rsidRDefault="00105CE1" w:rsidP="00105CE1">
            <w:pPr>
              <w:rPr>
                <w:rFonts w:ascii="Times New Roman" w:eastAsia="Times New Roman" w:hAnsi="Times New Roman" w:cs="Times New Roman"/>
                <w:bCs/>
                <w:spacing w:val="-1"/>
                <w:sz w:val="22"/>
                <w:szCs w:val="22"/>
              </w:rPr>
            </w:pPr>
            <w:r w:rsidRPr="00105CE1">
              <w:rPr>
                <w:rFonts w:ascii="Times New Roman" w:eastAsia="Times New Roman" w:hAnsi="Times New Roman" w:cs="Times New Roman"/>
                <w:sz w:val="22"/>
                <w:szCs w:val="22"/>
              </w:rPr>
              <w:t>Активно  включаться в работу, проявлять смекалку и сообразительность</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4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40</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плоских ударов. ОФП.</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плоских ударов,</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 xml:space="preserve">Сетка со стойками, ракетки, </w:t>
            </w:r>
            <w:r w:rsidRPr="00105CE1">
              <w:rPr>
                <w:rFonts w:ascii="Times New Roman" w:eastAsia="Times New Roman" w:hAnsi="Times New Roman" w:cs="Times New Roman"/>
                <w:color w:val="auto"/>
                <w:sz w:val="22"/>
                <w:szCs w:val="22"/>
              </w:rPr>
              <w:lastRenderedPageBreak/>
              <w:t>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Уметь  выполнять плоские ударов.</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vMerge/>
            <w:shd w:val="clear" w:color="auto" w:fill="auto"/>
          </w:tcPr>
          <w:p w:rsidR="00105CE1" w:rsidRPr="00105CE1" w:rsidRDefault="00105CE1" w:rsidP="00105CE1">
            <w:pPr>
              <w:rPr>
                <w:rFonts w:ascii="Times New Roman" w:eastAsia="Times New Roman" w:hAnsi="Times New Roman" w:cs="Times New Roman"/>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64"/>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41</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перемещений вперед.</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перемещений вперед,</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перемещаться вперед.</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Позн. понимание и принятие цели.включаться в творческую деятельность под руководством учителя;</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Регул. Принимать и сохранять учебную задачу; учитывать выделенные учителем ориентиры действия в новом учебном материале в сотрудничестве с учителем; Коммун.задавать вопросы;</w:t>
            </w: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Воспитывать в себе волю к победе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4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42</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высокодалеких ударов. ОФП.</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повторение техники,</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высокодалекий удар</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Учебно-познавательный интерес и способам решения поставленных задач</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963"/>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43</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укороченных ударов.</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совершенствование техники выполнения укороченных ударов,</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Уметь  выполнять   укороченный удар. </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использовать игровые действия баскетбола для развития физических качеств.</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соблюдать правила безопасности.</w:t>
            </w: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Активно включаться в общение со сверстниками на принципах уважения, доброжелатель-ности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88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44-45</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выполнения мягких ударов (подставок)  и откидок</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выполнения мягких ударов (подставок) и откидок,</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мягкий ударов (подставок)  и откидок</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8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Совершенствование техники выполнения укороченного (быстрого) удара.</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1</w:t>
            </w:r>
          </w:p>
        </w:tc>
        <w:tc>
          <w:tcPr>
            <w:tcW w:w="2126"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выполнения укороченного (быстрого) удара,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выполненятьукороченные (быстрого) удара.</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выполнять правила игры.</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соблюдать правила безопасности.</w:t>
            </w:r>
          </w:p>
        </w:tc>
        <w:tc>
          <w:tcPr>
            <w:tcW w:w="1843" w:type="dxa"/>
            <w:vMerge w:val="restart"/>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Формирование социальной роли ученика.</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Формирование положительного</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xml:space="preserve">отношения </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к учению</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84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47-48</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p>
          <w:p w:rsidR="00105CE1" w:rsidRPr="00105CE1" w:rsidRDefault="00105CE1" w:rsidP="00105CE1">
            <w:pPr>
              <w:ind w:firstLine="708"/>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Разбор правил одиночной 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одиночной игры,</w:t>
            </w:r>
          </w:p>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tabs>
                <w:tab w:val="left" w:pos="21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vMerge/>
            <w:shd w:val="clear" w:color="auto" w:fill="auto"/>
          </w:tcPr>
          <w:p w:rsidR="00105CE1" w:rsidRPr="00105CE1" w:rsidRDefault="00105CE1" w:rsidP="00105CE1">
            <w:pPr>
              <w:rPr>
                <w:rFonts w:ascii="Times New Roman" w:eastAsia="Times New Roman" w:hAnsi="Times New Roman" w:cs="Times New Roman"/>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386"/>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49-50</w:t>
            </w:r>
          </w:p>
        </w:tc>
        <w:tc>
          <w:tcPr>
            <w:tcW w:w="2550" w:type="dxa"/>
            <w:shd w:val="clear" w:color="auto" w:fill="auto"/>
          </w:tcPr>
          <w:p w:rsidR="00105CE1" w:rsidRPr="00105CE1" w:rsidRDefault="00105CE1" w:rsidP="00105CE1">
            <w:pPr>
              <w:shd w:val="clear" w:color="auto" w:fill="FFFFFF"/>
              <w:ind w:firstLine="708"/>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Разбор правил парной 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парной игры,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71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51-52</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bCs/>
                <w:spacing w:val="-5"/>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Разбор правил парной 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парной игры,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уважительно относиться к сопернику и управлять своими эмоциями.</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взаимодействовать со сверстниками в процессе совместного освоения технический действий бадминтона</w:t>
            </w:r>
          </w:p>
        </w:tc>
        <w:tc>
          <w:tcPr>
            <w:tcW w:w="1843" w:type="dxa"/>
            <w:vMerge w:val="restart"/>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Воспитывать в себе волю к победе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557"/>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53-54</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Разбор правил микс-игры.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микс-игры,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vMerge/>
            <w:shd w:val="clear" w:color="auto" w:fill="auto"/>
          </w:tcPr>
          <w:p w:rsidR="00105CE1" w:rsidRPr="00105CE1" w:rsidRDefault="00105CE1" w:rsidP="00105CE1">
            <w:pPr>
              <w:rPr>
                <w:rFonts w:ascii="Times New Roman" w:eastAsia="Times New Roman" w:hAnsi="Times New Roman" w:cs="Times New Roman"/>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70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55-56</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Разбор правил микс-игры.</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микс-игры,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Познавательные: выполнение построений, организационных команд, бега, разминки, подачи и удары (далёкий удар с замаха сверху)</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 xml:space="preserve">Регулятивные: принимать и сохранять учебную задачу; </w:t>
            </w:r>
            <w:r w:rsidRPr="00105CE1">
              <w:rPr>
                <w:rFonts w:ascii="Times New Roman" w:eastAsia="Times New Roman" w:hAnsi="Times New Roman" w:cs="Times New Roman"/>
                <w:bCs/>
                <w:spacing w:val="-10"/>
                <w:sz w:val="22"/>
                <w:szCs w:val="22"/>
              </w:rPr>
              <w:lastRenderedPageBreak/>
              <w:t>планировать действие в соответствии с поставленной задачей; учитывать правило в планировании способа решения; осуществлять итоговый и пошаговый контроль; адекватно воспринимать оценку учителя</w:t>
            </w:r>
          </w:p>
        </w:tc>
        <w:tc>
          <w:tcPr>
            <w:tcW w:w="1843" w:type="dxa"/>
            <w:vMerge w:val="restart"/>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lastRenderedPageBreak/>
              <w:t>Стремление к физическому совершенству: развитие и укрепление правильной осанки, координации</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13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57-58</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высокодалекой подачи до задней линии площадки.</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выполнения высокодалекой подачи до задней линии площадки,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vMerge/>
            <w:shd w:val="clear" w:color="auto" w:fill="auto"/>
          </w:tcPr>
          <w:p w:rsidR="00105CE1" w:rsidRPr="00105CE1" w:rsidRDefault="00105CE1" w:rsidP="00105CE1">
            <w:pPr>
              <w:rPr>
                <w:rFonts w:ascii="Times New Roman" w:eastAsia="Times New Roman" w:hAnsi="Times New Roman" w:cs="Times New Roman"/>
                <w:sz w:val="22"/>
                <w:szCs w:val="22"/>
              </w:rPr>
            </w:pP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13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59-60</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замаха и удара при выполнении удара над головой.</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совершенствование техники выполнения замаха и удара при выполнении удара над головой,</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замах и ударапри выполнении удара над головой.</w:t>
            </w:r>
          </w:p>
        </w:tc>
        <w:tc>
          <w:tcPr>
            <w:tcW w:w="2693" w:type="dxa"/>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выполнять правила игры.</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соблюдать правила безопасности.</w:t>
            </w: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Проявлять  координацию, внимание, быстроту и ловкость во время проведения игры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3115"/>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61-62</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выполнения мягких и плоских ударов.</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совершенствование техники выполнения мягких и плоских ударов,</w:t>
            </w:r>
          </w:p>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tabs>
                <w:tab w:val="left" w:pos="240"/>
              </w:tabs>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замаха и удара при выполнении удара над головой.</w:t>
            </w:r>
          </w:p>
        </w:tc>
        <w:tc>
          <w:tcPr>
            <w:tcW w:w="2693" w:type="dxa"/>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Р.: уважительно относиться к партнеру.</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 моделировать технику игровых действий и приемов.</w:t>
            </w:r>
          </w:p>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К.: взаимодействовать со сверстниками в процессе совместного освоения технический действий бадминтониста</w:t>
            </w:r>
          </w:p>
          <w:p w:rsidR="00105CE1" w:rsidRPr="00105CE1" w:rsidRDefault="00105CE1" w:rsidP="00105CE1">
            <w:pPr>
              <w:rPr>
                <w:rFonts w:ascii="Times New Roman" w:eastAsia="Times New Roman" w:hAnsi="Times New Roman" w:cs="Times New Roman"/>
                <w:sz w:val="22"/>
                <w:szCs w:val="22"/>
              </w:rPr>
            </w:pPr>
          </w:p>
          <w:p w:rsidR="00105CE1" w:rsidRPr="00105CE1" w:rsidRDefault="00105CE1" w:rsidP="00105CE1">
            <w:pPr>
              <w:rPr>
                <w:rFonts w:ascii="Times New Roman" w:eastAsia="Times New Roman" w:hAnsi="Times New Roman" w:cs="Times New Roman"/>
                <w:sz w:val="22"/>
                <w:szCs w:val="22"/>
              </w:rPr>
            </w:pPr>
          </w:p>
          <w:p w:rsidR="00105CE1" w:rsidRPr="00105CE1" w:rsidRDefault="00105CE1" w:rsidP="00105CE1">
            <w:pPr>
              <w:jc w:val="center"/>
              <w:rPr>
                <w:rFonts w:ascii="Times New Roman" w:eastAsia="Times New Roman" w:hAnsi="Times New Roman" w:cs="Times New Roman"/>
                <w:sz w:val="22"/>
                <w:szCs w:val="22"/>
              </w:rPr>
            </w:pP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lastRenderedPageBreak/>
              <w:t>Формирование потребности к ЗОЖ</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70"/>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63-64</w:t>
            </w:r>
          </w:p>
        </w:tc>
        <w:tc>
          <w:tcPr>
            <w:tcW w:w="2550" w:type="dxa"/>
            <w:shd w:val="clear" w:color="auto" w:fill="auto"/>
          </w:tcPr>
          <w:p w:rsidR="00105CE1" w:rsidRPr="00105CE1" w:rsidRDefault="00105CE1" w:rsidP="00105CE1">
            <w:pPr>
              <w:rPr>
                <w:rFonts w:ascii="Times New Roman" w:eastAsia="Times New Roman" w:hAnsi="Times New Roman" w:cs="Times New Roman"/>
                <w:bCs/>
                <w:spacing w:val="-5"/>
                <w:sz w:val="22"/>
                <w:szCs w:val="22"/>
              </w:rPr>
            </w:pPr>
            <w:r w:rsidRPr="00105CE1">
              <w:rPr>
                <w:rFonts w:ascii="Times New Roman" w:eastAsia="Times New Roman" w:hAnsi="Times New Roman" w:cs="Times New Roman"/>
                <w:bCs/>
                <w:spacing w:val="-5"/>
                <w:sz w:val="22"/>
                <w:szCs w:val="22"/>
              </w:rPr>
              <w:t>Совершенствование техники выполнения передвижений по точкам на площадке.</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повторение 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выполнять  передвижение по точкам на площадке.</w:t>
            </w:r>
          </w:p>
        </w:tc>
        <w:tc>
          <w:tcPr>
            <w:tcW w:w="2693" w:type="dxa"/>
            <w:vMerge w:val="restart"/>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уважительно относиться к сопернику и управлять своими эмоциями.</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 варьировать ее в зависимости от ситуаций и условий, возникающих в процессе игрой деятельности.</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К.: взаимодействовать со сверстниками в процессе совместного освоения технический действий бадминтона</w:t>
            </w:r>
          </w:p>
        </w:tc>
        <w:tc>
          <w:tcPr>
            <w:tcW w:w="1843" w:type="dxa"/>
            <w:shd w:val="clear" w:color="auto" w:fill="auto"/>
          </w:tcPr>
          <w:p w:rsidR="00105CE1" w:rsidRPr="00105CE1" w:rsidRDefault="00105CE1" w:rsidP="00105CE1">
            <w:pPr>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Проявлять координацию, силу во время выполнения физических упражнений</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65-66</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Проведение соревнования</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техники,</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гибкости голеностопного 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играть в бадминтон, соблюдая правила</w:t>
            </w:r>
          </w:p>
        </w:tc>
        <w:tc>
          <w:tcPr>
            <w:tcW w:w="2693" w:type="dxa"/>
            <w:vMerge/>
            <w:shd w:val="clear" w:color="auto" w:fill="auto"/>
          </w:tcPr>
          <w:p w:rsidR="00105CE1" w:rsidRPr="00105CE1" w:rsidRDefault="00105CE1" w:rsidP="00105CE1">
            <w:pPr>
              <w:rPr>
                <w:rFonts w:ascii="Times New Roman" w:eastAsia="Times New Roman" w:hAnsi="Times New Roman" w:cs="Times New Roman"/>
                <w:bCs/>
                <w:spacing w:val="-10"/>
                <w:sz w:val="22"/>
                <w:szCs w:val="22"/>
              </w:rPr>
            </w:pPr>
          </w:p>
        </w:tc>
        <w:tc>
          <w:tcPr>
            <w:tcW w:w="1843" w:type="dxa"/>
            <w:shd w:val="clear" w:color="auto" w:fill="auto"/>
          </w:tcPr>
          <w:p w:rsidR="00105CE1" w:rsidRPr="00105CE1" w:rsidRDefault="00105CE1" w:rsidP="00105CE1">
            <w:pPr>
              <w:shd w:val="clear" w:color="auto" w:fill="FFFFFF"/>
              <w:spacing w:line="226" w:lineRule="exact"/>
              <w:ind w:right="106"/>
              <w:rPr>
                <w:rFonts w:ascii="Times New Roman" w:eastAsia="Times New Roman" w:hAnsi="Times New Roman" w:cs="Times New Roman"/>
                <w:spacing w:val="1"/>
                <w:sz w:val="22"/>
                <w:szCs w:val="22"/>
              </w:rPr>
            </w:pPr>
            <w:r w:rsidRPr="00105CE1">
              <w:rPr>
                <w:rFonts w:ascii="Times New Roman" w:eastAsia="Times New Roman" w:hAnsi="Times New Roman" w:cs="Times New Roman"/>
                <w:sz w:val="22"/>
                <w:szCs w:val="22"/>
              </w:rPr>
              <w:t>Стремиться побеждать, стремиться улучшить свои результаты</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r w:rsidR="00105CE1" w:rsidRPr="00105CE1" w:rsidTr="001942B0">
        <w:trPr>
          <w:trHeight w:val="238"/>
        </w:trPr>
        <w:tc>
          <w:tcPr>
            <w:tcW w:w="994" w:type="dxa"/>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67-68</w:t>
            </w:r>
          </w:p>
        </w:tc>
        <w:tc>
          <w:tcPr>
            <w:tcW w:w="2550" w:type="dxa"/>
            <w:shd w:val="clear" w:color="auto" w:fill="auto"/>
          </w:tcPr>
          <w:p w:rsidR="00105CE1" w:rsidRPr="00105CE1" w:rsidRDefault="00105CE1" w:rsidP="00105CE1">
            <w:pPr>
              <w:shd w:val="clear" w:color="auto" w:fill="FFFFFF"/>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Подведение итогов.</w:t>
            </w:r>
          </w:p>
          <w:p w:rsidR="00105CE1" w:rsidRPr="00105CE1" w:rsidRDefault="00105CE1" w:rsidP="00105CE1">
            <w:pPr>
              <w:shd w:val="clear" w:color="auto" w:fill="FFFFFF"/>
              <w:rPr>
                <w:rFonts w:ascii="Times New Roman" w:eastAsia="Times New Roman" w:hAnsi="Times New Roman" w:cs="Times New Roman"/>
                <w:sz w:val="22"/>
                <w:szCs w:val="22"/>
              </w:rPr>
            </w:pPr>
            <w:r w:rsidRPr="00105CE1">
              <w:rPr>
                <w:rFonts w:ascii="Times New Roman" w:eastAsia="Times New Roman" w:hAnsi="Times New Roman" w:cs="Times New Roman"/>
                <w:sz w:val="22"/>
                <w:szCs w:val="22"/>
              </w:rPr>
              <w:t>Мониторинг результатов учебной деятельности , двигательных умений и навыков</w:t>
            </w:r>
          </w:p>
        </w:tc>
        <w:tc>
          <w:tcPr>
            <w:tcW w:w="817" w:type="dxa"/>
            <w:shd w:val="clear" w:color="auto" w:fill="auto"/>
          </w:tcPr>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2</w:t>
            </w:r>
          </w:p>
        </w:tc>
        <w:tc>
          <w:tcPr>
            <w:tcW w:w="2126"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закрепление материала</w:t>
            </w:r>
          </w:p>
          <w:p w:rsidR="00105CE1" w:rsidRPr="00105CE1" w:rsidRDefault="00105CE1" w:rsidP="00105CE1">
            <w:pPr>
              <w:jc w:val="cente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развитие мышц спины</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трудолюбия</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обучение технике</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xml:space="preserve">- развитие гибкости лучезапястного </w:t>
            </w:r>
            <w:r w:rsidRPr="00105CE1">
              <w:rPr>
                <w:rFonts w:ascii="Times New Roman" w:eastAsia="Times New Roman" w:hAnsi="Times New Roman" w:cs="Times New Roman"/>
                <w:color w:val="auto"/>
                <w:sz w:val="22"/>
                <w:szCs w:val="22"/>
              </w:rPr>
              <w:lastRenderedPageBreak/>
              <w:t>сустава</w:t>
            </w:r>
          </w:p>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 воспитание эмоциональной устойчивости</w:t>
            </w:r>
          </w:p>
        </w:tc>
        <w:tc>
          <w:tcPr>
            <w:tcW w:w="1701"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lastRenderedPageBreak/>
              <w:t>Сетка со стойками, ракетки, воланы.</w:t>
            </w:r>
          </w:p>
        </w:tc>
        <w:tc>
          <w:tcPr>
            <w:tcW w:w="1985"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r w:rsidRPr="00105CE1">
              <w:rPr>
                <w:rFonts w:ascii="Times New Roman" w:eastAsia="Times New Roman" w:hAnsi="Times New Roman" w:cs="Times New Roman"/>
                <w:color w:val="auto"/>
                <w:sz w:val="22"/>
                <w:szCs w:val="22"/>
              </w:rPr>
              <w:t>Уметь  обобщать, формулировать выводы</w:t>
            </w:r>
          </w:p>
        </w:tc>
        <w:tc>
          <w:tcPr>
            <w:tcW w:w="2693" w:type="dxa"/>
            <w:shd w:val="clear" w:color="auto" w:fill="auto"/>
          </w:tcPr>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Р.: уважительно относиться к партнеру.</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П.: моделировать технику игровых действий и приемов.</w:t>
            </w:r>
          </w:p>
          <w:p w:rsidR="00105CE1" w:rsidRPr="00105CE1" w:rsidRDefault="00105CE1" w:rsidP="00105CE1">
            <w:pPr>
              <w:rPr>
                <w:rFonts w:ascii="Times New Roman" w:eastAsia="Times New Roman" w:hAnsi="Times New Roman" w:cs="Times New Roman"/>
                <w:bCs/>
                <w:spacing w:val="-10"/>
                <w:sz w:val="22"/>
                <w:szCs w:val="22"/>
              </w:rPr>
            </w:pPr>
            <w:r w:rsidRPr="00105CE1">
              <w:rPr>
                <w:rFonts w:ascii="Times New Roman" w:eastAsia="Times New Roman" w:hAnsi="Times New Roman" w:cs="Times New Roman"/>
                <w:bCs/>
                <w:spacing w:val="-10"/>
                <w:sz w:val="22"/>
                <w:szCs w:val="22"/>
              </w:rPr>
              <w:t xml:space="preserve">К.: взаимодействовать со сверстниками в процессе совместного освоения технический действий </w:t>
            </w:r>
            <w:r w:rsidRPr="00105CE1">
              <w:rPr>
                <w:rFonts w:ascii="Times New Roman" w:eastAsia="Times New Roman" w:hAnsi="Times New Roman" w:cs="Times New Roman"/>
                <w:bCs/>
                <w:spacing w:val="-10"/>
                <w:sz w:val="22"/>
                <w:szCs w:val="22"/>
              </w:rPr>
              <w:lastRenderedPageBreak/>
              <w:t>бадминтониста</w:t>
            </w:r>
          </w:p>
        </w:tc>
        <w:tc>
          <w:tcPr>
            <w:tcW w:w="1843" w:type="dxa"/>
            <w:shd w:val="clear" w:color="auto" w:fill="auto"/>
          </w:tcPr>
          <w:p w:rsidR="00105CE1" w:rsidRPr="00105CE1" w:rsidRDefault="00105CE1" w:rsidP="00105CE1">
            <w:pPr>
              <w:shd w:val="clear" w:color="auto" w:fill="FFFFFF"/>
              <w:spacing w:line="226" w:lineRule="exact"/>
              <w:ind w:right="106"/>
              <w:rPr>
                <w:rFonts w:ascii="Times New Roman" w:eastAsia="Times New Roman" w:hAnsi="Times New Roman" w:cs="Times New Roman"/>
                <w:spacing w:val="1"/>
                <w:sz w:val="22"/>
                <w:szCs w:val="22"/>
              </w:rPr>
            </w:pPr>
            <w:r w:rsidRPr="00105CE1">
              <w:rPr>
                <w:rFonts w:ascii="Times New Roman" w:eastAsia="Times New Roman" w:hAnsi="Times New Roman" w:cs="Times New Roman"/>
                <w:sz w:val="22"/>
                <w:szCs w:val="22"/>
              </w:rPr>
              <w:lastRenderedPageBreak/>
              <w:t>Стремиться к победе в игре</w:t>
            </w:r>
          </w:p>
        </w:tc>
        <w:tc>
          <w:tcPr>
            <w:tcW w:w="850" w:type="dxa"/>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c>
          <w:tcPr>
            <w:tcW w:w="1031" w:type="dxa"/>
            <w:gridSpan w:val="11"/>
            <w:shd w:val="clear" w:color="auto" w:fill="auto"/>
          </w:tcPr>
          <w:p w:rsidR="00105CE1" w:rsidRPr="00105CE1" w:rsidRDefault="00105CE1" w:rsidP="00105CE1">
            <w:pPr>
              <w:rPr>
                <w:rFonts w:ascii="Times New Roman" w:eastAsia="Times New Roman" w:hAnsi="Times New Roman" w:cs="Times New Roman"/>
                <w:color w:val="auto"/>
                <w:sz w:val="22"/>
                <w:szCs w:val="22"/>
              </w:rPr>
            </w:pPr>
          </w:p>
        </w:tc>
      </w:tr>
    </w:tbl>
    <w:p w:rsidR="00105CE1" w:rsidRPr="00105CE1" w:rsidRDefault="00105CE1" w:rsidP="00105CE1">
      <w:pPr>
        <w:ind w:firstLine="567"/>
        <w:jc w:val="both"/>
        <w:rPr>
          <w:rFonts w:ascii="Times New Roman" w:eastAsia="Times New Roman" w:hAnsi="Times New Roman" w:cs="Times New Roman"/>
          <w:color w:val="auto"/>
          <w:sz w:val="22"/>
          <w:lang w:eastAsia="en-US"/>
        </w:rPr>
      </w:pPr>
    </w:p>
    <w:p w:rsidR="00665B6D" w:rsidRPr="00880251" w:rsidRDefault="00665B6D" w:rsidP="00665B6D">
      <w:pPr>
        <w:pStyle w:val="1"/>
      </w:pPr>
      <w:bookmarkStart w:id="7" w:name="_Toc312500113"/>
      <w:r w:rsidRPr="00880251">
        <w:t>Техника безопасности</w:t>
      </w:r>
      <w:r>
        <w:br/>
      </w:r>
      <w:r w:rsidRPr="00880251">
        <w:t>на занятиях бадминтоном</w:t>
      </w:r>
      <w:bookmarkEnd w:id="7"/>
    </w:p>
    <w:p w:rsidR="00665B6D" w:rsidRPr="00A027B3" w:rsidRDefault="00665B6D" w:rsidP="00665B6D">
      <w:pPr>
        <w:pStyle w:val="af0"/>
        <w:rPr>
          <w:i/>
        </w:rPr>
      </w:pPr>
      <w:r w:rsidRPr="00A027B3">
        <w:rPr>
          <w:i/>
        </w:rPr>
        <w:t>1.</w:t>
      </w:r>
      <w:r>
        <w:rPr>
          <w:i/>
        </w:rPr>
        <w:t> </w:t>
      </w:r>
      <w:r w:rsidRPr="00A027B3">
        <w:rPr>
          <w:i/>
        </w:rPr>
        <w:t>Общие требования безопасности на занятиях по ба</w:t>
      </w:r>
      <w:r w:rsidRPr="00A027B3">
        <w:rPr>
          <w:i/>
        </w:rPr>
        <w:t>д</w:t>
      </w:r>
      <w:r w:rsidRPr="00A027B3">
        <w:rPr>
          <w:i/>
        </w:rPr>
        <w:t xml:space="preserve">минтону. </w:t>
      </w:r>
    </w:p>
    <w:p w:rsidR="00665B6D" w:rsidRPr="00880251" w:rsidRDefault="00665B6D" w:rsidP="00665B6D">
      <w:pPr>
        <w:pStyle w:val="af0"/>
      </w:pPr>
      <w:r w:rsidRPr="00880251">
        <w:t>Для занятий бадминтоном спортивная площадка и оборудование должны соответствовать м</w:t>
      </w:r>
      <w:r w:rsidRPr="00880251">
        <w:t>е</w:t>
      </w:r>
      <w:r w:rsidRPr="00880251">
        <w:t>рам безопасности.</w:t>
      </w:r>
    </w:p>
    <w:p w:rsidR="00665B6D" w:rsidRPr="00880251" w:rsidRDefault="00665B6D" w:rsidP="00665B6D">
      <w:pPr>
        <w:pStyle w:val="af0"/>
      </w:pPr>
      <w:r w:rsidRPr="00880251">
        <w:t xml:space="preserve">К занятиям допускаются учащиеся: </w:t>
      </w:r>
    </w:p>
    <w:p w:rsidR="00665B6D" w:rsidRPr="00880251" w:rsidRDefault="00665B6D" w:rsidP="00665B6D">
      <w:pPr>
        <w:pStyle w:val="af0"/>
      </w:pPr>
      <w:r>
        <w:t>– </w:t>
      </w:r>
      <w:r w:rsidRPr="00880251">
        <w:t>прошедшие инструктаж по технике безопа</w:t>
      </w:r>
      <w:r w:rsidRPr="00880251">
        <w:t>с</w:t>
      </w:r>
      <w:r w:rsidRPr="00880251">
        <w:t>ности;</w:t>
      </w:r>
    </w:p>
    <w:p w:rsidR="00665B6D" w:rsidRPr="002678A6" w:rsidRDefault="00665B6D" w:rsidP="00665B6D">
      <w:pPr>
        <w:pStyle w:val="af0"/>
        <w:rPr>
          <w:spacing w:val="-4"/>
        </w:rPr>
      </w:pPr>
      <w:r w:rsidRPr="002678A6">
        <w:rPr>
          <w:spacing w:val="-4"/>
        </w:rPr>
        <w:t>– имеющие спортивную обувь и форму, не стесняющую движений и соответствующую теме и условиям проведения зан</w:t>
      </w:r>
      <w:r w:rsidRPr="002678A6">
        <w:rPr>
          <w:spacing w:val="-4"/>
        </w:rPr>
        <w:t>я</w:t>
      </w:r>
      <w:r w:rsidRPr="002678A6">
        <w:rPr>
          <w:spacing w:val="-4"/>
        </w:rPr>
        <w:t xml:space="preserve">тий. </w:t>
      </w:r>
    </w:p>
    <w:p w:rsidR="00665B6D" w:rsidRPr="00880251" w:rsidRDefault="00665B6D" w:rsidP="00665B6D">
      <w:pPr>
        <w:pStyle w:val="af0"/>
      </w:pPr>
      <w:r w:rsidRPr="00880251">
        <w:t xml:space="preserve">Обучающийся должен: </w:t>
      </w:r>
    </w:p>
    <w:p w:rsidR="00665B6D" w:rsidRPr="00880251" w:rsidRDefault="00665B6D" w:rsidP="00665B6D">
      <w:pPr>
        <w:pStyle w:val="af0"/>
      </w:pPr>
      <w:r>
        <w:t>– </w:t>
      </w:r>
      <w:r w:rsidRPr="00880251">
        <w:t>иметь коротко остриженные ногти;</w:t>
      </w:r>
    </w:p>
    <w:p w:rsidR="00665B6D" w:rsidRPr="00880251" w:rsidRDefault="00665B6D" w:rsidP="00665B6D">
      <w:pPr>
        <w:pStyle w:val="af0"/>
      </w:pPr>
      <w:r>
        <w:t>– </w:t>
      </w:r>
      <w:r w:rsidRPr="00880251">
        <w:t>заходить в спортзал, брать спортивный инвентарь и в</w:t>
      </w:r>
      <w:r w:rsidRPr="00880251">
        <w:t>ы</w:t>
      </w:r>
      <w:r w:rsidRPr="00880251">
        <w:t>полнять упражнения с разрешения учителя;</w:t>
      </w:r>
    </w:p>
    <w:p w:rsidR="00665B6D" w:rsidRPr="00880251" w:rsidRDefault="00665B6D" w:rsidP="00665B6D">
      <w:pPr>
        <w:pStyle w:val="af0"/>
      </w:pPr>
      <w:r>
        <w:t>– </w:t>
      </w:r>
      <w:r w:rsidRPr="00880251">
        <w:t>бережно относиться к спортивному инвентарю и оборудованию, не использовать его не по н</w:t>
      </w:r>
      <w:r w:rsidRPr="00880251">
        <w:t>а</w:t>
      </w:r>
      <w:r w:rsidRPr="00880251">
        <w:t>значению;</w:t>
      </w:r>
    </w:p>
    <w:p w:rsidR="00665B6D" w:rsidRPr="00880251" w:rsidRDefault="00665B6D" w:rsidP="00665B6D">
      <w:pPr>
        <w:pStyle w:val="af0"/>
      </w:pPr>
      <w:r>
        <w:t>– </w:t>
      </w:r>
      <w:r w:rsidRPr="00880251">
        <w:t>знать и соблюдать простейшие правила и</w:t>
      </w:r>
      <w:r w:rsidRPr="00880251">
        <w:t>г</w:t>
      </w:r>
      <w:r w:rsidRPr="00880251">
        <w:t>ры;</w:t>
      </w:r>
    </w:p>
    <w:p w:rsidR="00665B6D" w:rsidRPr="00880251" w:rsidRDefault="00665B6D" w:rsidP="00665B6D">
      <w:pPr>
        <w:pStyle w:val="af0"/>
      </w:pPr>
      <w:r>
        <w:t>– </w:t>
      </w:r>
      <w:r w:rsidRPr="00880251">
        <w:t>знать и выполнять настоящую инструкцию.</w:t>
      </w:r>
    </w:p>
    <w:p w:rsidR="00665B6D" w:rsidRDefault="00665B6D" w:rsidP="00665B6D">
      <w:pPr>
        <w:pStyle w:val="af0"/>
      </w:pPr>
    </w:p>
    <w:p w:rsidR="00665B6D" w:rsidRPr="002678A6" w:rsidRDefault="00665B6D" w:rsidP="00665B6D">
      <w:pPr>
        <w:pStyle w:val="af0"/>
        <w:rPr>
          <w:i/>
        </w:rPr>
      </w:pPr>
      <w:r w:rsidRPr="002678A6">
        <w:rPr>
          <w:i/>
        </w:rPr>
        <w:t>2. Требования безопасности перед началом занятий по ба</w:t>
      </w:r>
      <w:r w:rsidRPr="002678A6">
        <w:rPr>
          <w:i/>
        </w:rPr>
        <w:t>д</w:t>
      </w:r>
      <w:r w:rsidRPr="002678A6">
        <w:rPr>
          <w:i/>
        </w:rPr>
        <w:t xml:space="preserve">минтону по дисциплине физическая культура. </w:t>
      </w:r>
    </w:p>
    <w:p w:rsidR="00665B6D" w:rsidRPr="00880251" w:rsidRDefault="00665B6D" w:rsidP="00665B6D">
      <w:pPr>
        <w:pStyle w:val="af0"/>
      </w:pPr>
      <w:r w:rsidRPr="00880251">
        <w:t xml:space="preserve">Обучающийся должен: </w:t>
      </w:r>
    </w:p>
    <w:p w:rsidR="00665B6D" w:rsidRPr="00880251" w:rsidRDefault="00665B6D" w:rsidP="00665B6D">
      <w:pPr>
        <w:pStyle w:val="af0"/>
      </w:pPr>
      <w:r>
        <w:t>– </w:t>
      </w:r>
      <w:r w:rsidRPr="00880251">
        <w:t>под руководством учителя подготовить инвентарь и оборудование, необходимые для провед</w:t>
      </w:r>
      <w:r w:rsidRPr="00880251">
        <w:t>е</w:t>
      </w:r>
      <w:r w:rsidRPr="00880251">
        <w:t>ния занятий;</w:t>
      </w:r>
    </w:p>
    <w:p w:rsidR="00665B6D" w:rsidRPr="00880251" w:rsidRDefault="00665B6D" w:rsidP="00665B6D">
      <w:pPr>
        <w:pStyle w:val="af0"/>
      </w:pPr>
      <w:r>
        <w:t>– </w:t>
      </w:r>
      <w:r w:rsidRPr="00880251">
        <w:t>проверить надёжность крепления сетки и стоек для игры в бадминтон;</w:t>
      </w:r>
    </w:p>
    <w:p w:rsidR="00665B6D" w:rsidRPr="00880251" w:rsidRDefault="00665B6D" w:rsidP="00665B6D">
      <w:pPr>
        <w:pStyle w:val="af0"/>
      </w:pPr>
      <w:r>
        <w:t>– п</w:t>
      </w:r>
      <w:r w:rsidRPr="00880251">
        <w:t>ровести разминку.</w:t>
      </w:r>
    </w:p>
    <w:p w:rsidR="00665B6D" w:rsidRDefault="00665B6D" w:rsidP="00665B6D">
      <w:pPr>
        <w:pStyle w:val="af0"/>
      </w:pPr>
    </w:p>
    <w:p w:rsidR="00665B6D" w:rsidRPr="002678A6" w:rsidRDefault="00665B6D" w:rsidP="00665B6D">
      <w:pPr>
        <w:pStyle w:val="af0"/>
        <w:rPr>
          <w:i/>
        </w:rPr>
      </w:pPr>
      <w:r w:rsidRPr="002678A6">
        <w:rPr>
          <w:i/>
        </w:rPr>
        <w:t>3. Требования безопасности во время занятий по бадми</w:t>
      </w:r>
      <w:r w:rsidRPr="002678A6">
        <w:rPr>
          <w:i/>
        </w:rPr>
        <w:t>н</w:t>
      </w:r>
      <w:r w:rsidRPr="002678A6">
        <w:rPr>
          <w:i/>
        </w:rPr>
        <w:t>тону по дисциплине физическая культура</w:t>
      </w:r>
      <w:r>
        <w:rPr>
          <w:i/>
        </w:rPr>
        <w:t>.</w:t>
      </w:r>
    </w:p>
    <w:p w:rsidR="00665B6D" w:rsidRPr="00880251" w:rsidRDefault="00665B6D" w:rsidP="00665B6D">
      <w:pPr>
        <w:pStyle w:val="af0"/>
      </w:pPr>
      <w:r>
        <w:t>– </w:t>
      </w:r>
      <w:r w:rsidRPr="00880251">
        <w:t>Не выполнять упражнения без предвар</w:t>
      </w:r>
      <w:r w:rsidRPr="00880251">
        <w:t>и</w:t>
      </w:r>
      <w:r w:rsidRPr="00880251">
        <w:t>тельной разминки</w:t>
      </w:r>
      <w:r>
        <w:t>.</w:t>
      </w:r>
    </w:p>
    <w:p w:rsidR="00665B6D" w:rsidRPr="00880251" w:rsidRDefault="00665B6D" w:rsidP="00665B6D">
      <w:pPr>
        <w:pStyle w:val="af0"/>
      </w:pPr>
      <w:r>
        <w:lastRenderedPageBreak/>
        <w:t>– </w:t>
      </w:r>
      <w:r w:rsidRPr="00880251">
        <w:t>Не выполнять упражнения сломанной ракеткой и раз</w:t>
      </w:r>
      <w:r w:rsidRPr="00880251">
        <w:t>о</w:t>
      </w:r>
      <w:r w:rsidRPr="00880251">
        <w:t>рванным воланом</w:t>
      </w:r>
      <w:r>
        <w:t>.</w:t>
      </w:r>
    </w:p>
    <w:p w:rsidR="00665B6D" w:rsidRPr="00880251" w:rsidRDefault="00665B6D" w:rsidP="00665B6D">
      <w:pPr>
        <w:pStyle w:val="af0"/>
      </w:pPr>
      <w:r>
        <w:t>– </w:t>
      </w:r>
      <w:r w:rsidRPr="00880251">
        <w:t>При выполнении прыжков и соскоков с гимнастических скамеек приземляться мягко на носки ступней, пружинисто пр</w:t>
      </w:r>
      <w:r w:rsidRPr="00880251">
        <w:t>и</w:t>
      </w:r>
      <w:r w:rsidRPr="00880251">
        <w:t>седая</w:t>
      </w:r>
      <w:r>
        <w:t>.</w:t>
      </w:r>
    </w:p>
    <w:p w:rsidR="00665B6D" w:rsidRPr="00880251" w:rsidRDefault="00665B6D" w:rsidP="00665B6D">
      <w:pPr>
        <w:pStyle w:val="af0"/>
      </w:pPr>
      <w:r>
        <w:t>– </w:t>
      </w:r>
      <w:r w:rsidRPr="00880251">
        <w:t>Не стоять близко к учащимся, которые выполняют упра</w:t>
      </w:r>
      <w:r w:rsidRPr="00880251">
        <w:t>ж</w:t>
      </w:r>
      <w:r w:rsidRPr="00880251">
        <w:t>нения с ракетками или другими предметами</w:t>
      </w:r>
      <w:r>
        <w:t>.</w:t>
      </w:r>
    </w:p>
    <w:p w:rsidR="00665B6D" w:rsidRPr="002678A6" w:rsidRDefault="00665B6D" w:rsidP="00665B6D">
      <w:pPr>
        <w:pStyle w:val="af0"/>
        <w:rPr>
          <w:spacing w:val="-4"/>
        </w:rPr>
      </w:pPr>
      <w:r w:rsidRPr="002678A6">
        <w:rPr>
          <w:spacing w:val="-4"/>
        </w:rPr>
        <w:t>– Не выполнять упражнения с ракеткой при влажных лад</w:t>
      </w:r>
      <w:r w:rsidRPr="002678A6">
        <w:rPr>
          <w:spacing w:val="-4"/>
        </w:rPr>
        <w:t>о</w:t>
      </w:r>
      <w:r w:rsidRPr="002678A6">
        <w:rPr>
          <w:spacing w:val="-4"/>
        </w:rPr>
        <w:t>нях</w:t>
      </w:r>
      <w:r>
        <w:rPr>
          <w:spacing w:val="-4"/>
        </w:rPr>
        <w:t>.</w:t>
      </w:r>
    </w:p>
    <w:p w:rsidR="00665B6D" w:rsidRPr="00880251" w:rsidRDefault="00665B6D" w:rsidP="00665B6D">
      <w:pPr>
        <w:pStyle w:val="af0"/>
      </w:pPr>
      <w:r>
        <w:t>– </w:t>
      </w:r>
      <w:r w:rsidRPr="00880251">
        <w:t>При выполнении упражнений потоком (один за другим) соблюдать достаточные интервалы, чт</w:t>
      </w:r>
      <w:r w:rsidRPr="00880251">
        <w:t>о</w:t>
      </w:r>
      <w:r w:rsidRPr="00880251">
        <w:t>бы не было столкновений</w:t>
      </w:r>
      <w:r>
        <w:t>.</w:t>
      </w:r>
    </w:p>
    <w:p w:rsidR="00665B6D" w:rsidRPr="00880251" w:rsidRDefault="00665B6D" w:rsidP="00665B6D">
      <w:pPr>
        <w:pStyle w:val="af0"/>
      </w:pPr>
      <w:r>
        <w:t>– </w:t>
      </w:r>
      <w:r w:rsidRPr="00880251">
        <w:t>Перед выполнением упражнений по метанию меча или волана посмотреть, нет ли рядом л</w:t>
      </w:r>
      <w:r w:rsidRPr="00880251">
        <w:t>ю</w:t>
      </w:r>
      <w:r w:rsidRPr="00880251">
        <w:t>дей в секторе метания</w:t>
      </w:r>
      <w:r>
        <w:t>.</w:t>
      </w:r>
    </w:p>
    <w:p w:rsidR="00665B6D" w:rsidRPr="00880251" w:rsidRDefault="00665B6D" w:rsidP="00665B6D">
      <w:pPr>
        <w:pStyle w:val="af0"/>
      </w:pPr>
      <w:r>
        <w:t>– </w:t>
      </w:r>
      <w:r w:rsidRPr="00880251">
        <w:t>Не производить метания без разрешения учителя, не о</w:t>
      </w:r>
      <w:r w:rsidRPr="00880251">
        <w:t>с</w:t>
      </w:r>
      <w:r w:rsidRPr="00880251">
        <w:t>тавлять без присмотра спортивный инвентарь</w:t>
      </w:r>
      <w:r>
        <w:t>.</w:t>
      </w:r>
    </w:p>
    <w:p w:rsidR="00665B6D" w:rsidRPr="00880251" w:rsidRDefault="00665B6D" w:rsidP="00665B6D">
      <w:pPr>
        <w:pStyle w:val="af0"/>
      </w:pPr>
      <w:r>
        <w:t>– </w:t>
      </w:r>
      <w:r w:rsidRPr="00880251">
        <w:t>Не находиться в зоне метания, не ходить за воланами или мячом без разрешения учителя</w:t>
      </w:r>
      <w:r>
        <w:t>.</w:t>
      </w:r>
    </w:p>
    <w:p w:rsidR="00665B6D" w:rsidRPr="002678A6" w:rsidRDefault="00665B6D" w:rsidP="00665B6D">
      <w:pPr>
        <w:pStyle w:val="af0"/>
        <w:rPr>
          <w:spacing w:val="-4"/>
        </w:rPr>
      </w:pPr>
      <w:r w:rsidRPr="002678A6">
        <w:rPr>
          <w:spacing w:val="-4"/>
        </w:rPr>
        <w:t>– Не подавать мяч или волан для метания друг другу бр</w:t>
      </w:r>
      <w:r w:rsidRPr="002678A6">
        <w:rPr>
          <w:spacing w:val="-4"/>
        </w:rPr>
        <w:t>о</w:t>
      </w:r>
      <w:r w:rsidRPr="002678A6">
        <w:rPr>
          <w:spacing w:val="-4"/>
        </w:rPr>
        <w:t>ском.</w:t>
      </w:r>
    </w:p>
    <w:p w:rsidR="00665B6D" w:rsidRDefault="00665B6D" w:rsidP="00665B6D">
      <w:pPr>
        <w:pStyle w:val="af0"/>
      </w:pPr>
    </w:p>
    <w:p w:rsidR="00665B6D" w:rsidRPr="002678A6" w:rsidRDefault="00665B6D" w:rsidP="00665B6D">
      <w:pPr>
        <w:pStyle w:val="af0"/>
        <w:rPr>
          <w:i/>
          <w:spacing w:val="-4"/>
        </w:rPr>
      </w:pPr>
      <w:r w:rsidRPr="002678A6">
        <w:rPr>
          <w:i/>
          <w:spacing w:val="-4"/>
        </w:rPr>
        <w:t>4. При выполнении упражнений в движении учащийся до</w:t>
      </w:r>
      <w:r w:rsidRPr="002678A6">
        <w:rPr>
          <w:i/>
          <w:spacing w:val="-4"/>
        </w:rPr>
        <w:t>л</w:t>
      </w:r>
      <w:r w:rsidRPr="002678A6">
        <w:rPr>
          <w:i/>
          <w:spacing w:val="-4"/>
        </w:rPr>
        <w:t xml:space="preserve">жен: </w:t>
      </w:r>
    </w:p>
    <w:p w:rsidR="00665B6D" w:rsidRPr="00880251" w:rsidRDefault="00665B6D" w:rsidP="00665B6D">
      <w:pPr>
        <w:pStyle w:val="af0"/>
      </w:pPr>
      <w:r>
        <w:t>– </w:t>
      </w:r>
      <w:r w:rsidRPr="00880251">
        <w:t>избегать столкновений с другими обучающимися, «пер</w:t>
      </w:r>
      <w:r w:rsidRPr="00880251">
        <w:t>е</w:t>
      </w:r>
      <w:r w:rsidRPr="00880251">
        <w:t>мещаясь спиной» смотреть через плечо;</w:t>
      </w:r>
    </w:p>
    <w:p w:rsidR="00665B6D" w:rsidRPr="00880251" w:rsidRDefault="00665B6D" w:rsidP="00665B6D">
      <w:pPr>
        <w:pStyle w:val="af0"/>
      </w:pPr>
      <w:r>
        <w:t>– </w:t>
      </w:r>
      <w:r w:rsidRPr="00880251">
        <w:t>исключать резкое изменение своего движ</w:t>
      </w:r>
      <w:r w:rsidRPr="00880251">
        <w:t>е</w:t>
      </w:r>
      <w:r w:rsidRPr="00880251">
        <w:t>ния, если этого не требуют условия игры;</w:t>
      </w:r>
    </w:p>
    <w:p w:rsidR="00665B6D" w:rsidRPr="00880251" w:rsidRDefault="00665B6D" w:rsidP="00665B6D">
      <w:pPr>
        <w:pStyle w:val="af0"/>
      </w:pPr>
      <w:r>
        <w:t>– </w:t>
      </w:r>
      <w:r w:rsidRPr="00880251">
        <w:t>соблюдать интервал и дистанцию;</w:t>
      </w:r>
    </w:p>
    <w:p w:rsidR="00665B6D" w:rsidRPr="00880251" w:rsidRDefault="00665B6D" w:rsidP="00665B6D">
      <w:pPr>
        <w:pStyle w:val="af0"/>
      </w:pPr>
      <w:r>
        <w:t>– </w:t>
      </w:r>
      <w:r w:rsidRPr="00880251">
        <w:t>быть внимательным при перемещении по залу во время выполнения упражнений другими обучающимися;</w:t>
      </w:r>
    </w:p>
    <w:p w:rsidR="00665B6D" w:rsidRPr="00880251" w:rsidRDefault="00665B6D" w:rsidP="00665B6D">
      <w:pPr>
        <w:pStyle w:val="af0"/>
      </w:pPr>
      <w:r>
        <w:t>–</w:t>
      </w:r>
      <w:r w:rsidRPr="00880251">
        <w:t xml:space="preserve"> по окончании выполнения упражнений потоком вернуться на своё место для повторного в</w:t>
      </w:r>
      <w:r w:rsidRPr="00880251">
        <w:t>ы</w:t>
      </w:r>
      <w:r w:rsidRPr="00880251">
        <w:t>полнения задания с правой или левой стороны зала.</w:t>
      </w:r>
    </w:p>
    <w:p w:rsidR="00665B6D" w:rsidRDefault="00665B6D" w:rsidP="00665B6D">
      <w:pPr>
        <w:pStyle w:val="af0"/>
      </w:pPr>
    </w:p>
    <w:p w:rsidR="00665B6D" w:rsidRPr="002678A6" w:rsidRDefault="00665B6D" w:rsidP="00665B6D">
      <w:pPr>
        <w:pStyle w:val="af0"/>
        <w:rPr>
          <w:i/>
        </w:rPr>
      </w:pPr>
      <w:r w:rsidRPr="002678A6">
        <w:rPr>
          <w:i/>
        </w:rPr>
        <w:t>5. Требования безопасности при несчастных случаях и эк</w:t>
      </w:r>
      <w:r w:rsidRPr="002678A6">
        <w:rPr>
          <w:i/>
        </w:rPr>
        <w:t>с</w:t>
      </w:r>
      <w:r w:rsidRPr="002678A6">
        <w:rPr>
          <w:i/>
        </w:rPr>
        <w:t xml:space="preserve">тремальных ситуациях. </w:t>
      </w:r>
    </w:p>
    <w:p w:rsidR="00665B6D" w:rsidRPr="00880251" w:rsidRDefault="00665B6D" w:rsidP="00665B6D">
      <w:pPr>
        <w:pStyle w:val="af0"/>
      </w:pPr>
      <w:r w:rsidRPr="00880251">
        <w:t xml:space="preserve">Учащийся должен: </w:t>
      </w:r>
    </w:p>
    <w:p w:rsidR="00665B6D" w:rsidRPr="00880251" w:rsidRDefault="00665B6D" w:rsidP="00665B6D">
      <w:pPr>
        <w:pStyle w:val="af0"/>
      </w:pPr>
      <w:r>
        <w:t>– </w:t>
      </w:r>
      <w:r w:rsidRPr="00880251">
        <w:t>при получении травмы или ухудшения самочувствия прекратить занятия и поставить в и</w:t>
      </w:r>
      <w:r w:rsidRPr="00880251">
        <w:t>з</w:t>
      </w:r>
      <w:r w:rsidRPr="00880251">
        <w:t>вестность учителя физкультуры;</w:t>
      </w:r>
    </w:p>
    <w:p w:rsidR="00665B6D" w:rsidRPr="00880251" w:rsidRDefault="00665B6D" w:rsidP="00665B6D">
      <w:pPr>
        <w:pStyle w:val="af0"/>
      </w:pPr>
      <w:r>
        <w:t>– </w:t>
      </w:r>
      <w:r w:rsidRPr="00880251">
        <w:t>с помощью учителя оказать травмированному первую медицинскую помощь, при необходим</w:t>
      </w:r>
      <w:r w:rsidRPr="00880251">
        <w:t>о</w:t>
      </w:r>
      <w:r w:rsidRPr="00880251">
        <w:t>сти доставить его в больницу или вызвать «скорую помощь»;</w:t>
      </w:r>
    </w:p>
    <w:p w:rsidR="00665B6D" w:rsidRPr="00880251" w:rsidRDefault="00665B6D" w:rsidP="00665B6D">
      <w:pPr>
        <w:pStyle w:val="af0"/>
      </w:pPr>
      <w:r>
        <w:t>– </w:t>
      </w:r>
      <w:r w:rsidRPr="00880251">
        <w:t>при возникновении пожара в спортзале немедленно прекратить занятие, организованно, под руководством учителя покинуть место проведения занятия через запасные выходы согласно плану эв</w:t>
      </w:r>
      <w:r w:rsidRPr="00880251">
        <w:t>а</w:t>
      </w:r>
      <w:r w:rsidRPr="00880251">
        <w:t>куации;</w:t>
      </w:r>
    </w:p>
    <w:p w:rsidR="00665B6D" w:rsidRPr="00880251" w:rsidRDefault="00665B6D" w:rsidP="00665B6D">
      <w:pPr>
        <w:pStyle w:val="af0"/>
      </w:pPr>
      <w:r>
        <w:lastRenderedPageBreak/>
        <w:t>– </w:t>
      </w:r>
      <w:r w:rsidRPr="00880251">
        <w:t>по распоряжению учителя поставить в известность администрацию учебного заведения и с</w:t>
      </w:r>
      <w:r w:rsidRPr="00880251">
        <w:t>о</w:t>
      </w:r>
      <w:r w:rsidRPr="00880251">
        <w:t>общить о пожаре в пожарную часть.</w:t>
      </w:r>
    </w:p>
    <w:p w:rsidR="00665B6D" w:rsidRDefault="00665B6D" w:rsidP="00665B6D">
      <w:pPr>
        <w:pStyle w:val="af0"/>
      </w:pPr>
    </w:p>
    <w:p w:rsidR="00665B6D" w:rsidRPr="002678A6" w:rsidRDefault="00665B6D" w:rsidP="00665B6D">
      <w:pPr>
        <w:pStyle w:val="af0"/>
        <w:rPr>
          <w:i/>
        </w:rPr>
      </w:pPr>
      <w:r w:rsidRPr="002678A6">
        <w:rPr>
          <w:i/>
        </w:rPr>
        <w:t>6. Требования безопасности по окончании з</w:t>
      </w:r>
      <w:r w:rsidRPr="002678A6">
        <w:rPr>
          <w:i/>
        </w:rPr>
        <w:t>а</w:t>
      </w:r>
      <w:r w:rsidRPr="002678A6">
        <w:rPr>
          <w:i/>
        </w:rPr>
        <w:t xml:space="preserve">нятий. </w:t>
      </w:r>
    </w:p>
    <w:p w:rsidR="00665B6D" w:rsidRPr="00880251" w:rsidRDefault="00665B6D" w:rsidP="00665B6D">
      <w:pPr>
        <w:pStyle w:val="af0"/>
      </w:pPr>
      <w:r w:rsidRPr="00880251">
        <w:t xml:space="preserve">Учащийся должен: </w:t>
      </w:r>
    </w:p>
    <w:p w:rsidR="00665B6D" w:rsidRPr="00880251" w:rsidRDefault="00665B6D" w:rsidP="00665B6D">
      <w:pPr>
        <w:pStyle w:val="af0"/>
      </w:pPr>
      <w:r>
        <w:t>– </w:t>
      </w:r>
      <w:r w:rsidRPr="00880251">
        <w:t>под руководством учителя убрать спорти</w:t>
      </w:r>
      <w:r w:rsidRPr="00880251">
        <w:t>в</w:t>
      </w:r>
      <w:r w:rsidRPr="00880251">
        <w:t>ный инвентарь в места его хранения;</w:t>
      </w:r>
    </w:p>
    <w:p w:rsidR="00665B6D" w:rsidRPr="00880251" w:rsidRDefault="00665B6D" w:rsidP="00665B6D">
      <w:pPr>
        <w:pStyle w:val="af0"/>
      </w:pPr>
      <w:r>
        <w:t>– </w:t>
      </w:r>
      <w:r w:rsidRPr="00880251">
        <w:t>организованно покинуть место проведения занятия;</w:t>
      </w:r>
    </w:p>
    <w:p w:rsidR="00665B6D" w:rsidRPr="00880251" w:rsidRDefault="00665B6D" w:rsidP="00665B6D">
      <w:pPr>
        <w:pStyle w:val="af0"/>
      </w:pPr>
      <w:r>
        <w:t>– </w:t>
      </w:r>
      <w:r w:rsidRPr="00880251">
        <w:t>переодеться в раздевалке, снять спортивный костюм и спортивную обувь;</w:t>
      </w:r>
    </w:p>
    <w:p w:rsidR="00665B6D" w:rsidRPr="00880251" w:rsidRDefault="00665B6D" w:rsidP="00665B6D">
      <w:pPr>
        <w:pStyle w:val="af0"/>
      </w:pPr>
      <w:r>
        <w:t>– </w:t>
      </w:r>
      <w:r w:rsidRPr="00880251">
        <w:t>тщательно вымыть лицо и руки с мылом или принять душ.</w:t>
      </w:r>
    </w:p>
    <w:p w:rsidR="00665B6D" w:rsidRPr="00880251" w:rsidRDefault="00665B6D" w:rsidP="00665B6D">
      <w:pPr>
        <w:pStyle w:val="af0"/>
      </w:pPr>
      <w:r w:rsidRPr="00880251">
        <w:t>За несоблюдение мер безопасности обучающийся может быть не допущен или отстранён от участия в учебном процессе.</w:t>
      </w:r>
    </w:p>
    <w:p w:rsidR="00665B6D" w:rsidRPr="00880251" w:rsidRDefault="00665B6D" w:rsidP="00665B6D">
      <w:pPr>
        <w:pStyle w:val="af0"/>
      </w:pPr>
    </w:p>
    <w:p w:rsidR="00665B6D" w:rsidRPr="00880251" w:rsidRDefault="00665B6D" w:rsidP="00665B6D">
      <w:pPr>
        <w:pStyle w:val="1"/>
      </w:pPr>
      <w:bookmarkStart w:id="8" w:name="_Toc312500114"/>
      <w:r w:rsidRPr="00880251">
        <w:t>Учебно-методическое</w:t>
      </w:r>
      <w:r>
        <w:br/>
      </w:r>
      <w:r w:rsidRPr="00880251">
        <w:t>и материально-техническое обесп</w:t>
      </w:r>
      <w:r w:rsidRPr="00880251">
        <w:t>е</w:t>
      </w:r>
      <w:r w:rsidRPr="00880251">
        <w:t>чение</w:t>
      </w:r>
      <w:r>
        <w:br/>
        <w:t>учебного предмета</w:t>
      </w:r>
      <w:bookmarkEnd w:id="8"/>
    </w:p>
    <w:p w:rsidR="00665B6D" w:rsidRPr="002678A6" w:rsidRDefault="00665B6D" w:rsidP="00665B6D">
      <w:pPr>
        <w:pStyle w:val="af0"/>
        <w:jc w:val="center"/>
        <w:rPr>
          <w:b/>
          <w:i/>
        </w:rPr>
      </w:pPr>
      <w:r w:rsidRPr="002678A6">
        <w:rPr>
          <w:b/>
          <w:i/>
        </w:rPr>
        <w:t>Учебно-методические пособия</w:t>
      </w:r>
    </w:p>
    <w:p w:rsidR="00665B6D" w:rsidRPr="002678A6" w:rsidRDefault="00665B6D" w:rsidP="00665B6D">
      <w:pPr>
        <w:pStyle w:val="aff5"/>
        <w:spacing w:before="120"/>
        <w:ind w:left="357" w:hanging="357"/>
        <w:rPr>
          <w:sz w:val="22"/>
          <w:szCs w:val="22"/>
        </w:rPr>
      </w:pPr>
      <w:r w:rsidRPr="002678A6">
        <w:rPr>
          <w:sz w:val="22"/>
          <w:szCs w:val="22"/>
        </w:rPr>
        <w:t>1.</w:t>
      </w:r>
      <w:r w:rsidRPr="002678A6">
        <w:rPr>
          <w:sz w:val="22"/>
          <w:szCs w:val="22"/>
        </w:rPr>
        <w:tab/>
        <w:t>Бадминтон: учебник для студентов вузов по направлению 032100 – физ.культура / Ю.Н. Смирнов. – 2-е изд., исправ. и доп. – М.: Сове</w:t>
      </w:r>
      <w:r w:rsidRPr="002678A6">
        <w:rPr>
          <w:sz w:val="22"/>
          <w:szCs w:val="22"/>
        </w:rPr>
        <w:t>т</w:t>
      </w:r>
      <w:r w:rsidRPr="002678A6">
        <w:rPr>
          <w:sz w:val="22"/>
          <w:szCs w:val="22"/>
        </w:rPr>
        <w:t>ский спорт, 2011. – 248 с.</w:t>
      </w:r>
    </w:p>
    <w:p w:rsidR="00665B6D" w:rsidRPr="002678A6" w:rsidRDefault="00665B6D" w:rsidP="00665B6D">
      <w:pPr>
        <w:pStyle w:val="aff5"/>
        <w:spacing w:before="60"/>
        <w:ind w:left="357" w:hanging="357"/>
        <w:rPr>
          <w:sz w:val="22"/>
          <w:szCs w:val="22"/>
        </w:rPr>
      </w:pPr>
      <w:r w:rsidRPr="002678A6">
        <w:rPr>
          <w:sz w:val="22"/>
          <w:szCs w:val="22"/>
        </w:rPr>
        <w:t>2.</w:t>
      </w:r>
      <w:r w:rsidRPr="002678A6">
        <w:rPr>
          <w:sz w:val="22"/>
          <w:szCs w:val="22"/>
        </w:rPr>
        <w:tab/>
        <w:t>Бадминтон в системе физического воспитания студенческой м</w:t>
      </w:r>
      <w:r w:rsidRPr="002678A6">
        <w:rPr>
          <w:sz w:val="22"/>
          <w:szCs w:val="22"/>
        </w:rPr>
        <w:t>о</w:t>
      </w:r>
      <w:r w:rsidRPr="002678A6">
        <w:rPr>
          <w:sz w:val="22"/>
          <w:szCs w:val="22"/>
        </w:rPr>
        <w:t>лодежи: методические указания / В.М. Мачнев. – Оренбург: ГОУ ОГУ, 2003. – 27 с.</w:t>
      </w:r>
    </w:p>
    <w:p w:rsidR="00665B6D" w:rsidRPr="002678A6" w:rsidRDefault="00665B6D" w:rsidP="00665B6D">
      <w:pPr>
        <w:pStyle w:val="aff5"/>
        <w:spacing w:before="60"/>
        <w:ind w:left="357" w:hanging="357"/>
        <w:rPr>
          <w:sz w:val="22"/>
          <w:szCs w:val="22"/>
        </w:rPr>
      </w:pPr>
      <w:r w:rsidRPr="002678A6">
        <w:rPr>
          <w:sz w:val="22"/>
          <w:szCs w:val="22"/>
        </w:rPr>
        <w:t>3.</w:t>
      </w:r>
      <w:r w:rsidRPr="002678A6">
        <w:rPr>
          <w:sz w:val="22"/>
          <w:szCs w:val="22"/>
        </w:rPr>
        <w:tab/>
        <w:t xml:space="preserve">Бадминтон на этапе начальной подготовки в вузах: учебное пособие / В.Г. Турманидзе. – Омск: Изд-во Ом. гос. ун-та, 2008. – 72 с. </w:t>
      </w:r>
    </w:p>
    <w:p w:rsidR="00665B6D" w:rsidRPr="002678A6" w:rsidRDefault="00665B6D" w:rsidP="00665B6D">
      <w:pPr>
        <w:pStyle w:val="aff5"/>
        <w:spacing w:before="60"/>
        <w:ind w:left="357" w:hanging="357"/>
        <w:rPr>
          <w:sz w:val="22"/>
          <w:szCs w:val="22"/>
        </w:rPr>
      </w:pPr>
      <w:r w:rsidRPr="002678A6">
        <w:rPr>
          <w:sz w:val="22"/>
          <w:szCs w:val="22"/>
        </w:rPr>
        <w:t>4.</w:t>
      </w:r>
      <w:r w:rsidRPr="002678A6">
        <w:rPr>
          <w:sz w:val="22"/>
          <w:szCs w:val="22"/>
        </w:rPr>
        <w:tab/>
        <w:t>Бадминтон: примерная программа спортивной подготовки для ДЮСШ, СДЮШОР, УОР и ШВСМ / А.Н. Горячев; А.А. Ив</w:t>
      </w:r>
      <w:r w:rsidRPr="002678A6">
        <w:rPr>
          <w:sz w:val="22"/>
          <w:szCs w:val="22"/>
        </w:rPr>
        <w:t>а</w:t>
      </w:r>
      <w:r w:rsidRPr="002678A6">
        <w:rPr>
          <w:sz w:val="22"/>
          <w:szCs w:val="22"/>
        </w:rPr>
        <w:t>шин; Московская городская федерация бадминтона. – М.: С</w:t>
      </w:r>
      <w:r w:rsidRPr="002678A6">
        <w:rPr>
          <w:sz w:val="22"/>
          <w:szCs w:val="22"/>
        </w:rPr>
        <w:t>о</w:t>
      </w:r>
      <w:r w:rsidRPr="002678A6">
        <w:rPr>
          <w:sz w:val="22"/>
          <w:szCs w:val="22"/>
        </w:rPr>
        <w:t xml:space="preserve">ветский спорт, 2010. – 160 с. </w:t>
      </w:r>
    </w:p>
    <w:p w:rsidR="00665B6D" w:rsidRPr="002678A6" w:rsidRDefault="00665B6D" w:rsidP="00665B6D">
      <w:pPr>
        <w:pStyle w:val="aff5"/>
        <w:spacing w:before="60"/>
        <w:ind w:left="357" w:hanging="357"/>
        <w:rPr>
          <w:sz w:val="22"/>
          <w:szCs w:val="22"/>
        </w:rPr>
      </w:pPr>
      <w:r w:rsidRPr="002678A6">
        <w:rPr>
          <w:sz w:val="22"/>
          <w:szCs w:val="22"/>
        </w:rPr>
        <w:t>5.</w:t>
      </w:r>
      <w:r w:rsidRPr="002678A6">
        <w:rPr>
          <w:sz w:val="22"/>
          <w:szCs w:val="22"/>
        </w:rPr>
        <w:tab/>
        <w:t>Игра бадминтон: учебно-методическое издание / А.В. Щерб</w:t>
      </w:r>
      <w:r w:rsidRPr="002678A6">
        <w:rPr>
          <w:sz w:val="22"/>
          <w:szCs w:val="22"/>
        </w:rPr>
        <w:t>а</w:t>
      </w:r>
      <w:r w:rsidRPr="002678A6">
        <w:rPr>
          <w:sz w:val="22"/>
          <w:szCs w:val="22"/>
        </w:rPr>
        <w:t>ков, Н.И. Щербакова. – М.: ООО «Гражданский альянс», 2009. – 121 с.</w:t>
      </w:r>
    </w:p>
    <w:p w:rsidR="00665B6D" w:rsidRPr="002678A6" w:rsidRDefault="00665B6D" w:rsidP="00665B6D">
      <w:pPr>
        <w:pStyle w:val="aff5"/>
        <w:spacing w:before="60"/>
        <w:ind w:left="357" w:hanging="357"/>
        <w:rPr>
          <w:sz w:val="22"/>
          <w:szCs w:val="22"/>
        </w:rPr>
      </w:pPr>
      <w:r w:rsidRPr="002678A6">
        <w:rPr>
          <w:sz w:val="22"/>
          <w:szCs w:val="22"/>
        </w:rPr>
        <w:t>6.</w:t>
      </w:r>
      <w:r w:rsidRPr="002678A6">
        <w:rPr>
          <w:sz w:val="22"/>
          <w:szCs w:val="22"/>
        </w:rPr>
        <w:tab/>
      </w:r>
      <w:r w:rsidRPr="002678A6">
        <w:rPr>
          <w:i/>
          <w:sz w:val="22"/>
          <w:szCs w:val="22"/>
        </w:rPr>
        <w:t>Тристан В.Г.</w:t>
      </w:r>
      <w:r w:rsidRPr="002678A6">
        <w:rPr>
          <w:sz w:val="22"/>
          <w:szCs w:val="22"/>
        </w:rPr>
        <w:t xml:space="preserve"> Физиология спорта: учеб. пособие / В.Г. Тристан, О.В. Погадаева. – Омск: Си</w:t>
      </w:r>
      <w:r w:rsidRPr="002678A6">
        <w:rPr>
          <w:sz w:val="22"/>
          <w:szCs w:val="22"/>
        </w:rPr>
        <w:t>б</w:t>
      </w:r>
      <w:r w:rsidRPr="002678A6">
        <w:rPr>
          <w:sz w:val="22"/>
          <w:szCs w:val="22"/>
        </w:rPr>
        <w:t>ГУФК, 2003. – 92 с.</w:t>
      </w:r>
    </w:p>
    <w:p w:rsidR="00665B6D" w:rsidRPr="002678A6" w:rsidRDefault="00665B6D" w:rsidP="00665B6D">
      <w:pPr>
        <w:pStyle w:val="aff5"/>
        <w:spacing w:before="60"/>
        <w:ind w:left="357" w:hanging="357"/>
        <w:rPr>
          <w:spacing w:val="-2"/>
          <w:sz w:val="22"/>
          <w:szCs w:val="22"/>
        </w:rPr>
      </w:pPr>
      <w:r w:rsidRPr="002678A6">
        <w:rPr>
          <w:sz w:val="22"/>
          <w:szCs w:val="22"/>
        </w:rPr>
        <w:t>7.</w:t>
      </w:r>
      <w:r w:rsidRPr="002678A6">
        <w:rPr>
          <w:sz w:val="22"/>
          <w:szCs w:val="22"/>
        </w:rPr>
        <w:tab/>
        <w:t>Учимся играть в бадминтон / В.Г. Турманидзе., А.В. Турм</w:t>
      </w:r>
      <w:r w:rsidRPr="002678A6">
        <w:rPr>
          <w:sz w:val="22"/>
          <w:szCs w:val="22"/>
        </w:rPr>
        <w:t>а</w:t>
      </w:r>
      <w:r w:rsidRPr="002678A6">
        <w:rPr>
          <w:sz w:val="22"/>
          <w:szCs w:val="22"/>
        </w:rPr>
        <w:t>нидзе. – М.: Чистые пруды, 2009. – 32</w:t>
      </w:r>
      <w:r>
        <w:rPr>
          <w:sz w:val="22"/>
          <w:szCs w:val="22"/>
        </w:rPr>
        <w:t> </w:t>
      </w:r>
      <w:r w:rsidRPr="002678A6">
        <w:rPr>
          <w:sz w:val="22"/>
          <w:szCs w:val="22"/>
        </w:rPr>
        <w:t>с.: ил. – (Библиотека «первого сентября». Серия «Спорт в школе», вып. </w:t>
      </w:r>
      <w:r>
        <w:rPr>
          <w:sz w:val="22"/>
          <w:szCs w:val="22"/>
        </w:rPr>
        <w:t>25).</w:t>
      </w:r>
    </w:p>
    <w:p w:rsidR="00665B6D" w:rsidRPr="00880251" w:rsidRDefault="00665B6D" w:rsidP="00665B6D">
      <w:pPr>
        <w:pStyle w:val="af0"/>
      </w:pPr>
    </w:p>
    <w:p w:rsidR="00665B6D" w:rsidRPr="002678A6" w:rsidRDefault="00665B6D" w:rsidP="00665B6D">
      <w:pPr>
        <w:pStyle w:val="af0"/>
        <w:pageBreakBefore/>
        <w:jc w:val="center"/>
        <w:rPr>
          <w:b/>
          <w:i/>
        </w:rPr>
      </w:pPr>
      <w:r w:rsidRPr="002678A6">
        <w:rPr>
          <w:b/>
          <w:i/>
        </w:rPr>
        <w:lastRenderedPageBreak/>
        <w:t>Материально-техническое обеспечение</w:t>
      </w:r>
    </w:p>
    <w:p w:rsidR="00665B6D" w:rsidRPr="00880251" w:rsidRDefault="00665B6D" w:rsidP="00665B6D">
      <w:pPr>
        <w:pStyle w:val="af0"/>
        <w:spacing w:before="80" w:line="235" w:lineRule="auto"/>
      </w:pPr>
      <w:r w:rsidRPr="00880251">
        <w:t>Материально</w:t>
      </w:r>
      <w:r>
        <w:t>-</w:t>
      </w:r>
      <w:r w:rsidRPr="00880251">
        <w:t>техническое</w:t>
      </w:r>
      <w:r>
        <w:t xml:space="preserve"> </w:t>
      </w:r>
      <w:r w:rsidRPr="00880251">
        <w:t>обеспечение включает минимально допустимый перечень библиотечного фонда (книгопечатной продукции), печатных пособий, технических, компьютерных и других и</w:t>
      </w:r>
      <w:r w:rsidRPr="00880251">
        <w:t>н</w:t>
      </w:r>
      <w:r w:rsidRPr="00880251">
        <w:t>формационных средств обучения, учебно-лабора</w:t>
      </w:r>
      <w:r>
        <w:softHyphen/>
      </w:r>
      <w:r w:rsidRPr="00880251">
        <w:t>тор</w:t>
      </w:r>
      <w:r>
        <w:softHyphen/>
      </w:r>
      <w:r w:rsidRPr="00880251">
        <w:t>ного оборудования и натуральных объе</w:t>
      </w:r>
      <w:r w:rsidRPr="00880251">
        <w:t>к</w:t>
      </w:r>
      <w:r w:rsidRPr="00880251">
        <w:t>тов.</w:t>
      </w:r>
    </w:p>
    <w:p w:rsidR="00665B6D" w:rsidRPr="00880251" w:rsidRDefault="00665B6D" w:rsidP="00665B6D">
      <w:pPr>
        <w:pStyle w:val="af0"/>
        <w:spacing w:line="235" w:lineRule="auto"/>
      </w:pPr>
      <w:r w:rsidRPr="00880251">
        <w:t>Количество учебного оборудования приведено исходя из его необходимого минимума. При наличии соответствующих возможностей школа м</w:t>
      </w:r>
      <w:r w:rsidRPr="00880251">
        <w:t>о</w:t>
      </w:r>
      <w:r w:rsidRPr="00880251">
        <w:t>жет изменять это количество в сторону увеличения.</w:t>
      </w:r>
    </w:p>
    <w:p w:rsidR="00665B6D" w:rsidRPr="0048193B" w:rsidRDefault="00665B6D" w:rsidP="00665B6D">
      <w:pPr>
        <w:pStyle w:val="af0"/>
        <w:spacing w:line="235" w:lineRule="auto"/>
        <w:rPr>
          <w:sz w:val="12"/>
          <w:szCs w:val="12"/>
        </w:rPr>
      </w:pPr>
    </w:p>
    <w:tbl>
      <w:tblPr>
        <w:tblW w:w="6245"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16"/>
        <w:gridCol w:w="540"/>
        <w:gridCol w:w="689"/>
      </w:tblGrid>
      <w:tr w:rsidR="00665B6D" w:rsidRPr="0048193B" w:rsidTr="00563B35">
        <w:tblPrEx>
          <w:tblCellMar>
            <w:top w:w="0" w:type="dxa"/>
            <w:bottom w:w="0" w:type="dxa"/>
          </w:tblCellMar>
        </w:tblPrEx>
        <w:trPr>
          <w:trHeight w:val="170"/>
          <w:tblHeader/>
          <w:jc w:val="center"/>
        </w:trPr>
        <w:tc>
          <w:tcPr>
            <w:tcW w:w="5016" w:type="dxa"/>
            <w:shd w:val="clear" w:color="auto" w:fill="FFFFFF"/>
            <w:vAlign w:val="center"/>
          </w:tcPr>
          <w:p w:rsidR="00665B6D" w:rsidRPr="0048193B" w:rsidRDefault="00665B6D" w:rsidP="00563B35">
            <w:pPr>
              <w:pStyle w:val="af8"/>
              <w:jc w:val="center"/>
              <w:rPr>
                <w:i/>
                <w:sz w:val="16"/>
                <w:szCs w:val="16"/>
              </w:rPr>
            </w:pPr>
            <w:r w:rsidRPr="0048193B">
              <w:rPr>
                <w:i/>
                <w:sz w:val="16"/>
                <w:szCs w:val="16"/>
              </w:rPr>
              <w:t>Наименования объектов и средств</w:t>
            </w:r>
          </w:p>
          <w:p w:rsidR="00665B6D" w:rsidRPr="0048193B" w:rsidRDefault="00665B6D" w:rsidP="00563B35">
            <w:pPr>
              <w:pStyle w:val="af8"/>
              <w:jc w:val="center"/>
              <w:rPr>
                <w:i/>
                <w:sz w:val="16"/>
                <w:szCs w:val="16"/>
              </w:rPr>
            </w:pPr>
            <w:r w:rsidRPr="0048193B">
              <w:rPr>
                <w:i/>
                <w:sz w:val="16"/>
                <w:szCs w:val="16"/>
              </w:rPr>
              <w:t>материально-технического обеспечения</w:t>
            </w:r>
          </w:p>
        </w:tc>
        <w:tc>
          <w:tcPr>
            <w:tcW w:w="540" w:type="dxa"/>
            <w:shd w:val="clear" w:color="auto" w:fill="FFFFFF"/>
            <w:vAlign w:val="center"/>
          </w:tcPr>
          <w:p w:rsidR="00665B6D" w:rsidRPr="0048193B" w:rsidRDefault="00665B6D" w:rsidP="00563B35">
            <w:pPr>
              <w:pStyle w:val="af8"/>
              <w:jc w:val="center"/>
              <w:rPr>
                <w:i/>
                <w:sz w:val="16"/>
                <w:szCs w:val="16"/>
              </w:rPr>
            </w:pPr>
            <w:r w:rsidRPr="0048193B">
              <w:rPr>
                <w:i/>
                <w:sz w:val="16"/>
                <w:szCs w:val="16"/>
              </w:rPr>
              <w:t>Коли</w:t>
            </w:r>
            <w:r w:rsidRPr="0048193B">
              <w:rPr>
                <w:i/>
                <w:sz w:val="16"/>
                <w:szCs w:val="16"/>
              </w:rPr>
              <w:softHyphen/>
              <w:t>ч</w:t>
            </w:r>
            <w:r w:rsidRPr="0048193B">
              <w:rPr>
                <w:i/>
                <w:sz w:val="16"/>
                <w:szCs w:val="16"/>
              </w:rPr>
              <w:t>е</w:t>
            </w:r>
            <w:r w:rsidRPr="0048193B">
              <w:rPr>
                <w:i/>
                <w:sz w:val="16"/>
                <w:szCs w:val="16"/>
              </w:rPr>
              <w:t>ство</w:t>
            </w:r>
          </w:p>
        </w:tc>
        <w:tc>
          <w:tcPr>
            <w:tcW w:w="689" w:type="dxa"/>
            <w:shd w:val="clear" w:color="auto" w:fill="FFFFFF"/>
            <w:vAlign w:val="center"/>
          </w:tcPr>
          <w:p w:rsidR="00665B6D" w:rsidRPr="0048193B" w:rsidRDefault="00665B6D" w:rsidP="00563B35">
            <w:pPr>
              <w:pStyle w:val="af8"/>
              <w:jc w:val="center"/>
              <w:rPr>
                <w:i/>
                <w:sz w:val="16"/>
                <w:szCs w:val="16"/>
              </w:rPr>
            </w:pPr>
            <w:r w:rsidRPr="0048193B">
              <w:rPr>
                <w:i/>
                <w:sz w:val="16"/>
                <w:szCs w:val="16"/>
              </w:rPr>
              <w:t>Прим</w:t>
            </w:r>
            <w:r w:rsidRPr="0048193B">
              <w:rPr>
                <w:i/>
                <w:sz w:val="16"/>
                <w:szCs w:val="16"/>
              </w:rPr>
              <w:t>е</w:t>
            </w:r>
            <w:r w:rsidRPr="0048193B">
              <w:rPr>
                <w:i/>
                <w:sz w:val="16"/>
                <w:szCs w:val="16"/>
              </w:rPr>
              <w:t>чания</w:t>
            </w:r>
          </w:p>
        </w:tc>
      </w:tr>
      <w:tr w:rsidR="00665B6D" w:rsidRPr="0048193B" w:rsidTr="00563B35">
        <w:tblPrEx>
          <w:tblCellMar>
            <w:top w:w="0" w:type="dxa"/>
            <w:bottom w:w="0" w:type="dxa"/>
          </w:tblCellMar>
        </w:tblPrEx>
        <w:trPr>
          <w:trHeight w:val="170"/>
          <w:jc w:val="center"/>
        </w:trPr>
        <w:tc>
          <w:tcPr>
            <w:tcW w:w="6245" w:type="dxa"/>
            <w:gridSpan w:val="3"/>
            <w:shd w:val="clear" w:color="auto" w:fill="FFFFFF"/>
            <w:vAlign w:val="center"/>
          </w:tcPr>
          <w:p w:rsidR="00665B6D" w:rsidRPr="0048193B" w:rsidRDefault="00665B6D" w:rsidP="00563B35">
            <w:pPr>
              <w:pStyle w:val="af8"/>
              <w:jc w:val="center"/>
              <w:rPr>
                <w:b/>
                <w:i/>
                <w:sz w:val="16"/>
                <w:szCs w:val="16"/>
              </w:rPr>
            </w:pPr>
            <w:r w:rsidRPr="0048193B">
              <w:rPr>
                <w:b/>
                <w:i/>
                <w:sz w:val="16"/>
                <w:szCs w:val="16"/>
              </w:rPr>
              <w:t>Библиотечный фонд (книгопечатная продукция)</w:t>
            </w: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Федеральный государственный образова</w:t>
            </w:r>
            <w:r w:rsidRPr="0048193B">
              <w:rPr>
                <w:sz w:val="16"/>
                <w:szCs w:val="16"/>
              </w:rPr>
              <w:softHyphen/>
              <w:t>тельный стандарт основн</w:t>
            </w:r>
            <w:r w:rsidRPr="0048193B">
              <w:rPr>
                <w:sz w:val="16"/>
                <w:szCs w:val="16"/>
              </w:rPr>
              <w:t>о</w:t>
            </w:r>
            <w:r w:rsidRPr="0048193B">
              <w:rPr>
                <w:sz w:val="16"/>
                <w:szCs w:val="16"/>
              </w:rPr>
              <w:t>го общего об</w:t>
            </w:r>
            <w:r w:rsidRPr="0048193B">
              <w:rPr>
                <w:sz w:val="16"/>
                <w:szCs w:val="16"/>
              </w:rPr>
              <w:softHyphen/>
              <w:t>разования</w:t>
            </w:r>
          </w:p>
        </w:tc>
        <w:tc>
          <w:tcPr>
            <w:tcW w:w="540" w:type="dxa"/>
            <w:shd w:val="clear" w:color="auto" w:fill="FFFFFF"/>
            <w:vAlign w:val="center"/>
          </w:tcPr>
          <w:p w:rsidR="00665B6D" w:rsidRPr="0048193B" w:rsidRDefault="00665B6D" w:rsidP="00563B35">
            <w:pPr>
              <w:pStyle w:val="af8"/>
              <w:jc w:val="center"/>
              <w:rPr>
                <w:sz w:val="16"/>
                <w:szCs w:val="16"/>
              </w:rPr>
            </w:pPr>
            <w:r w:rsidRPr="0048193B">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Примерная программа основного общего образования по физ</w:t>
            </w:r>
            <w:r w:rsidRPr="0048193B">
              <w:rPr>
                <w:sz w:val="16"/>
                <w:szCs w:val="16"/>
              </w:rPr>
              <w:t>и</w:t>
            </w:r>
            <w:r w:rsidRPr="0048193B">
              <w:rPr>
                <w:sz w:val="16"/>
                <w:szCs w:val="16"/>
              </w:rPr>
              <w:t>ческой культуре</w:t>
            </w:r>
          </w:p>
        </w:tc>
        <w:tc>
          <w:tcPr>
            <w:tcW w:w="540" w:type="dxa"/>
            <w:shd w:val="clear" w:color="auto" w:fill="FFFFFF"/>
            <w:vAlign w:val="center"/>
          </w:tcPr>
          <w:p w:rsidR="00665B6D" w:rsidRPr="0048193B" w:rsidRDefault="00665B6D" w:rsidP="00563B35">
            <w:pPr>
              <w:pStyle w:val="af8"/>
              <w:jc w:val="center"/>
              <w:rPr>
                <w:sz w:val="16"/>
                <w:szCs w:val="16"/>
              </w:rPr>
            </w:pPr>
            <w:r w:rsidRPr="0048193B">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Рабочие программы</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6245" w:type="dxa"/>
            <w:gridSpan w:val="3"/>
            <w:shd w:val="clear" w:color="auto" w:fill="FFFFFF"/>
            <w:vAlign w:val="center"/>
          </w:tcPr>
          <w:p w:rsidR="00665B6D" w:rsidRPr="0048193B" w:rsidRDefault="00665B6D" w:rsidP="00563B35">
            <w:pPr>
              <w:pStyle w:val="af8"/>
              <w:jc w:val="center"/>
              <w:rPr>
                <w:b/>
                <w:i/>
                <w:sz w:val="16"/>
                <w:szCs w:val="16"/>
              </w:rPr>
            </w:pPr>
            <w:r w:rsidRPr="0048193B">
              <w:rPr>
                <w:b/>
                <w:i/>
                <w:sz w:val="16"/>
                <w:szCs w:val="16"/>
              </w:rPr>
              <w:t>Печатные пособия</w:t>
            </w: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Таблицы, схемы (в соответствии с про</w:t>
            </w:r>
            <w:r w:rsidRPr="0048193B">
              <w:rPr>
                <w:sz w:val="16"/>
                <w:szCs w:val="16"/>
              </w:rPr>
              <w:softHyphen/>
              <w:t>граммой обучения)</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6245" w:type="dxa"/>
            <w:gridSpan w:val="3"/>
            <w:shd w:val="clear" w:color="auto" w:fill="FFFFFF"/>
            <w:vAlign w:val="center"/>
          </w:tcPr>
          <w:p w:rsidR="00665B6D" w:rsidRPr="0048193B" w:rsidRDefault="00665B6D" w:rsidP="00563B35">
            <w:pPr>
              <w:pStyle w:val="af8"/>
              <w:jc w:val="center"/>
              <w:rPr>
                <w:b/>
                <w:i/>
                <w:sz w:val="16"/>
                <w:szCs w:val="16"/>
              </w:rPr>
            </w:pPr>
            <w:r w:rsidRPr="0048193B">
              <w:rPr>
                <w:b/>
                <w:i/>
                <w:sz w:val="16"/>
                <w:szCs w:val="16"/>
              </w:rPr>
              <w:t>Технические средства обучения</w:t>
            </w: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 xml:space="preserve">Мультимедийный компьютер </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6245" w:type="dxa"/>
            <w:gridSpan w:val="3"/>
            <w:shd w:val="clear" w:color="auto" w:fill="FFFFFF"/>
            <w:vAlign w:val="center"/>
          </w:tcPr>
          <w:p w:rsidR="00665B6D" w:rsidRPr="0048193B" w:rsidRDefault="00665B6D" w:rsidP="00563B35">
            <w:pPr>
              <w:pStyle w:val="af8"/>
              <w:jc w:val="center"/>
              <w:rPr>
                <w:b/>
                <w:i/>
                <w:sz w:val="16"/>
                <w:szCs w:val="16"/>
              </w:rPr>
            </w:pPr>
            <w:r w:rsidRPr="0048193B">
              <w:rPr>
                <w:b/>
                <w:i/>
                <w:sz w:val="16"/>
                <w:szCs w:val="16"/>
              </w:rPr>
              <w:t>Экранно-звуковые пособия</w:t>
            </w: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Видеофильм «азбука волана»</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6245" w:type="dxa"/>
            <w:gridSpan w:val="3"/>
            <w:shd w:val="clear" w:color="auto" w:fill="FFFFFF"/>
            <w:vAlign w:val="center"/>
          </w:tcPr>
          <w:p w:rsidR="00665B6D" w:rsidRPr="0048193B" w:rsidRDefault="00665B6D" w:rsidP="00563B35">
            <w:pPr>
              <w:pStyle w:val="af8"/>
              <w:jc w:val="center"/>
              <w:rPr>
                <w:b/>
                <w:i/>
                <w:sz w:val="16"/>
                <w:szCs w:val="16"/>
              </w:rPr>
            </w:pPr>
            <w:r w:rsidRPr="0048193B">
              <w:rPr>
                <w:b/>
                <w:i/>
                <w:sz w:val="16"/>
                <w:szCs w:val="16"/>
              </w:rPr>
              <w:t>Учебно-практическое оборудование</w:t>
            </w: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Сетка бадминтонная</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П</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Ракетки</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К</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 xml:space="preserve">Воланы </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К</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Табло перекидное</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6245" w:type="dxa"/>
            <w:gridSpan w:val="3"/>
            <w:shd w:val="clear" w:color="auto" w:fill="FFFFFF"/>
            <w:vAlign w:val="center"/>
          </w:tcPr>
          <w:p w:rsidR="00665B6D" w:rsidRPr="0048193B" w:rsidRDefault="00665B6D" w:rsidP="00563B35">
            <w:pPr>
              <w:pStyle w:val="af8"/>
              <w:jc w:val="center"/>
              <w:rPr>
                <w:b/>
                <w:i/>
                <w:sz w:val="16"/>
                <w:szCs w:val="16"/>
              </w:rPr>
            </w:pPr>
            <w:r w:rsidRPr="0048193B">
              <w:rPr>
                <w:b/>
                <w:i/>
                <w:sz w:val="16"/>
                <w:szCs w:val="16"/>
              </w:rPr>
              <w:t>Измерительные приборы</w:t>
            </w: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 xml:space="preserve">Весы медицинские </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 xml:space="preserve">Ростомер </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 xml:space="preserve">Пульсометр </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Тонометр автоматический</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6245" w:type="dxa"/>
            <w:gridSpan w:val="3"/>
            <w:shd w:val="clear" w:color="auto" w:fill="FFFFFF"/>
            <w:vAlign w:val="center"/>
          </w:tcPr>
          <w:p w:rsidR="00665B6D" w:rsidRPr="0048193B" w:rsidRDefault="00665B6D" w:rsidP="00563B35">
            <w:pPr>
              <w:pStyle w:val="af8"/>
              <w:jc w:val="center"/>
              <w:rPr>
                <w:b/>
                <w:i/>
                <w:sz w:val="16"/>
                <w:szCs w:val="16"/>
              </w:rPr>
            </w:pPr>
            <w:r w:rsidRPr="0048193B">
              <w:rPr>
                <w:b/>
                <w:i/>
                <w:sz w:val="16"/>
                <w:szCs w:val="16"/>
              </w:rPr>
              <w:t>Спортивные залы (кабинеты)</w:t>
            </w: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Спортивный зал игровой</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r w:rsidR="00665B6D" w:rsidRPr="0048193B" w:rsidTr="00563B35">
        <w:tblPrEx>
          <w:tblCellMar>
            <w:top w:w="0" w:type="dxa"/>
            <w:bottom w:w="0" w:type="dxa"/>
          </w:tblCellMar>
        </w:tblPrEx>
        <w:trPr>
          <w:trHeight w:val="170"/>
          <w:jc w:val="center"/>
        </w:trPr>
        <w:tc>
          <w:tcPr>
            <w:tcW w:w="5016" w:type="dxa"/>
            <w:shd w:val="clear" w:color="auto" w:fill="FFFFFF"/>
            <w:vAlign w:val="center"/>
          </w:tcPr>
          <w:p w:rsidR="00665B6D" w:rsidRPr="0048193B" w:rsidRDefault="00665B6D" w:rsidP="00563B35">
            <w:pPr>
              <w:pStyle w:val="af8"/>
              <w:rPr>
                <w:sz w:val="16"/>
                <w:szCs w:val="16"/>
              </w:rPr>
            </w:pPr>
            <w:r w:rsidRPr="0048193B">
              <w:rPr>
                <w:sz w:val="16"/>
                <w:szCs w:val="16"/>
              </w:rPr>
              <w:t>Подсобное помещение для хранения инвентаря</w:t>
            </w:r>
          </w:p>
        </w:tc>
        <w:tc>
          <w:tcPr>
            <w:tcW w:w="540" w:type="dxa"/>
            <w:shd w:val="clear" w:color="auto" w:fill="FFFFFF"/>
            <w:vAlign w:val="center"/>
          </w:tcPr>
          <w:p w:rsidR="00665B6D" w:rsidRPr="0048193B" w:rsidRDefault="00665B6D" w:rsidP="00563B35">
            <w:pPr>
              <w:pStyle w:val="af8"/>
              <w:jc w:val="center"/>
              <w:rPr>
                <w:sz w:val="16"/>
                <w:szCs w:val="16"/>
              </w:rPr>
            </w:pPr>
            <w:r>
              <w:rPr>
                <w:sz w:val="16"/>
                <w:szCs w:val="16"/>
              </w:rPr>
              <w:t>Д</w:t>
            </w:r>
          </w:p>
        </w:tc>
        <w:tc>
          <w:tcPr>
            <w:tcW w:w="689" w:type="dxa"/>
            <w:shd w:val="clear" w:color="auto" w:fill="FFFFFF"/>
            <w:vAlign w:val="center"/>
          </w:tcPr>
          <w:p w:rsidR="00665B6D" w:rsidRPr="0048193B" w:rsidRDefault="00665B6D" w:rsidP="00563B35">
            <w:pPr>
              <w:pStyle w:val="af8"/>
              <w:rPr>
                <w:sz w:val="16"/>
                <w:szCs w:val="16"/>
              </w:rPr>
            </w:pPr>
          </w:p>
        </w:tc>
      </w:tr>
    </w:tbl>
    <w:p w:rsidR="00665B6D" w:rsidRPr="0048193B" w:rsidRDefault="00665B6D" w:rsidP="00665B6D">
      <w:pPr>
        <w:pStyle w:val="af0"/>
        <w:spacing w:before="120" w:line="235" w:lineRule="auto"/>
        <w:rPr>
          <w:sz w:val="20"/>
          <w:szCs w:val="20"/>
        </w:rPr>
      </w:pPr>
      <w:r w:rsidRPr="0048193B">
        <w:rPr>
          <w:sz w:val="20"/>
          <w:szCs w:val="20"/>
        </w:rPr>
        <w:t>Для характеристики количественных показателей используются следующие обозначения:</w:t>
      </w:r>
      <w:r>
        <w:rPr>
          <w:sz w:val="20"/>
          <w:szCs w:val="20"/>
        </w:rPr>
        <w:t xml:space="preserve"> </w:t>
      </w:r>
      <w:r w:rsidRPr="0048193B">
        <w:rPr>
          <w:b/>
          <w:sz w:val="20"/>
          <w:szCs w:val="20"/>
        </w:rPr>
        <w:t>Д</w:t>
      </w:r>
      <w:r w:rsidRPr="0048193B">
        <w:rPr>
          <w:sz w:val="20"/>
          <w:szCs w:val="20"/>
        </w:rPr>
        <w:t xml:space="preserve"> –</w:t>
      </w:r>
      <w:r>
        <w:rPr>
          <w:sz w:val="20"/>
          <w:szCs w:val="20"/>
        </w:rPr>
        <w:t xml:space="preserve"> </w:t>
      </w:r>
      <w:r w:rsidRPr="0048193B">
        <w:rPr>
          <w:sz w:val="20"/>
          <w:szCs w:val="20"/>
        </w:rPr>
        <w:t>демонстрационный экземпляр (не менее одного экзем</w:t>
      </w:r>
      <w:r w:rsidRPr="0048193B">
        <w:rPr>
          <w:sz w:val="20"/>
          <w:szCs w:val="20"/>
        </w:rPr>
        <w:t>п</w:t>
      </w:r>
      <w:r w:rsidRPr="0048193B">
        <w:rPr>
          <w:sz w:val="20"/>
          <w:szCs w:val="20"/>
        </w:rPr>
        <w:t>ляра на класс);</w:t>
      </w:r>
      <w:r>
        <w:rPr>
          <w:sz w:val="20"/>
          <w:szCs w:val="20"/>
        </w:rPr>
        <w:t xml:space="preserve"> </w:t>
      </w:r>
      <w:r w:rsidRPr="0048193B">
        <w:rPr>
          <w:b/>
          <w:sz w:val="20"/>
          <w:szCs w:val="20"/>
        </w:rPr>
        <w:t>К</w:t>
      </w:r>
      <w:r w:rsidRPr="0048193B">
        <w:rPr>
          <w:sz w:val="20"/>
          <w:szCs w:val="20"/>
        </w:rPr>
        <w:t xml:space="preserve"> – полный комплект (на каждого ученика класса);</w:t>
      </w:r>
      <w:r>
        <w:rPr>
          <w:sz w:val="20"/>
          <w:szCs w:val="20"/>
        </w:rPr>
        <w:t xml:space="preserve"> </w:t>
      </w:r>
      <w:r w:rsidRPr="0048193B">
        <w:rPr>
          <w:b/>
          <w:sz w:val="20"/>
          <w:szCs w:val="20"/>
        </w:rPr>
        <w:t>Ф –</w:t>
      </w:r>
      <w:r w:rsidRPr="0048193B">
        <w:rPr>
          <w:sz w:val="20"/>
          <w:szCs w:val="20"/>
        </w:rPr>
        <w:t xml:space="preserve"> комплект для фронтальной работы (не менее одного экзе</w:t>
      </w:r>
      <w:r w:rsidRPr="0048193B">
        <w:rPr>
          <w:sz w:val="20"/>
          <w:szCs w:val="20"/>
        </w:rPr>
        <w:t>м</w:t>
      </w:r>
      <w:r w:rsidRPr="0048193B">
        <w:rPr>
          <w:sz w:val="20"/>
          <w:szCs w:val="20"/>
        </w:rPr>
        <w:t>пляра на двух учеников);</w:t>
      </w:r>
      <w:r>
        <w:rPr>
          <w:sz w:val="20"/>
          <w:szCs w:val="20"/>
        </w:rPr>
        <w:t xml:space="preserve"> </w:t>
      </w:r>
      <w:r w:rsidRPr="0048193B">
        <w:rPr>
          <w:b/>
          <w:sz w:val="20"/>
          <w:szCs w:val="20"/>
        </w:rPr>
        <w:t>П</w:t>
      </w:r>
      <w:r w:rsidRPr="0048193B">
        <w:rPr>
          <w:sz w:val="20"/>
          <w:szCs w:val="20"/>
        </w:rPr>
        <w:t xml:space="preserve"> –</w:t>
      </w:r>
      <w:r>
        <w:rPr>
          <w:sz w:val="20"/>
          <w:szCs w:val="20"/>
        </w:rPr>
        <w:t xml:space="preserve"> </w:t>
      </w:r>
      <w:r w:rsidRPr="0048193B">
        <w:rPr>
          <w:sz w:val="20"/>
          <w:szCs w:val="20"/>
        </w:rPr>
        <w:t>комплект, необходимый для работы в группах (один экземпляр на 5–6 чел</w:t>
      </w:r>
      <w:r w:rsidRPr="0048193B">
        <w:rPr>
          <w:sz w:val="20"/>
          <w:szCs w:val="20"/>
        </w:rPr>
        <w:t>о</w:t>
      </w:r>
      <w:r w:rsidRPr="0048193B">
        <w:rPr>
          <w:sz w:val="20"/>
          <w:szCs w:val="20"/>
        </w:rPr>
        <w:t>век).</w:t>
      </w:r>
    </w:p>
    <w:p w:rsidR="00665B6D" w:rsidRPr="00880251" w:rsidRDefault="00665B6D" w:rsidP="00665B6D">
      <w:pPr>
        <w:pStyle w:val="1"/>
      </w:pPr>
      <w:bookmarkStart w:id="9" w:name="_Toc312500115"/>
      <w:r w:rsidRPr="00880251">
        <w:lastRenderedPageBreak/>
        <w:t>Практические рекомендации</w:t>
      </w:r>
      <w:bookmarkEnd w:id="9"/>
    </w:p>
    <w:p w:rsidR="00665B6D" w:rsidRPr="00880251" w:rsidRDefault="00665B6D" w:rsidP="00665B6D">
      <w:pPr>
        <w:pStyle w:val="2"/>
      </w:pPr>
      <w:bookmarkStart w:id="10" w:name="_Toc312492517"/>
      <w:r w:rsidRPr="00880251">
        <w:t>Возрастные особенности</w:t>
      </w:r>
      <w:r>
        <w:t xml:space="preserve"> </w:t>
      </w:r>
      <w:r w:rsidRPr="00880251">
        <w:t>формирования</w:t>
      </w:r>
      <w:r>
        <w:br/>
      </w:r>
      <w:r w:rsidRPr="00880251">
        <w:t>двигательных навыков и развития физических к</w:t>
      </w:r>
      <w:r w:rsidRPr="00880251">
        <w:t>а</w:t>
      </w:r>
      <w:r w:rsidRPr="00880251">
        <w:t>честв</w:t>
      </w:r>
      <w:bookmarkEnd w:id="10"/>
    </w:p>
    <w:p w:rsidR="00665B6D" w:rsidRPr="00880251" w:rsidRDefault="00665B6D" w:rsidP="00665B6D">
      <w:pPr>
        <w:pStyle w:val="af0"/>
      </w:pPr>
      <w:r w:rsidRPr="00880251">
        <w:t>Занятия бадминтоном, особенно в детском возрасте, требуют опре</w:t>
      </w:r>
      <w:r w:rsidRPr="00880251">
        <w:softHyphen/>
        <w:t>деленных знаний особенностей развития детского орг</w:t>
      </w:r>
      <w:r w:rsidRPr="00880251">
        <w:t>а</w:t>
      </w:r>
      <w:r w:rsidRPr="00880251">
        <w:t>низма. Уже в раннем возрасте дети, занимающиеся бадминтоном, могут овладеть основными сложными навыками. Наиболее благоприятным периодом для освоения о</w:t>
      </w:r>
      <w:r w:rsidRPr="00880251">
        <w:t>с</w:t>
      </w:r>
      <w:r w:rsidRPr="00880251">
        <w:t>нов техники принято считать младший и средний школь</w:t>
      </w:r>
      <w:r w:rsidRPr="00880251">
        <w:softHyphen/>
        <w:t>ный возраст. Именно в этот период юные спортсмены легко воспри</w:t>
      </w:r>
      <w:r w:rsidRPr="00880251">
        <w:softHyphen/>
        <w:t>нимают и осваивают разнообра</w:t>
      </w:r>
      <w:r w:rsidRPr="00880251">
        <w:t>з</w:t>
      </w:r>
      <w:r w:rsidRPr="00880251">
        <w:t>ные формы движений. Объясняется это ускоренным развитием в этот период двигательных способностей, координационных возможн</w:t>
      </w:r>
      <w:r w:rsidRPr="00880251">
        <w:t>о</w:t>
      </w:r>
      <w:r w:rsidRPr="00880251">
        <w:t>стей. К периоду полового созревания у де</w:t>
      </w:r>
      <w:r w:rsidRPr="00880251">
        <w:softHyphen/>
        <w:t>вочек (13–14 лет) и мальчиков 15–16 лет) эта способность легко усваи</w:t>
      </w:r>
      <w:r w:rsidRPr="00880251">
        <w:softHyphen/>
        <w:t>вать движ</w:t>
      </w:r>
      <w:r w:rsidRPr="00880251">
        <w:t>е</w:t>
      </w:r>
      <w:r w:rsidRPr="00880251">
        <w:t>ния достигает своего предела.</w:t>
      </w:r>
    </w:p>
    <w:p w:rsidR="00665B6D" w:rsidRPr="00880251" w:rsidRDefault="00665B6D" w:rsidP="00665B6D">
      <w:pPr>
        <w:pStyle w:val="af0"/>
      </w:pPr>
      <w:r w:rsidRPr="00880251">
        <w:t>Работая с детьми, следует всегда помнить, что развитие де</w:t>
      </w:r>
      <w:r w:rsidRPr="00880251">
        <w:t>т</w:t>
      </w:r>
      <w:r w:rsidRPr="00880251">
        <w:t>ского организма протекает неравномерно, а поэтому морфолог</w:t>
      </w:r>
      <w:r w:rsidRPr="00880251">
        <w:t>и</w:t>
      </w:r>
      <w:r w:rsidRPr="00880251">
        <w:t>ческое и функ</w:t>
      </w:r>
      <w:r w:rsidRPr="00880251">
        <w:softHyphen/>
        <w:t>циональное развитие детского организма находится в тесной связи с его постоянно чередующимися ускоренными (сенситивными) и замедлен</w:t>
      </w:r>
      <w:r w:rsidRPr="00880251">
        <w:softHyphen/>
        <w:t>ными п</w:t>
      </w:r>
      <w:r w:rsidRPr="00880251">
        <w:t>е</w:t>
      </w:r>
      <w:r w:rsidRPr="00880251">
        <w:t>риодами развития.</w:t>
      </w:r>
    </w:p>
    <w:p w:rsidR="00665B6D" w:rsidRPr="00880251" w:rsidRDefault="00665B6D" w:rsidP="00665B6D">
      <w:pPr>
        <w:pStyle w:val="af0"/>
      </w:pPr>
      <w:r w:rsidRPr="00880251">
        <w:t>Весь процесс подготовки бадминтонистов, от новичка до мастера спорта международного класса, рекомендуется условно разбить на не</w:t>
      </w:r>
      <w:r w:rsidRPr="00880251">
        <w:softHyphen/>
        <w:t>сколько взаимосвязанных между собой этапов. То</w:t>
      </w:r>
      <w:r w:rsidRPr="00880251">
        <w:t>ч</w:t>
      </w:r>
      <w:r w:rsidRPr="00880251">
        <w:t>ного соблюдения возрастных границ по каждому этапу на практике добиться довольно сложно. Это объясняется природной од</w:t>
      </w:r>
      <w:r w:rsidRPr="00880251">
        <w:t>а</w:t>
      </w:r>
      <w:r w:rsidRPr="00880251">
        <w:t>ренностью спортсменов, уров</w:t>
      </w:r>
      <w:r w:rsidRPr="00880251">
        <w:softHyphen/>
        <w:t>нем их физической подготовки и, наконец, биологическим (а не паспорт</w:t>
      </w:r>
      <w:r w:rsidRPr="00880251">
        <w:softHyphen/>
        <w:t>ным) возрастом. Однако условное возрастное деление по каждому этапу существует. Ка</w:t>
      </w:r>
      <w:r w:rsidRPr="00880251">
        <w:t>ж</w:t>
      </w:r>
      <w:r w:rsidRPr="00880251">
        <w:t>дый этап подготовки связан с прохождением ряда возрастных ступеней. Такая классификация используется в педагогике и психологии, разделяет школьников на группы исходя из их психолого-педагогических особенностей, а физиологическая периодиз</w:t>
      </w:r>
      <w:r w:rsidRPr="00880251">
        <w:t>а</w:t>
      </w:r>
      <w:r w:rsidRPr="00880251">
        <w:t>ция – в за</w:t>
      </w:r>
      <w:r w:rsidRPr="00880251">
        <w:softHyphen/>
        <w:t>висимости от строения, развития и становления функций систем орга</w:t>
      </w:r>
      <w:r w:rsidRPr="00880251">
        <w:softHyphen/>
        <w:t>низма. Кроме того, такое же деление на возрастные группы предусматри</w:t>
      </w:r>
      <w:r w:rsidRPr="00880251">
        <w:softHyphen/>
        <w:t>вается правилами соревнований по бадми</w:t>
      </w:r>
      <w:r w:rsidRPr="00880251">
        <w:t>н</w:t>
      </w:r>
      <w:r w:rsidRPr="00880251">
        <w:t>тону.</w:t>
      </w:r>
    </w:p>
    <w:p w:rsidR="00665B6D" w:rsidRPr="00880251" w:rsidRDefault="00665B6D" w:rsidP="00665B6D">
      <w:pPr>
        <w:pStyle w:val="af0"/>
      </w:pPr>
      <w:r w:rsidRPr="00880251">
        <w:t>Двигательная активность растущего организма обеспечивает разви</w:t>
      </w:r>
      <w:r w:rsidRPr="00880251">
        <w:softHyphen/>
        <w:t>тие всех его систем, стимулируя обмен веществ и энергии. Окостенение ск</w:t>
      </w:r>
      <w:r w:rsidRPr="00880251">
        <w:t>е</w:t>
      </w:r>
      <w:r w:rsidRPr="00880251">
        <w:t>лета (замена хрящевой ткани на костную) происходит в различных его частях в разные сроки, при этом развитие костной ткани связано с ростом мыше</w:t>
      </w:r>
      <w:r w:rsidRPr="00880251">
        <w:t>ч</w:t>
      </w:r>
      <w:r w:rsidRPr="00880251">
        <w:t>ной ткани.</w:t>
      </w:r>
    </w:p>
    <w:p w:rsidR="00665B6D" w:rsidRPr="00880251" w:rsidRDefault="00665B6D" w:rsidP="00665B6D">
      <w:pPr>
        <w:pStyle w:val="af0"/>
      </w:pPr>
      <w:r w:rsidRPr="00880251">
        <w:t>Развитие каждой мышцы или группы мышц также происходит нерав</w:t>
      </w:r>
      <w:r w:rsidRPr="00880251">
        <w:softHyphen/>
        <w:t>номерно: наиболее высок</w:t>
      </w:r>
      <w:r w:rsidRPr="00880251">
        <w:t>и</w:t>
      </w:r>
      <w:r w:rsidRPr="00880251">
        <w:t>ми темпами роста обладают мышцы ног, наи</w:t>
      </w:r>
      <w:r w:rsidRPr="00880251">
        <w:softHyphen/>
        <w:t>менее высокими – мышцы рук. Темпы роста мышц – разгибателей опере</w:t>
      </w:r>
      <w:r w:rsidRPr="00880251">
        <w:softHyphen/>
        <w:t xml:space="preserve">жают темп развития </w:t>
      </w:r>
      <w:r w:rsidRPr="00880251">
        <w:lastRenderedPageBreak/>
        <w:t>мышц – сгибателей. Мышцы, начинающие раньше функционировать и являющиеся более нагруженными, особенно б</w:t>
      </w:r>
      <w:r w:rsidRPr="00880251">
        <w:t>ы</w:t>
      </w:r>
      <w:r w:rsidRPr="00880251">
        <w:t>стро увеличивают свою массу.</w:t>
      </w:r>
    </w:p>
    <w:p w:rsidR="00665B6D" w:rsidRPr="00880251" w:rsidRDefault="00665B6D" w:rsidP="00665B6D">
      <w:pPr>
        <w:pStyle w:val="af0"/>
      </w:pPr>
      <w:r w:rsidRPr="00880251">
        <w:t>Между развитием физических качеств (силы, быстроты, вынос</w:t>
      </w:r>
      <w:r w:rsidRPr="00880251">
        <w:softHyphen/>
        <w:t>ливости) и формированием двиг</w:t>
      </w:r>
      <w:r w:rsidRPr="00880251">
        <w:t>а</w:t>
      </w:r>
      <w:r w:rsidRPr="00880251">
        <w:t>тельных навыков существует тесная взаимосвязь, так как освоение новых движений обязател</w:t>
      </w:r>
      <w:r w:rsidRPr="00880251">
        <w:t>ь</w:t>
      </w:r>
      <w:r w:rsidRPr="00880251">
        <w:t>но сопро</w:t>
      </w:r>
      <w:r w:rsidRPr="00880251">
        <w:softHyphen/>
        <w:t>вождается совершенствованием физических качеств. Развитие физических качеств в процессе онтогенеза происходит неравномерно и гетерохронно, п</w:t>
      </w:r>
      <w:r w:rsidRPr="00880251">
        <w:t>о</w:t>
      </w:r>
      <w:r w:rsidRPr="00880251">
        <w:t>этому каждому возрасту свойствен определённый уровень развития двигательных качеств.</w:t>
      </w:r>
    </w:p>
    <w:p w:rsidR="00665B6D" w:rsidRPr="00880251" w:rsidRDefault="00665B6D" w:rsidP="00665B6D">
      <w:pPr>
        <w:pStyle w:val="af0"/>
      </w:pPr>
      <w:r w:rsidRPr="00880251">
        <w:t>Развитие силы происходит относительно равномерно с 8 до 10 лет, а наиболее интенсивный прирост максимальной произвольной силы – в период от 13</w:t>
      </w:r>
      <w:r>
        <w:t>–</w:t>
      </w:r>
      <w:r w:rsidRPr="00880251">
        <w:t>14 до 16</w:t>
      </w:r>
      <w:r>
        <w:t>–</w:t>
      </w:r>
      <w:r w:rsidRPr="00880251">
        <w:t>17 лет, а в п</w:t>
      </w:r>
      <w:r w:rsidRPr="00880251">
        <w:t>о</w:t>
      </w:r>
      <w:r w:rsidRPr="00880251">
        <w:t>следующем темпы её прироста замедляются.</w:t>
      </w:r>
    </w:p>
    <w:p w:rsidR="00665B6D" w:rsidRPr="00880251" w:rsidRDefault="00665B6D" w:rsidP="00665B6D">
      <w:pPr>
        <w:pStyle w:val="af0"/>
      </w:pPr>
      <w:r w:rsidRPr="00880251">
        <w:t>Быстрота нарастает до 13</w:t>
      </w:r>
      <w:r>
        <w:t>–</w:t>
      </w:r>
      <w:r w:rsidRPr="00880251">
        <w:t>15 лет, если в это время её не ра</w:t>
      </w:r>
      <w:r w:rsidRPr="00880251">
        <w:t>з</w:t>
      </w:r>
      <w:r w:rsidRPr="00880251">
        <w:t>вивать, то в последующие годы возникшее отставание трудно л</w:t>
      </w:r>
      <w:r w:rsidRPr="00880251">
        <w:t>и</w:t>
      </w:r>
      <w:r w:rsidRPr="00880251">
        <w:t>квидировать.</w:t>
      </w:r>
    </w:p>
    <w:p w:rsidR="00665B6D" w:rsidRPr="00880251" w:rsidRDefault="00665B6D" w:rsidP="00665B6D">
      <w:pPr>
        <w:pStyle w:val="af0"/>
      </w:pPr>
      <w:r w:rsidRPr="00880251">
        <w:t>Время двигательной реакции особенно быс</w:t>
      </w:r>
      <w:r w:rsidRPr="00880251">
        <w:t>т</w:t>
      </w:r>
      <w:r w:rsidRPr="00880251">
        <w:t>ро уменьшается в 9</w:t>
      </w:r>
      <w:r>
        <w:t>–</w:t>
      </w:r>
      <w:r w:rsidRPr="00880251">
        <w:t>11 лет, приближаясь к данным взрослых в 13</w:t>
      </w:r>
      <w:r>
        <w:t>–</w:t>
      </w:r>
      <w:r w:rsidRPr="00880251">
        <w:t>14 лет; скорость одиночных движ</w:t>
      </w:r>
      <w:r w:rsidRPr="00880251">
        <w:t>е</w:t>
      </w:r>
      <w:r w:rsidRPr="00880251">
        <w:t>ний наиболее эффективно развивается в 9</w:t>
      </w:r>
      <w:r>
        <w:t>–</w:t>
      </w:r>
      <w:r w:rsidRPr="00880251">
        <w:t>13 лет, максимальная частота движений достигается в 13 лет, но может увеличиваться до 17 лет и даже до 20 лет. Наибольший прирост результатов в пры</w:t>
      </w:r>
      <w:r w:rsidRPr="00880251">
        <w:t>ж</w:t>
      </w:r>
      <w:r w:rsidRPr="00880251">
        <w:t>ках наблюдается от 12 до 13 лет.</w:t>
      </w:r>
    </w:p>
    <w:p w:rsidR="00665B6D" w:rsidRPr="00880251" w:rsidRDefault="00665B6D" w:rsidP="00665B6D">
      <w:pPr>
        <w:pStyle w:val="af0"/>
      </w:pPr>
      <w:r w:rsidRPr="00880251">
        <w:t>С возрастом заметно повышается работоспособность при выпол</w:t>
      </w:r>
      <w:r w:rsidRPr="00880251">
        <w:softHyphen/>
        <w:t>нении динамических упражнений на выносливость, наибольший прирост аэро</w:t>
      </w:r>
      <w:r w:rsidRPr="00880251">
        <w:t>б</w:t>
      </w:r>
      <w:r w:rsidRPr="00880251">
        <w:t>ной выносливости наблюдается у юношей от 15 до 20 лет.</w:t>
      </w:r>
    </w:p>
    <w:p w:rsidR="00665B6D" w:rsidRPr="00880251" w:rsidRDefault="00665B6D" w:rsidP="00665B6D">
      <w:pPr>
        <w:pStyle w:val="af0"/>
      </w:pPr>
      <w:r w:rsidRPr="00880251">
        <w:t>Различные проявления ловкости развиваются в разные возрастные периоды: наибольший рост способности управлять пространственными параметрами движений отмечается от 7 до 10</w:t>
      </w:r>
      <w:r>
        <w:t> </w:t>
      </w:r>
      <w:r w:rsidRPr="00880251">
        <w:t>лет, вр</w:t>
      </w:r>
      <w:r w:rsidRPr="00880251">
        <w:t>е</w:t>
      </w:r>
      <w:r w:rsidRPr="00880251">
        <w:t>менными (диффе- ренцировка темпа движений) – к 13</w:t>
      </w:r>
      <w:r>
        <w:t>–</w:t>
      </w:r>
      <w:r w:rsidRPr="00880251">
        <w:t>14 годам, силовыми (дифферен</w:t>
      </w:r>
      <w:r w:rsidRPr="00880251">
        <w:softHyphen/>
        <w:t>цирование м</w:t>
      </w:r>
      <w:r w:rsidRPr="00880251">
        <w:t>ы</w:t>
      </w:r>
      <w:r w:rsidRPr="00880251">
        <w:t>шечных усилий) – к 15</w:t>
      </w:r>
      <w:r>
        <w:t>–</w:t>
      </w:r>
      <w:r w:rsidRPr="00880251">
        <w:t>17 годам.</w:t>
      </w:r>
    </w:p>
    <w:p w:rsidR="00665B6D" w:rsidRPr="00880251" w:rsidRDefault="00665B6D" w:rsidP="00665B6D">
      <w:pPr>
        <w:pStyle w:val="af0"/>
      </w:pPr>
      <w:r w:rsidRPr="00880251">
        <w:t>Наибольшая гибкость отмечается у мальчиков в 15 лет, у девочек – в 14 лет, но изменения ее н</w:t>
      </w:r>
      <w:r w:rsidRPr="00880251">
        <w:t>е</w:t>
      </w:r>
      <w:r w:rsidRPr="00880251">
        <w:t>равномерны. Подвижность позвоночника при ра</w:t>
      </w:r>
      <w:r w:rsidRPr="00880251">
        <w:t>з</w:t>
      </w:r>
      <w:r w:rsidRPr="00880251">
        <w:t>гибании заметно повышается у мальчиков с 7 до 14 лет, а у девочек с 7 до 12 лет, а его подвижность при сг</w:t>
      </w:r>
      <w:r w:rsidRPr="00880251">
        <w:t>и</w:t>
      </w:r>
      <w:r w:rsidRPr="00880251">
        <w:t>бании заметно возрастает у маль</w:t>
      </w:r>
      <w:r w:rsidRPr="00880251">
        <w:softHyphen/>
        <w:t>чиков с 7 до 10 лет, а в 11</w:t>
      </w:r>
      <w:r>
        <w:t>–</w:t>
      </w:r>
      <w:r w:rsidRPr="00880251">
        <w:t>13 лет уменьшается. Следует отметить, что гиб</w:t>
      </w:r>
      <w:r w:rsidRPr="00880251">
        <w:softHyphen/>
        <w:t>кость у лиц зрелого и пожилого возраста снижается. Это, прежде всего, касается позв</w:t>
      </w:r>
      <w:r w:rsidRPr="00880251">
        <w:t>о</w:t>
      </w:r>
      <w:r w:rsidRPr="00880251">
        <w:t>ночника, а гибкость пал</w:t>
      </w:r>
      <w:r w:rsidRPr="00880251">
        <w:t>ь</w:t>
      </w:r>
      <w:r w:rsidRPr="00880251">
        <w:t>цев и кисти сохраняется дольше всего.</w:t>
      </w:r>
    </w:p>
    <w:p w:rsidR="00665B6D" w:rsidRPr="002678A6" w:rsidRDefault="00665B6D" w:rsidP="00665B6D">
      <w:pPr>
        <w:pStyle w:val="af0"/>
      </w:pPr>
    </w:p>
    <w:p w:rsidR="00665B6D" w:rsidRDefault="00665B6D" w:rsidP="00665B6D">
      <w:pPr>
        <w:pStyle w:val="af0"/>
      </w:pPr>
    </w:p>
    <w:p w:rsidR="00665B6D" w:rsidRPr="00E83741" w:rsidRDefault="00665B6D" w:rsidP="00665B6D">
      <w:pPr>
        <w:pStyle w:val="af0"/>
      </w:pPr>
    </w:p>
    <w:p w:rsidR="00665B6D" w:rsidRPr="004E7F71" w:rsidRDefault="00665B6D" w:rsidP="00665B6D">
      <w:pPr>
        <w:pStyle w:val="1"/>
        <w:jc w:val="right"/>
      </w:pPr>
      <w:bookmarkStart w:id="11" w:name="_Toc312492518"/>
      <w:bookmarkStart w:id="12" w:name="_Toc312500116"/>
      <w:r w:rsidRPr="004E7F71">
        <w:lastRenderedPageBreak/>
        <w:t>Приложение 1</w:t>
      </w:r>
      <w:bookmarkEnd w:id="11"/>
      <w:bookmarkEnd w:id="12"/>
    </w:p>
    <w:p w:rsidR="00665B6D" w:rsidRPr="004E7F71" w:rsidRDefault="00665B6D" w:rsidP="00665B6D">
      <w:pPr>
        <w:pStyle w:val="2"/>
      </w:pPr>
      <w:r w:rsidRPr="004E7F71">
        <w:t>Размер игровой площадки по бадминтону</w:t>
      </w:r>
    </w:p>
    <w:p w:rsidR="00665B6D" w:rsidRDefault="00665B6D" w:rsidP="00665B6D">
      <w:pPr>
        <w:pStyle w:val="af9"/>
      </w:pPr>
    </w:p>
    <w:p w:rsidR="00665B6D" w:rsidRPr="004E7F71" w:rsidRDefault="00665B6D" w:rsidP="00665B6D">
      <w:pPr>
        <w:pStyle w:val="af9"/>
        <w:rPr>
          <w:sz w:val="28"/>
          <w:szCs w:val="28"/>
        </w:rPr>
      </w:pPr>
      <w:r>
        <w:rPr>
          <w:noProof/>
          <w:lang w:eastAsia="ru-RU"/>
        </w:rPr>
        <w:drawing>
          <wp:inline distT="0" distB="0" distL="0" distR="0">
            <wp:extent cx="3312795" cy="4925695"/>
            <wp:effectExtent l="19050" t="0" r="1905" b="0"/>
            <wp:docPr id="1" name="Рисунок 1" descr="Прил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л_1"/>
                    <pic:cNvPicPr>
                      <a:picLocks noChangeAspect="1" noChangeArrowheads="1"/>
                    </pic:cNvPicPr>
                  </pic:nvPicPr>
                  <pic:blipFill>
                    <a:blip r:embed="rId5" cstate="print"/>
                    <a:srcRect/>
                    <a:stretch>
                      <a:fillRect/>
                    </a:stretch>
                  </pic:blipFill>
                  <pic:spPr bwMode="auto">
                    <a:xfrm>
                      <a:off x="0" y="0"/>
                      <a:ext cx="3312795" cy="4925695"/>
                    </a:xfrm>
                    <a:prstGeom prst="rect">
                      <a:avLst/>
                    </a:prstGeom>
                    <a:noFill/>
                    <a:ln w="9525">
                      <a:noFill/>
                      <a:miter lim="800000"/>
                      <a:headEnd/>
                      <a:tailEnd/>
                    </a:ln>
                  </pic:spPr>
                </pic:pic>
              </a:graphicData>
            </a:graphic>
          </wp:inline>
        </w:drawing>
      </w:r>
    </w:p>
    <w:p w:rsidR="00665B6D" w:rsidRPr="004E7F71" w:rsidRDefault="00665B6D" w:rsidP="00665B6D">
      <w:pPr>
        <w:pStyle w:val="1"/>
        <w:jc w:val="right"/>
      </w:pPr>
      <w:bookmarkStart w:id="13" w:name="_Toc312492520"/>
      <w:bookmarkStart w:id="14" w:name="_Toc312500117"/>
      <w:r w:rsidRPr="004E7F71">
        <w:lastRenderedPageBreak/>
        <w:t>Приложение 2</w:t>
      </w:r>
      <w:bookmarkEnd w:id="13"/>
      <w:bookmarkEnd w:id="14"/>
    </w:p>
    <w:p w:rsidR="00665B6D" w:rsidRPr="004E7F71" w:rsidRDefault="00665B6D" w:rsidP="00665B6D">
      <w:pPr>
        <w:pStyle w:val="2"/>
      </w:pPr>
      <w:r w:rsidRPr="004E7F71">
        <w:t>Схематичный показ</w:t>
      </w:r>
      <w:r>
        <w:br/>
      </w:r>
      <w:r w:rsidRPr="004E7F71">
        <w:t>основных ударов в бадминтоне</w:t>
      </w:r>
      <w:r>
        <w:br/>
      </w:r>
      <w:r w:rsidRPr="004E7F71">
        <w:t>и си</w:t>
      </w:r>
      <w:r w:rsidRPr="004E7F71">
        <w:t>с</w:t>
      </w:r>
      <w:r w:rsidRPr="004E7F71">
        <w:t>тема упражнений технической подготовки</w:t>
      </w:r>
      <w:r>
        <w:br/>
      </w:r>
      <w:r w:rsidRPr="004E7F71">
        <w:t>для 5</w:t>
      </w:r>
      <w:r>
        <w:t>–</w:t>
      </w:r>
      <w:r w:rsidRPr="004E7F71">
        <w:t>9 кла</w:t>
      </w:r>
      <w:r w:rsidRPr="004E7F71">
        <w:t>с</w:t>
      </w:r>
      <w:r w:rsidRPr="004E7F71">
        <w:t>сов</w:t>
      </w:r>
    </w:p>
    <w:p w:rsidR="00665B6D" w:rsidRDefault="00665B6D" w:rsidP="00665B6D">
      <w:pPr>
        <w:pStyle w:val="af0"/>
        <w:jc w:val="center"/>
      </w:pPr>
    </w:p>
    <w:p w:rsidR="00665B6D" w:rsidRPr="004E7F71" w:rsidRDefault="00665B6D" w:rsidP="00665B6D">
      <w:pPr>
        <w:pStyle w:val="af0"/>
        <w:jc w:val="center"/>
      </w:pPr>
      <w:r>
        <w:rPr>
          <w:noProof/>
        </w:rPr>
        <w:drawing>
          <wp:inline distT="0" distB="0" distL="0" distR="0">
            <wp:extent cx="3994150" cy="2372360"/>
            <wp:effectExtent l="19050" t="0" r="6350" b="0"/>
            <wp:docPr id="3" name="Рисунок 3" descr="Прил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ил_2_1"/>
                    <pic:cNvPicPr>
                      <a:picLocks noChangeAspect="1" noChangeArrowheads="1"/>
                    </pic:cNvPicPr>
                  </pic:nvPicPr>
                  <pic:blipFill>
                    <a:blip r:embed="rId6" cstate="print"/>
                    <a:srcRect/>
                    <a:stretch>
                      <a:fillRect/>
                    </a:stretch>
                  </pic:blipFill>
                  <pic:spPr bwMode="auto">
                    <a:xfrm>
                      <a:off x="0" y="0"/>
                      <a:ext cx="3994150" cy="2372360"/>
                    </a:xfrm>
                    <a:prstGeom prst="rect">
                      <a:avLst/>
                    </a:prstGeom>
                    <a:noFill/>
                    <a:ln w="9525">
                      <a:noFill/>
                      <a:miter lim="800000"/>
                      <a:headEnd/>
                      <a:tailEnd/>
                    </a:ln>
                  </pic:spPr>
                </pic:pic>
              </a:graphicData>
            </a:graphic>
          </wp:inline>
        </w:drawing>
      </w:r>
    </w:p>
    <w:p w:rsidR="00665B6D" w:rsidRPr="00556A83" w:rsidRDefault="00665B6D" w:rsidP="00665B6D">
      <w:pPr>
        <w:pStyle w:val="af9"/>
        <w:rPr>
          <w:sz w:val="12"/>
          <w:szCs w:val="12"/>
        </w:rPr>
      </w:pPr>
    </w:p>
    <w:p w:rsidR="00665B6D" w:rsidRPr="00556A83" w:rsidRDefault="00665B6D" w:rsidP="00665B6D">
      <w:pPr>
        <w:pStyle w:val="af9"/>
        <w:rPr>
          <w:b/>
          <w:i/>
          <w:spacing w:val="20"/>
          <w:szCs w:val="22"/>
        </w:rPr>
      </w:pPr>
      <w:r w:rsidRPr="00556A83">
        <w:rPr>
          <w:b/>
          <w:i/>
          <w:spacing w:val="20"/>
          <w:szCs w:val="22"/>
        </w:rPr>
        <w:t>Траектория полета волана</w:t>
      </w:r>
    </w:p>
    <w:p w:rsidR="00665B6D" w:rsidRPr="004E7F71" w:rsidRDefault="00665B6D" w:rsidP="00665B6D">
      <w:pPr>
        <w:pStyle w:val="af0"/>
      </w:pPr>
    </w:p>
    <w:p w:rsidR="00665B6D" w:rsidRDefault="00665B6D" w:rsidP="00665B6D">
      <w:pPr>
        <w:pStyle w:val="af0"/>
        <w:pageBreakBefore/>
        <w:jc w:val="center"/>
      </w:pPr>
    </w:p>
    <w:p w:rsidR="00665B6D" w:rsidRDefault="00665B6D" w:rsidP="00665B6D">
      <w:pPr>
        <w:pStyle w:val="af0"/>
        <w:jc w:val="center"/>
      </w:pPr>
      <w:r>
        <w:rPr>
          <w:noProof/>
        </w:rPr>
        <w:drawing>
          <wp:inline distT="0" distB="0" distL="0" distR="0">
            <wp:extent cx="3994150" cy="2639695"/>
            <wp:effectExtent l="19050" t="0" r="6350" b="0"/>
            <wp:docPr id="4" name="Рисунок 4" descr="Прил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ил_2_2"/>
                    <pic:cNvPicPr>
                      <a:picLocks noChangeAspect="1" noChangeArrowheads="1"/>
                    </pic:cNvPicPr>
                  </pic:nvPicPr>
                  <pic:blipFill>
                    <a:blip r:embed="rId7" cstate="print"/>
                    <a:srcRect/>
                    <a:stretch>
                      <a:fillRect/>
                    </a:stretch>
                  </pic:blipFill>
                  <pic:spPr bwMode="auto">
                    <a:xfrm>
                      <a:off x="0" y="0"/>
                      <a:ext cx="3994150" cy="2639695"/>
                    </a:xfrm>
                    <a:prstGeom prst="rect">
                      <a:avLst/>
                    </a:prstGeom>
                    <a:noFill/>
                    <a:ln w="9525">
                      <a:noFill/>
                      <a:miter lim="800000"/>
                      <a:headEnd/>
                      <a:tailEnd/>
                    </a:ln>
                  </pic:spPr>
                </pic:pic>
              </a:graphicData>
            </a:graphic>
          </wp:inline>
        </w:drawing>
      </w:r>
    </w:p>
    <w:p w:rsidR="00665B6D" w:rsidRDefault="00665B6D" w:rsidP="00665B6D">
      <w:pPr>
        <w:pStyle w:val="af0"/>
        <w:jc w:val="center"/>
      </w:pPr>
    </w:p>
    <w:p w:rsidR="00665B6D" w:rsidRPr="004E7F71" w:rsidRDefault="00665B6D" w:rsidP="00665B6D">
      <w:pPr>
        <w:pStyle w:val="af0"/>
        <w:jc w:val="center"/>
      </w:pPr>
    </w:p>
    <w:p w:rsidR="00665B6D" w:rsidRPr="004E7F71" w:rsidRDefault="00665B6D" w:rsidP="00665B6D">
      <w:pPr>
        <w:pStyle w:val="af9"/>
      </w:pPr>
      <w:r>
        <w:rPr>
          <w:noProof/>
          <w:lang w:eastAsia="ru-RU"/>
        </w:rPr>
        <w:drawing>
          <wp:inline distT="0" distB="0" distL="0" distR="0">
            <wp:extent cx="3994150" cy="2605405"/>
            <wp:effectExtent l="19050" t="0" r="6350" b="0"/>
            <wp:docPr id="5" name="Рисунок 5" descr="Прил_2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ил_2_3"/>
                    <pic:cNvPicPr>
                      <a:picLocks noChangeAspect="1" noChangeArrowheads="1"/>
                    </pic:cNvPicPr>
                  </pic:nvPicPr>
                  <pic:blipFill>
                    <a:blip r:embed="rId8" cstate="print"/>
                    <a:srcRect/>
                    <a:stretch>
                      <a:fillRect/>
                    </a:stretch>
                  </pic:blipFill>
                  <pic:spPr bwMode="auto">
                    <a:xfrm>
                      <a:off x="0" y="0"/>
                      <a:ext cx="3994150" cy="2605405"/>
                    </a:xfrm>
                    <a:prstGeom prst="rect">
                      <a:avLst/>
                    </a:prstGeom>
                    <a:noFill/>
                    <a:ln w="9525">
                      <a:noFill/>
                      <a:miter lim="800000"/>
                      <a:headEnd/>
                      <a:tailEnd/>
                    </a:ln>
                  </pic:spPr>
                </pic:pic>
              </a:graphicData>
            </a:graphic>
          </wp:inline>
        </w:drawing>
      </w:r>
    </w:p>
    <w:p w:rsidR="00665B6D" w:rsidRPr="004E7F71" w:rsidRDefault="00665B6D" w:rsidP="00665B6D">
      <w:pPr>
        <w:pStyle w:val="af0"/>
        <w:jc w:val="center"/>
      </w:pPr>
    </w:p>
    <w:p w:rsidR="00665B6D" w:rsidRDefault="00665B6D" w:rsidP="00665B6D">
      <w:pPr>
        <w:pStyle w:val="af0"/>
        <w:jc w:val="center"/>
      </w:pPr>
    </w:p>
    <w:p w:rsidR="00665B6D" w:rsidRDefault="00665B6D" w:rsidP="00665B6D">
      <w:pPr>
        <w:pStyle w:val="af0"/>
        <w:jc w:val="center"/>
      </w:pPr>
      <w:r>
        <w:rPr>
          <w:noProof/>
        </w:rPr>
        <w:drawing>
          <wp:inline distT="0" distB="0" distL="0" distR="0">
            <wp:extent cx="3959225" cy="2622550"/>
            <wp:effectExtent l="19050" t="0" r="3175" b="0"/>
            <wp:docPr id="6" name="Рисунок 6" descr="Новый 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Новый рисунок (4)"/>
                    <pic:cNvPicPr>
                      <a:picLocks noChangeAspect="1" noChangeArrowheads="1"/>
                    </pic:cNvPicPr>
                  </pic:nvPicPr>
                  <pic:blipFill>
                    <a:blip r:embed="rId9" cstate="print">
                      <a:lum bright="20000"/>
                    </a:blip>
                    <a:srcRect/>
                    <a:stretch>
                      <a:fillRect/>
                    </a:stretch>
                  </pic:blipFill>
                  <pic:spPr bwMode="auto">
                    <a:xfrm>
                      <a:off x="0" y="0"/>
                      <a:ext cx="3959225" cy="2622550"/>
                    </a:xfrm>
                    <a:prstGeom prst="rect">
                      <a:avLst/>
                    </a:prstGeom>
                    <a:noFill/>
                    <a:ln w="9525">
                      <a:noFill/>
                      <a:miter lim="800000"/>
                      <a:headEnd/>
                      <a:tailEnd/>
                    </a:ln>
                  </pic:spPr>
                </pic:pic>
              </a:graphicData>
            </a:graphic>
          </wp:inline>
        </w:drawing>
      </w:r>
    </w:p>
    <w:p w:rsidR="00665B6D" w:rsidRDefault="00665B6D" w:rsidP="00665B6D">
      <w:pPr>
        <w:pStyle w:val="af0"/>
      </w:pPr>
    </w:p>
    <w:p w:rsidR="00665B6D" w:rsidRPr="004E7F71" w:rsidRDefault="00665B6D" w:rsidP="00665B6D">
      <w:pPr>
        <w:pStyle w:val="af0"/>
      </w:pPr>
    </w:p>
    <w:p w:rsidR="00665B6D" w:rsidRPr="004E7F71" w:rsidRDefault="00665B6D" w:rsidP="00665B6D">
      <w:pPr>
        <w:pStyle w:val="af0"/>
        <w:jc w:val="center"/>
      </w:pPr>
      <w:r>
        <w:rPr>
          <w:noProof/>
        </w:rPr>
        <w:lastRenderedPageBreak/>
        <w:drawing>
          <wp:inline distT="0" distB="0" distL="0" distR="0">
            <wp:extent cx="3916680" cy="2596515"/>
            <wp:effectExtent l="19050" t="0" r="7620" b="0"/>
            <wp:docPr id="7" name="Рисунок 7" descr="Новый 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овый рисунок (3)"/>
                    <pic:cNvPicPr>
                      <a:picLocks noChangeAspect="1" noChangeArrowheads="1"/>
                    </pic:cNvPicPr>
                  </pic:nvPicPr>
                  <pic:blipFill>
                    <a:blip r:embed="rId10" cstate="print">
                      <a:lum bright="20000"/>
                    </a:blip>
                    <a:srcRect/>
                    <a:stretch>
                      <a:fillRect/>
                    </a:stretch>
                  </pic:blipFill>
                  <pic:spPr bwMode="auto">
                    <a:xfrm>
                      <a:off x="0" y="0"/>
                      <a:ext cx="3916680" cy="2596515"/>
                    </a:xfrm>
                    <a:prstGeom prst="rect">
                      <a:avLst/>
                    </a:prstGeom>
                    <a:noFill/>
                    <a:ln w="9525">
                      <a:noFill/>
                      <a:miter lim="800000"/>
                      <a:headEnd/>
                      <a:tailEnd/>
                    </a:ln>
                  </pic:spPr>
                </pic:pic>
              </a:graphicData>
            </a:graphic>
          </wp:inline>
        </w:drawing>
      </w:r>
    </w:p>
    <w:p w:rsidR="00665B6D" w:rsidRDefault="00665B6D" w:rsidP="00665B6D">
      <w:pPr>
        <w:pStyle w:val="af0"/>
        <w:jc w:val="center"/>
      </w:pPr>
    </w:p>
    <w:p w:rsidR="00665B6D" w:rsidRDefault="00665B6D" w:rsidP="00665B6D">
      <w:pPr>
        <w:pStyle w:val="af0"/>
        <w:jc w:val="center"/>
      </w:pPr>
    </w:p>
    <w:p w:rsidR="00665B6D" w:rsidRPr="004E7F71" w:rsidRDefault="00665B6D" w:rsidP="00665B6D">
      <w:pPr>
        <w:pStyle w:val="af0"/>
        <w:jc w:val="center"/>
      </w:pPr>
      <w:r>
        <w:rPr>
          <w:noProof/>
        </w:rPr>
        <w:drawing>
          <wp:inline distT="0" distB="0" distL="0" distR="0">
            <wp:extent cx="3916680" cy="2622550"/>
            <wp:effectExtent l="19050" t="0" r="7620" b="0"/>
            <wp:docPr id="8" name="Рисунок 8" descr="Новый 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вый рисунок (6)"/>
                    <pic:cNvPicPr>
                      <a:picLocks noChangeAspect="1" noChangeArrowheads="1"/>
                    </pic:cNvPicPr>
                  </pic:nvPicPr>
                  <pic:blipFill>
                    <a:blip r:embed="rId11" cstate="print">
                      <a:lum bright="20000"/>
                    </a:blip>
                    <a:srcRect/>
                    <a:stretch>
                      <a:fillRect/>
                    </a:stretch>
                  </pic:blipFill>
                  <pic:spPr bwMode="auto">
                    <a:xfrm>
                      <a:off x="0" y="0"/>
                      <a:ext cx="3916680" cy="2622550"/>
                    </a:xfrm>
                    <a:prstGeom prst="rect">
                      <a:avLst/>
                    </a:prstGeom>
                    <a:noFill/>
                    <a:ln w="9525">
                      <a:noFill/>
                      <a:miter lim="800000"/>
                      <a:headEnd/>
                      <a:tailEnd/>
                    </a:ln>
                  </pic:spPr>
                </pic:pic>
              </a:graphicData>
            </a:graphic>
          </wp:inline>
        </w:drawing>
      </w:r>
    </w:p>
    <w:p w:rsidR="00665B6D" w:rsidRDefault="00665B6D" w:rsidP="00665B6D">
      <w:pPr>
        <w:pStyle w:val="af0"/>
      </w:pPr>
    </w:p>
    <w:p w:rsidR="00665B6D" w:rsidRPr="004E7F71" w:rsidRDefault="00665B6D" w:rsidP="00665B6D">
      <w:pPr>
        <w:pStyle w:val="af0"/>
      </w:pPr>
    </w:p>
    <w:p w:rsidR="00665B6D" w:rsidRPr="004E7F71" w:rsidRDefault="00665B6D" w:rsidP="00665B6D">
      <w:pPr>
        <w:pStyle w:val="af0"/>
        <w:jc w:val="center"/>
      </w:pPr>
      <w:r>
        <w:rPr>
          <w:noProof/>
        </w:rPr>
        <w:drawing>
          <wp:inline distT="0" distB="0" distL="0" distR="0">
            <wp:extent cx="3950970" cy="2622550"/>
            <wp:effectExtent l="19050" t="0" r="0" b="0"/>
            <wp:docPr id="9" name="Рисунок 9" descr="Новый 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овый рисунок (5)"/>
                    <pic:cNvPicPr>
                      <a:picLocks noChangeAspect="1" noChangeArrowheads="1"/>
                    </pic:cNvPicPr>
                  </pic:nvPicPr>
                  <pic:blipFill>
                    <a:blip r:embed="rId12" cstate="print">
                      <a:lum bright="20000"/>
                    </a:blip>
                    <a:srcRect/>
                    <a:stretch>
                      <a:fillRect/>
                    </a:stretch>
                  </pic:blipFill>
                  <pic:spPr bwMode="auto">
                    <a:xfrm>
                      <a:off x="0" y="0"/>
                      <a:ext cx="3950970" cy="2622550"/>
                    </a:xfrm>
                    <a:prstGeom prst="rect">
                      <a:avLst/>
                    </a:prstGeom>
                    <a:noFill/>
                    <a:ln w="9525">
                      <a:noFill/>
                      <a:miter lim="800000"/>
                      <a:headEnd/>
                      <a:tailEnd/>
                    </a:ln>
                  </pic:spPr>
                </pic:pic>
              </a:graphicData>
            </a:graphic>
          </wp:inline>
        </w:drawing>
      </w:r>
    </w:p>
    <w:p w:rsidR="00665B6D" w:rsidRDefault="00665B6D" w:rsidP="00665B6D">
      <w:pPr>
        <w:pStyle w:val="af0"/>
        <w:jc w:val="center"/>
      </w:pPr>
    </w:p>
    <w:p w:rsidR="00665B6D" w:rsidRDefault="00665B6D" w:rsidP="00665B6D">
      <w:pPr>
        <w:pStyle w:val="af0"/>
        <w:jc w:val="center"/>
      </w:pPr>
    </w:p>
    <w:p w:rsidR="00665B6D" w:rsidRPr="004E7F71" w:rsidRDefault="00665B6D" w:rsidP="00665B6D">
      <w:pPr>
        <w:pStyle w:val="af0"/>
        <w:jc w:val="center"/>
      </w:pPr>
      <w:r>
        <w:rPr>
          <w:noProof/>
        </w:rPr>
        <w:drawing>
          <wp:inline distT="0" distB="0" distL="0" distR="0">
            <wp:extent cx="3898900" cy="2579370"/>
            <wp:effectExtent l="19050" t="0" r="6350" b="0"/>
            <wp:docPr id="10" name="Рисунок 10" descr="Новый 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овый рисунок (7)"/>
                    <pic:cNvPicPr>
                      <a:picLocks noChangeAspect="1" noChangeArrowheads="1"/>
                    </pic:cNvPicPr>
                  </pic:nvPicPr>
                  <pic:blipFill>
                    <a:blip r:embed="rId13" cstate="print">
                      <a:lum bright="20000"/>
                    </a:blip>
                    <a:srcRect/>
                    <a:stretch>
                      <a:fillRect/>
                    </a:stretch>
                  </pic:blipFill>
                  <pic:spPr bwMode="auto">
                    <a:xfrm>
                      <a:off x="0" y="0"/>
                      <a:ext cx="3898900" cy="2579370"/>
                    </a:xfrm>
                    <a:prstGeom prst="rect">
                      <a:avLst/>
                    </a:prstGeom>
                    <a:noFill/>
                    <a:ln w="9525">
                      <a:noFill/>
                      <a:miter lim="800000"/>
                      <a:headEnd/>
                      <a:tailEnd/>
                    </a:ln>
                  </pic:spPr>
                </pic:pic>
              </a:graphicData>
            </a:graphic>
          </wp:inline>
        </w:drawing>
      </w:r>
    </w:p>
    <w:p w:rsidR="00665B6D" w:rsidRPr="004E7F71" w:rsidRDefault="00665B6D" w:rsidP="00665B6D">
      <w:pPr>
        <w:pStyle w:val="af0"/>
      </w:pPr>
    </w:p>
    <w:p w:rsidR="00665B6D" w:rsidRPr="004E7F71" w:rsidRDefault="00665B6D" w:rsidP="00665B6D">
      <w:pPr>
        <w:pStyle w:val="2"/>
      </w:pPr>
      <w:r w:rsidRPr="004E7F71">
        <w:t>Передвижения по площадке</w:t>
      </w:r>
    </w:p>
    <w:p w:rsidR="00665B6D" w:rsidRPr="00556A83" w:rsidRDefault="00665B6D" w:rsidP="00665B6D">
      <w:pPr>
        <w:pStyle w:val="af0"/>
        <w:jc w:val="center"/>
        <w:rPr>
          <w:sz w:val="12"/>
          <w:szCs w:val="12"/>
        </w:rPr>
      </w:pPr>
    </w:p>
    <w:p w:rsidR="00665B6D" w:rsidRDefault="00665B6D" w:rsidP="00665B6D">
      <w:pPr>
        <w:pStyle w:val="af0"/>
        <w:jc w:val="center"/>
      </w:pPr>
      <w:r>
        <w:rPr>
          <w:noProof/>
        </w:rPr>
        <w:drawing>
          <wp:inline distT="0" distB="0" distL="0" distR="0">
            <wp:extent cx="3942080" cy="1544320"/>
            <wp:effectExtent l="19050" t="0" r="1270" b="0"/>
            <wp:docPr id="11" name="Рисунок 11" descr="Новый 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овый рисунок (8)"/>
                    <pic:cNvPicPr>
                      <a:picLocks noChangeAspect="1" noChangeArrowheads="1"/>
                    </pic:cNvPicPr>
                  </pic:nvPicPr>
                  <pic:blipFill>
                    <a:blip r:embed="rId14" cstate="print">
                      <a:lum bright="24000"/>
                    </a:blip>
                    <a:srcRect t="40576"/>
                    <a:stretch>
                      <a:fillRect/>
                    </a:stretch>
                  </pic:blipFill>
                  <pic:spPr bwMode="auto">
                    <a:xfrm>
                      <a:off x="0" y="0"/>
                      <a:ext cx="3942080" cy="1544320"/>
                    </a:xfrm>
                    <a:prstGeom prst="rect">
                      <a:avLst/>
                    </a:prstGeom>
                    <a:noFill/>
                    <a:ln w="9525">
                      <a:noFill/>
                      <a:miter lim="800000"/>
                      <a:headEnd/>
                      <a:tailEnd/>
                    </a:ln>
                  </pic:spPr>
                </pic:pic>
              </a:graphicData>
            </a:graphic>
          </wp:inline>
        </w:drawing>
      </w:r>
    </w:p>
    <w:p w:rsidR="00665B6D" w:rsidRPr="00556A83" w:rsidRDefault="00665B6D" w:rsidP="00665B6D">
      <w:pPr>
        <w:pStyle w:val="af0"/>
        <w:rPr>
          <w:sz w:val="12"/>
          <w:szCs w:val="12"/>
        </w:rPr>
      </w:pPr>
    </w:p>
    <w:p w:rsidR="00665B6D" w:rsidRPr="00556A83" w:rsidRDefault="00665B6D" w:rsidP="00665B6D">
      <w:pPr>
        <w:pStyle w:val="af0"/>
        <w:rPr>
          <w:sz w:val="20"/>
          <w:szCs w:val="20"/>
        </w:rPr>
      </w:pPr>
      <w:r>
        <w:rPr>
          <w:sz w:val="20"/>
          <w:szCs w:val="20"/>
        </w:rPr>
        <w:t xml:space="preserve">1. </w:t>
      </w:r>
      <w:r w:rsidRPr="00556A83">
        <w:rPr>
          <w:sz w:val="20"/>
          <w:szCs w:val="20"/>
        </w:rPr>
        <w:t>Расставляются 10 воланов в передней зоне площадки.</w:t>
      </w:r>
    </w:p>
    <w:p w:rsidR="00665B6D" w:rsidRPr="00556A83" w:rsidRDefault="00665B6D" w:rsidP="00665B6D">
      <w:pPr>
        <w:pStyle w:val="af0"/>
        <w:rPr>
          <w:sz w:val="20"/>
          <w:szCs w:val="20"/>
        </w:rPr>
      </w:pPr>
      <w:r>
        <w:rPr>
          <w:sz w:val="20"/>
          <w:szCs w:val="20"/>
        </w:rPr>
        <w:t xml:space="preserve">2. </w:t>
      </w:r>
      <w:r w:rsidRPr="00556A83">
        <w:rPr>
          <w:sz w:val="20"/>
          <w:szCs w:val="20"/>
        </w:rPr>
        <w:t>Игрок в глубоком выпаде берет волан (1).</w:t>
      </w:r>
    </w:p>
    <w:p w:rsidR="00665B6D" w:rsidRPr="00556A83" w:rsidRDefault="00665B6D" w:rsidP="00665B6D">
      <w:pPr>
        <w:pStyle w:val="af0"/>
        <w:rPr>
          <w:sz w:val="20"/>
          <w:szCs w:val="20"/>
        </w:rPr>
      </w:pPr>
      <w:r>
        <w:rPr>
          <w:sz w:val="20"/>
          <w:szCs w:val="20"/>
        </w:rPr>
        <w:t xml:space="preserve">3. </w:t>
      </w:r>
      <w:r w:rsidRPr="00556A83">
        <w:rPr>
          <w:sz w:val="20"/>
          <w:szCs w:val="20"/>
        </w:rPr>
        <w:t>Бросает его вверх-назад (2).</w:t>
      </w:r>
    </w:p>
    <w:p w:rsidR="00665B6D" w:rsidRPr="00556A83" w:rsidRDefault="00665B6D" w:rsidP="00665B6D">
      <w:pPr>
        <w:pStyle w:val="af0"/>
        <w:rPr>
          <w:sz w:val="20"/>
          <w:szCs w:val="20"/>
        </w:rPr>
      </w:pPr>
      <w:r>
        <w:rPr>
          <w:sz w:val="20"/>
          <w:szCs w:val="20"/>
        </w:rPr>
        <w:t xml:space="preserve">4. </w:t>
      </w:r>
      <w:r w:rsidRPr="00556A83">
        <w:rPr>
          <w:sz w:val="20"/>
          <w:szCs w:val="20"/>
        </w:rPr>
        <w:t>Мощный скок назад и выполняет «смеш» (3).</w:t>
      </w:r>
    </w:p>
    <w:p w:rsidR="00665B6D" w:rsidRDefault="00665B6D" w:rsidP="00665B6D">
      <w:pPr>
        <w:pStyle w:val="af0"/>
        <w:rPr>
          <w:sz w:val="20"/>
          <w:szCs w:val="20"/>
        </w:rPr>
      </w:pPr>
      <w:r>
        <w:rPr>
          <w:sz w:val="20"/>
          <w:szCs w:val="20"/>
        </w:rPr>
        <w:t xml:space="preserve">5. </w:t>
      </w:r>
      <w:r w:rsidRPr="00556A83">
        <w:rPr>
          <w:sz w:val="20"/>
          <w:szCs w:val="20"/>
        </w:rPr>
        <w:t>Выполняются из разных мест площадки высокий, короткий, пл</w:t>
      </w:r>
      <w:r w:rsidRPr="00556A83">
        <w:rPr>
          <w:sz w:val="20"/>
          <w:szCs w:val="20"/>
        </w:rPr>
        <w:t>о</w:t>
      </w:r>
      <w:r w:rsidRPr="00556A83">
        <w:rPr>
          <w:sz w:val="20"/>
          <w:szCs w:val="20"/>
        </w:rPr>
        <w:t>ский.</w:t>
      </w:r>
    </w:p>
    <w:p w:rsidR="00665B6D" w:rsidRPr="00556A83" w:rsidRDefault="00665B6D" w:rsidP="00665B6D">
      <w:pPr>
        <w:pStyle w:val="af0"/>
        <w:rPr>
          <w:sz w:val="20"/>
          <w:szCs w:val="20"/>
        </w:rPr>
      </w:pPr>
      <w:r>
        <w:rPr>
          <w:sz w:val="20"/>
          <w:szCs w:val="20"/>
        </w:rPr>
        <w:t>6. Темп выполнения упражнения – 10 ударов за 25 секунд.</w:t>
      </w:r>
    </w:p>
    <w:p w:rsidR="00665B6D" w:rsidRDefault="00665B6D" w:rsidP="00665B6D">
      <w:pPr>
        <w:pStyle w:val="af0"/>
        <w:jc w:val="center"/>
      </w:pPr>
    </w:p>
    <w:p w:rsidR="00665B6D" w:rsidRDefault="00665B6D" w:rsidP="00665B6D">
      <w:pPr>
        <w:pStyle w:val="af0"/>
        <w:jc w:val="center"/>
      </w:pPr>
    </w:p>
    <w:p w:rsidR="00665B6D" w:rsidRDefault="00665B6D" w:rsidP="00665B6D">
      <w:pPr>
        <w:pStyle w:val="af0"/>
        <w:jc w:val="center"/>
      </w:pPr>
    </w:p>
    <w:p w:rsidR="00665B6D" w:rsidRDefault="00665B6D" w:rsidP="00665B6D">
      <w:pPr>
        <w:pStyle w:val="af0"/>
        <w:jc w:val="center"/>
      </w:pPr>
    </w:p>
    <w:p w:rsidR="00665B6D" w:rsidRDefault="00665B6D" w:rsidP="00665B6D">
      <w:pPr>
        <w:pStyle w:val="af0"/>
        <w:jc w:val="center"/>
      </w:pPr>
      <w:r>
        <w:rPr>
          <w:noProof/>
        </w:rPr>
        <w:drawing>
          <wp:inline distT="0" distB="0" distL="0" distR="0">
            <wp:extent cx="3907790" cy="1621790"/>
            <wp:effectExtent l="19050" t="0" r="0" b="0"/>
            <wp:docPr id="12" name="Рисунок 12" descr="Новый 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овый рисунок (9)"/>
                    <pic:cNvPicPr>
                      <a:picLocks noChangeAspect="1" noChangeArrowheads="1"/>
                    </pic:cNvPicPr>
                  </pic:nvPicPr>
                  <pic:blipFill>
                    <a:blip r:embed="rId15" cstate="print">
                      <a:lum bright="24000"/>
                    </a:blip>
                    <a:srcRect t="38118"/>
                    <a:stretch>
                      <a:fillRect/>
                    </a:stretch>
                  </pic:blipFill>
                  <pic:spPr bwMode="auto">
                    <a:xfrm>
                      <a:off x="0" y="0"/>
                      <a:ext cx="3907790" cy="1621790"/>
                    </a:xfrm>
                    <a:prstGeom prst="rect">
                      <a:avLst/>
                    </a:prstGeom>
                    <a:noFill/>
                    <a:ln w="9525">
                      <a:noFill/>
                      <a:miter lim="800000"/>
                      <a:headEnd/>
                      <a:tailEnd/>
                    </a:ln>
                  </pic:spPr>
                </pic:pic>
              </a:graphicData>
            </a:graphic>
          </wp:inline>
        </w:drawing>
      </w:r>
    </w:p>
    <w:p w:rsidR="00665B6D" w:rsidRPr="001956FE" w:rsidRDefault="00665B6D" w:rsidP="00665B6D">
      <w:pPr>
        <w:pStyle w:val="af0"/>
        <w:rPr>
          <w:sz w:val="12"/>
          <w:szCs w:val="12"/>
        </w:rPr>
      </w:pPr>
    </w:p>
    <w:p w:rsidR="00665B6D" w:rsidRDefault="00665B6D" w:rsidP="00665B6D">
      <w:pPr>
        <w:pStyle w:val="af0"/>
        <w:ind w:left="408" w:hanging="227"/>
        <w:rPr>
          <w:sz w:val="20"/>
          <w:szCs w:val="20"/>
        </w:rPr>
      </w:pPr>
      <w:r w:rsidRPr="001956FE">
        <w:rPr>
          <w:sz w:val="20"/>
          <w:szCs w:val="20"/>
        </w:rPr>
        <w:t>1.</w:t>
      </w:r>
      <w:r>
        <w:rPr>
          <w:sz w:val="20"/>
          <w:szCs w:val="20"/>
        </w:rPr>
        <w:tab/>
      </w:r>
      <w:r w:rsidRPr="001956FE">
        <w:rPr>
          <w:sz w:val="20"/>
          <w:szCs w:val="20"/>
        </w:rPr>
        <w:t>Тренер ракеткой посылает воланы по всей площадке.</w:t>
      </w:r>
    </w:p>
    <w:p w:rsidR="00665B6D" w:rsidRDefault="00665B6D" w:rsidP="00665B6D">
      <w:pPr>
        <w:pStyle w:val="af0"/>
        <w:ind w:left="408" w:hanging="227"/>
        <w:rPr>
          <w:sz w:val="20"/>
          <w:szCs w:val="20"/>
        </w:rPr>
      </w:pPr>
      <w:r>
        <w:rPr>
          <w:sz w:val="20"/>
          <w:szCs w:val="20"/>
        </w:rPr>
        <w:lastRenderedPageBreak/>
        <w:t>2.</w:t>
      </w:r>
      <w:r>
        <w:rPr>
          <w:sz w:val="20"/>
          <w:szCs w:val="20"/>
        </w:rPr>
        <w:tab/>
        <w:t>Игрок, передвигаясь по площадке, старается поймать волан</w:t>
      </w:r>
      <w:r>
        <w:rPr>
          <w:sz w:val="20"/>
          <w:szCs w:val="20"/>
        </w:rPr>
        <w:br/>
        <w:t>и пер</w:t>
      </w:r>
      <w:r>
        <w:rPr>
          <w:sz w:val="20"/>
          <w:szCs w:val="20"/>
        </w:rPr>
        <w:t>е</w:t>
      </w:r>
      <w:r>
        <w:rPr>
          <w:sz w:val="20"/>
          <w:szCs w:val="20"/>
        </w:rPr>
        <w:t>бросить его через сетку.</w:t>
      </w:r>
    </w:p>
    <w:p w:rsidR="00665B6D" w:rsidRPr="001956FE" w:rsidRDefault="00665B6D" w:rsidP="00665B6D">
      <w:pPr>
        <w:pStyle w:val="af0"/>
        <w:ind w:left="408" w:hanging="227"/>
        <w:rPr>
          <w:sz w:val="20"/>
          <w:szCs w:val="20"/>
        </w:rPr>
      </w:pPr>
      <w:r>
        <w:rPr>
          <w:sz w:val="20"/>
          <w:szCs w:val="20"/>
        </w:rPr>
        <w:t>3.</w:t>
      </w:r>
      <w:r>
        <w:rPr>
          <w:sz w:val="20"/>
          <w:szCs w:val="20"/>
        </w:rPr>
        <w:tab/>
        <w:t>Количество воланов – 15–20, темп – 30 ударов в минуту.</w:t>
      </w:r>
    </w:p>
    <w:p w:rsidR="00665B6D" w:rsidRDefault="00665B6D" w:rsidP="00665B6D">
      <w:pPr>
        <w:pStyle w:val="af0"/>
      </w:pPr>
    </w:p>
    <w:p w:rsidR="00665B6D" w:rsidRDefault="00665B6D" w:rsidP="00665B6D">
      <w:pPr>
        <w:pStyle w:val="af0"/>
      </w:pPr>
    </w:p>
    <w:p w:rsidR="00665B6D" w:rsidRDefault="00665B6D" w:rsidP="00665B6D">
      <w:pPr>
        <w:pStyle w:val="af0"/>
      </w:pPr>
    </w:p>
    <w:p w:rsidR="00665B6D" w:rsidRDefault="00665B6D" w:rsidP="00665B6D">
      <w:pPr>
        <w:pStyle w:val="af0"/>
        <w:jc w:val="center"/>
      </w:pPr>
      <w:r>
        <w:rPr>
          <w:noProof/>
        </w:rPr>
        <w:drawing>
          <wp:inline distT="0" distB="0" distL="0" distR="0">
            <wp:extent cx="3933825" cy="1501140"/>
            <wp:effectExtent l="19050" t="0" r="9525" b="0"/>
            <wp:docPr id="13" name="Рисунок 13" descr="Новый 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овый рисунок (10)"/>
                    <pic:cNvPicPr>
                      <a:picLocks noChangeAspect="1" noChangeArrowheads="1"/>
                    </pic:cNvPicPr>
                  </pic:nvPicPr>
                  <pic:blipFill>
                    <a:blip r:embed="rId16" cstate="print">
                      <a:lum bright="14000" contrast="6000"/>
                    </a:blip>
                    <a:srcRect t="43170"/>
                    <a:stretch>
                      <a:fillRect/>
                    </a:stretch>
                  </pic:blipFill>
                  <pic:spPr bwMode="auto">
                    <a:xfrm>
                      <a:off x="0" y="0"/>
                      <a:ext cx="3933825" cy="1501140"/>
                    </a:xfrm>
                    <a:prstGeom prst="rect">
                      <a:avLst/>
                    </a:prstGeom>
                    <a:noFill/>
                    <a:ln w="9525">
                      <a:noFill/>
                      <a:miter lim="800000"/>
                      <a:headEnd/>
                      <a:tailEnd/>
                    </a:ln>
                  </pic:spPr>
                </pic:pic>
              </a:graphicData>
            </a:graphic>
          </wp:inline>
        </w:drawing>
      </w:r>
    </w:p>
    <w:p w:rsidR="00665B6D" w:rsidRPr="001956FE" w:rsidRDefault="00665B6D" w:rsidP="00665B6D">
      <w:pPr>
        <w:pStyle w:val="af0"/>
        <w:rPr>
          <w:sz w:val="12"/>
          <w:szCs w:val="12"/>
        </w:rPr>
      </w:pPr>
    </w:p>
    <w:p w:rsidR="00665B6D" w:rsidRPr="001956FE" w:rsidRDefault="00665B6D" w:rsidP="00665B6D">
      <w:pPr>
        <w:pStyle w:val="af0"/>
        <w:jc w:val="center"/>
        <w:rPr>
          <w:b/>
          <w:sz w:val="20"/>
          <w:szCs w:val="20"/>
        </w:rPr>
      </w:pPr>
      <w:r w:rsidRPr="001956FE">
        <w:rPr>
          <w:b/>
          <w:sz w:val="20"/>
          <w:szCs w:val="20"/>
        </w:rPr>
        <w:t>Перемещение в парах с ударом:</w:t>
      </w:r>
    </w:p>
    <w:p w:rsidR="00665B6D" w:rsidRPr="001956FE" w:rsidRDefault="00665B6D" w:rsidP="00665B6D">
      <w:pPr>
        <w:pStyle w:val="af0"/>
        <w:ind w:left="1800"/>
        <w:rPr>
          <w:sz w:val="20"/>
          <w:szCs w:val="20"/>
        </w:rPr>
      </w:pPr>
      <w:r w:rsidRPr="001956FE">
        <w:rPr>
          <w:sz w:val="20"/>
          <w:szCs w:val="20"/>
        </w:rPr>
        <w:t>1 – плоский;</w:t>
      </w:r>
    </w:p>
    <w:p w:rsidR="00665B6D" w:rsidRPr="001956FE" w:rsidRDefault="00665B6D" w:rsidP="00665B6D">
      <w:pPr>
        <w:pStyle w:val="af0"/>
        <w:ind w:left="1800"/>
        <w:rPr>
          <w:sz w:val="20"/>
          <w:szCs w:val="20"/>
        </w:rPr>
      </w:pPr>
      <w:r w:rsidRPr="001956FE">
        <w:rPr>
          <w:sz w:val="20"/>
          <w:szCs w:val="20"/>
        </w:rPr>
        <w:t>2 – «смеш»;</w:t>
      </w:r>
    </w:p>
    <w:p w:rsidR="00665B6D" w:rsidRPr="001956FE" w:rsidRDefault="00665B6D" w:rsidP="00665B6D">
      <w:pPr>
        <w:pStyle w:val="af0"/>
        <w:ind w:left="1800"/>
        <w:rPr>
          <w:sz w:val="20"/>
          <w:szCs w:val="20"/>
        </w:rPr>
      </w:pPr>
      <w:r w:rsidRPr="001956FE">
        <w:rPr>
          <w:sz w:val="20"/>
          <w:szCs w:val="20"/>
        </w:rPr>
        <w:t>3 – добивание волана на сетке</w:t>
      </w:r>
    </w:p>
    <w:p w:rsidR="00665B6D" w:rsidRDefault="00665B6D" w:rsidP="00665B6D">
      <w:pPr>
        <w:pStyle w:val="2"/>
        <w:pageBreakBefore/>
      </w:pPr>
      <w:r>
        <w:lastRenderedPageBreak/>
        <w:t>Тактические действия</w:t>
      </w:r>
      <w:r>
        <w:br/>
        <w:t>для подготовки учащихся 10–11 кла</w:t>
      </w:r>
      <w:r>
        <w:t>с</w:t>
      </w:r>
      <w:r>
        <w:t>сов</w:t>
      </w:r>
      <w:r w:rsidRPr="0058743D">
        <w:t xml:space="preserve"> </w:t>
      </w:r>
    </w:p>
    <w:p w:rsidR="00665B6D" w:rsidRDefault="00665B6D" w:rsidP="00665B6D">
      <w:pPr>
        <w:pStyle w:val="af0"/>
      </w:pPr>
    </w:p>
    <w:p w:rsidR="00665B6D" w:rsidRDefault="00665B6D" w:rsidP="00665B6D">
      <w:pPr>
        <w:pStyle w:val="af0"/>
      </w:pPr>
    </w:p>
    <w:p w:rsidR="00665B6D" w:rsidRDefault="00665B6D" w:rsidP="00665B6D">
      <w:pPr>
        <w:pStyle w:val="af9"/>
      </w:pPr>
      <w:r>
        <w:rPr>
          <w:noProof/>
          <w:lang w:eastAsia="ru-RU"/>
        </w:rPr>
        <w:drawing>
          <wp:inline distT="0" distB="0" distL="0" distR="0">
            <wp:extent cx="3994150" cy="1794510"/>
            <wp:effectExtent l="19050" t="0" r="6350" b="0"/>
            <wp:docPr id="14" name="Рисунок 14" descr="Прил_2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рил_2_4"/>
                    <pic:cNvPicPr>
                      <a:picLocks noChangeAspect="1" noChangeArrowheads="1"/>
                    </pic:cNvPicPr>
                  </pic:nvPicPr>
                  <pic:blipFill>
                    <a:blip r:embed="rId17" cstate="print">
                      <a:lum contrast="12000"/>
                    </a:blip>
                    <a:srcRect/>
                    <a:stretch>
                      <a:fillRect/>
                    </a:stretch>
                  </pic:blipFill>
                  <pic:spPr bwMode="auto">
                    <a:xfrm>
                      <a:off x="0" y="0"/>
                      <a:ext cx="3994150" cy="1794510"/>
                    </a:xfrm>
                    <a:prstGeom prst="rect">
                      <a:avLst/>
                    </a:prstGeom>
                    <a:noFill/>
                    <a:ln w="9525">
                      <a:noFill/>
                      <a:miter lim="800000"/>
                      <a:headEnd/>
                      <a:tailEnd/>
                    </a:ln>
                  </pic:spPr>
                </pic:pic>
              </a:graphicData>
            </a:graphic>
          </wp:inline>
        </w:drawing>
      </w:r>
    </w:p>
    <w:p w:rsidR="00665B6D" w:rsidRDefault="00665B6D" w:rsidP="00665B6D">
      <w:pPr>
        <w:pStyle w:val="af9"/>
        <w:rPr>
          <w:i/>
          <w:sz w:val="20"/>
          <w:szCs w:val="20"/>
        </w:rPr>
      </w:pPr>
    </w:p>
    <w:p w:rsidR="00665B6D" w:rsidRDefault="00665B6D" w:rsidP="00665B6D">
      <w:pPr>
        <w:pStyle w:val="af9"/>
        <w:ind w:left="540"/>
        <w:jc w:val="left"/>
        <w:rPr>
          <w:sz w:val="20"/>
          <w:szCs w:val="20"/>
        </w:rPr>
      </w:pPr>
      <w:r w:rsidRPr="000E523A">
        <w:rPr>
          <w:sz w:val="20"/>
          <w:szCs w:val="20"/>
        </w:rPr>
        <w:t>Игрок 1 выполняет короткую подачу (1)</w:t>
      </w:r>
      <w:r>
        <w:rPr>
          <w:sz w:val="20"/>
          <w:szCs w:val="20"/>
        </w:rPr>
        <w:t>.</w:t>
      </w:r>
    </w:p>
    <w:p w:rsidR="00665B6D" w:rsidRDefault="00665B6D" w:rsidP="00665B6D">
      <w:pPr>
        <w:pStyle w:val="af9"/>
        <w:ind w:left="540"/>
        <w:jc w:val="left"/>
        <w:rPr>
          <w:sz w:val="20"/>
          <w:szCs w:val="20"/>
        </w:rPr>
      </w:pPr>
      <w:r>
        <w:rPr>
          <w:sz w:val="20"/>
          <w:szCs w:val="20"/>
        </w:rPr>
        <w:t>И</w:t>
      </w:r>
      <w:r w:rsidRPr="000E523A">
        <w:rPr>
          <w:sz w:val="20"/>
          <w:szCs w:val="20"/>
        </w:rPr>
        <w:t>грок 2 выполняет прием</w:t>
      </w:r>
      <w:r>
        <w:rPr>
          <w:sz w:val="20"/>
          <w:szCs w:val="20"/>
        </w:rPr>
        <w:t xml:space="preserve"> подачи в задний левый угол (2)</w:t>
      </w:r>
    </w:p>
    <w:p w:rsidR="00665B6D" w:rsidRDefault="00665B6D" w:rsidP="00665B6D">
      <w:pPr>
        <w:pStyle w:val="af9"/>
        <w:ind w:left="540"/>
        <w:jc w:val="left"/>
        <w:rPr>
          <w:sz w:val="20"/>
          <w:szCs w:val="20"/>
        </w:rPr>
      </w:pPr>
      <w:r>
        <w:rPr>
          <w:sz w:val="20"/>
          <w:szCs w:val="20"/>
        </w:rPr>
        <w:t>И</w:t>
      </w:r>
      <w:r w:rsidRPr="000E523A">
        <w:rPr>
          <w:sz w:val="20"/>
          <w:szCs w:val="20"/>
        </w:rPr>
        <w:t>грок 1 – диаго</w:t>
      </w:r>
      <w:r>
        <w:rPr>
          <w:sz w:val="20"/>
          <w:szCs w:val="20"/>
        </w:rPr>
        <w:t>наль в правый передний угол (3).</w:t>
      </w:r>
    </w:p>
    <w:p w:rsidR="00665B6D" w:rsidRDefault="00665B6D" w:rsidP="00665B6D">
      <w:pPr>
        <w:pStyle w:val="af9"/>
        <w:ind w:left="540"/>
        <w:jc w:val="left"/>
        <w:rPr>
          <w:sz w:val="20"/>
          <w:szCs w:val="20"/>
        </w:rPr>
      </w:pPr>
      <w:r>
        <w:rPr>
          <w:sz w:val="20"/>
          <w:szCs w:val="20"/>
        </w:rPr>
        <w:t>И</w:t>
      </w:r>
      <w:r w:rsidRPr="000E523A">
        <w:rPr>
          <w:sz w:val="20"/>
          <w:szCs w:val="20"/>
        </w:rPr>
        <w:t>грок 2 – откидка в левый задний угол (4)</w:t>
      </w:r>
      <w:r>
        <w:rPr>
          <w:sz w:val="20"/>
          <w:szCs w:val="20"/>
        </w:rPr>
        <w:t>.</w:t>
      </w:r>
    </w:p>
    <w:p w:rsidR="00665B6D" w:rsidRDefault="00665B6D" w:rsidP="00665B6D">
      <w:pPr>
        <w:pStyle w:val="af9"/>
        <w:ind w:left="540"/>
        <w:jc w:val="left"/>
        <w:rPr>
          <w:sz w:val="20"/>
          <w:szCs w:val="20"/>
        </w:rPr>
      </w:pPr>
      <w:r>
        <w:rPr>
          <w:sz w:val="20"/>
          <w:szCs w:val="20"/>
        </w:rPr>
        <w:t>Игрок 1 – «смеш» по прямой (5).</w:t>
      </w:r>
    </w:p>
    <w:p w:rsidR="00665B6D" w:rsidRDefault="00665B6D" w:rsidP="00665B6D">
      <w:pPr>
        <w:pStyle w:val="af9"/>
        <w:ind w:left="540"/>
        <w:jc w:val="left"/>
        <w:rPr>
          <w:sz w:val="20"/>
          <w:szCs w:val="20"/>
        </w:rPr>
      </w:pPr>
      <w:r>
        <w:rPr>
          <w:sz w:val="20"/>
          <w:szCs w:val="20"/>
        </w:rPr>
        <w:t>И</w:t>
      </w:r>
      <w:r w:rsidRPr="000E523A">
        <w:rPr>
          <w:sz w:val="20"/>
          <w:szCs w:val="20"/>
        </w:rPr>
        <w:t xml:space="preserve">грок 2 – защита </w:t>
      </w:r>
      <w:r>
        <w:rPr>
          <w:sz w:val="20"/>
          <w:szCs w:val="20"/>
        </w:rPr>
        <w:t>на сетку по прямой или диагонали (6).</w:t>
      </w:r>
    </w:p>
    <w:p w:rsidR="00665B6D" w:rsidRDefault="00665B6D" w:rsidP="00665B6D">
      <w:pPr>
        <w:pStyle w:val="af9"/>
        <w:ind w:left="540"/>
        <w:jc w:val="left"/>
        <w:rPr>
          <w:sz w:val="20"/>
          <w:szCs w:val="20"/>
        </w:rPr>
      </w:pPr>
      <w:r>
        <w:rPr>
          <w:sz w:val="20"/>
          <w:szCs w:val="20"/>
        </w:rPr>
        <w:t>Игрок 1 – откидка в заднюю часть площадки (7).</w:t>
      </w:r>
    </w:p>
    <w:p w:rsidR="00665B6D" w:rsidRDefault="00665B6D" w:rsidP="00665B6D">
      <w:pPr>
        <w:pStyle w:val="af9"/>
        <w:ind w:left="540"/>
        <w:jc w:val="left"/>
        <w:rPr>
          <w:sz w:val="20"/>
          <w:szCs w:val="20"/>
        </w:rPr>
      </w:pPr>
      <w:r>
        <w:rPr>
          <w:sz w:val="20"/>
          <w:szCs w:val="20"/>
        </w:rPr>
        <w:t>Игрок 2 – «смеш» за выигрыш очка (8).</w:t>
      </w:r>
    </w:p>
    <w:p w:rsidR="00665B6D" w:rsidRPr="000E523A" w:rsidRDefault="00665B6D" w:rsidP="00665B6D">
      <w:pPr>
        <w:pStyle w:val="af9"/>
        <w:ind w:left="540"/>
        <w:jc w:val="left"/>
        <w:rPr>
          <w:sz w:val="20"/>
          <w:szCs w:val="20"/>
        </w:rPr>
      </w:pPr>
      <w:r>
        <w:rPr>
          <w:sz w:val="20"/>
          <w:szCs w:val="20"/>
        </w:rPr>
        <w:t>Игрок 1 выполняет защиту.</w:t>
      </w:r>
    </w:p>
    <w:p w:rsidR="00665B6D" w:rsidRDefault="00665B6D" w:rsidP="00665B6D">
      <w:pPr>
        <w:pStyle w:val="af0"/>
        <w:jc w:val="center"/>
      </w:pPr>
    </w:p>
    <w:p w:rsidR="00665B6D" w:rsidRDefault="00665B6D" w:rsidP="00665B6D">
      <w:pPr>
        <w:pStyle w:val="af0"/>
        <w:pageBreakBefore/>
        <w:jc w:val="center"/>
      </w:pPr>
    </w:p>
    <w:p w:rsidR="00665B6D" w:rsidRDefault="00665B6D" w:rsidP="00665B6D">
      <w:pPr>
        <w:pStyle w:val="af0"/>
        <w:jc w:val="center"/>
      </w:pPr>
      <w:r>
        <w:rPr>
          <w:noProof/>
        </w:rPr>
        <w:drawing>
          <wp:inline distT="0" distB="0" distL="0" distR="0">
            <wp:extent cx="3942080" cy="1527175"/>
            <wp:effectExtent l="19050" t="0" r="1270" b="0"/>
            <wp:docPr id="15" name="Рисунок 15" descr="Новый 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овый рисунок (13)"/>
                    <pic:cNvPicPr>
                      <a:picLocks noChangeAspect="1" noChangeArrowheads="1"/>
                    </pic:cNvPicPr>
                  </pic:nvPicPr>
                  <pic:blipFill>
                    <a:blip r:embed="rId18" cstate="print">
                      <a:lum bright="10000"/>
                    </a:blip>
                    <a:srcRect t="42210"/>
                    <a:stretch>
                      <a:fillRect/>
                    </a:stretch>
                  </pic:blipFill>
                  <pic:spPr bwMode="auto">
                    <a:xfrm>
                      <a:off x="0" y="0"/>
                      <a:ext cx="3942080" cy="1527175"/>
                    </a:xfrm>
                    <a:prstGeom prst="rect">
                      <a:avLst/>
                    </a:prstGeom>
                    <a:noFill/>
                    <a:ln w="9525">
                      <a:noFill/>
                      <a:miter lim="800000"/>
                      <a:headEnd/>
                      <a:tailEnd/>
                    </a:ln>
                  </pic:spPr>
                </pic:pic>
              </a:graphicData>
            </a:graphic>
          </wp:inline>
        </w:drawing>
      </w:r>
    </w:p>
    <w:p w:rsidR="00665B6D" w:rsidRPr="00B2534C" w:rsidRDefault="00665B6D" w:rsidP="00665B6D">
      <w:pPr>
        <w:pStyle w:val="af0"/>
        <w:ind w:left="408" w:hanging="227"/>
        <w:rPr>
          <w:sz w:val="20"/>
          <w:szCs w:val="20"/>
        </w:rPr>
      </w:pPr>
    </w:p>
    <w:p w:rsidR="00665B6D" w:rsidRDefault="00665B6D" w:rsidP="00665B6D">
      <w:pPr>
        <w:pStyle w:val="af0"/>
        <w:ind w:left="408" w:hanging="227"/>
        <w:rPr>
          <w:sz w:val="20"/>
          <w:szCs w:val="20"/>
        </w:rPr>
      </w:pPr>
      <w:r w:rsidRPr="00B2534C">
        <w:rPr>
          <w:sz w:val="20"/>
          <w:szCs w:val="20"/>
        </w:rPr>
        <w:t>1.</w:t>
      </w:r>
      <w:r>
        <w:rPr>
          <w:sz w:val="20"/>
          <w:szCs w:val="20"/>
        </w:rPr>
        <w:tab/>
      </w:r>
      <w:r w:rsidRPr="00B2534C">
        <w:rPr>
          <w:sz w:val="20"/>
          <w:szCs w:val="20"/>
        </w:rPr>
        <w:t xml:space="preserve">Подача высокая </w:t>
      </w:r>
      <w:r>
        <w:rPr>
          <w:sz w:val="20"/>
          <w:szCs w:val="20"/>
        </w:rPr>
        <w:t xml:space="preserve">/ </w:t>
      </w:r>
      <w:r w:rsidRPr="00B2534C">
        <w:rPr>
          <w:sz w:val="20"/>
          <w:szCs w:val="20"/>
        </w:rPr>
        <w:t xml:space="preserve">первый игрок </w:t>
      </w:r>
      <w:r>
        <w:rPr>
          <w:sz w:val="20"/>
          <w:szCs w:val="20"/>
        </w:rPr>
        <w:t>/</w:t>
      </w:r>
      <w:r w:rsidRPr="00B2534C">
        <w:rPr>
          <w:sz w:val="20"/>
          <w:szCs w:val="20"/>
        </w:rPr>
        <w:t xml:space="preserve"> второй игрок.</w:t>
      </w:r>
    </w:p>
    <w:p w:rsidR="00665B6D" w:rsidRDefault="00665B6D" w:rsidP="00665B6D">
      <w:pPr>
        <w:pStyle w:val="af0"/>
        <w:ind w:left="408" w:hanging="227"/>
        <w:rPr>
          <w:sz w:val="20"/>
          <w:szCs w:val="20"/>
        </w:rPr>
      </w:pPr>
      <w:r>
        <w:rPr>
          <w:sz w:val="20"/>
          <w:szCs w:val="20"/>
        </w:rPr>
        <w:t>2.</w:t>
      </w:r>
      <w:r>
        <w:rPr>
          <w:sz w:val="20"/>
          <w:szCs w:val="20"/>
        </w:rPr>
        <w:tab/>
        <w:t>Короткий 1, 2 удары поочередно в левую / правую половину.</w:t>
      </w:r>
    </w:p>
    <w:p w:rsidR="00665B6D" w:rsidRDefault="00665B6D" w:rsidP="00665B6D">
      <w:pPr>
        <w:pStyle w:val="af0"/>
        <w:ind w:left="408" w:hanging="227"/>
        <w:rPr>
          <w:sz w:val="20"/>
          <w:szCs w:val="20"/>
        </w:rPr>
      </w:pPr>
      <w:r>
        <w:rPr>
          <w:sz w:val="20"/>
          <w:szCs w:val="20"/>
        </w:rPr>
        <w:t>3.</w:t>
      </w:r>
      <w:r>
        <w:rPr>
          <w:sz w:val="20"/>
          <w:szCs w:val="20"/>
        </w:rPr>
        <w:tab/>
        <w:t>Быстрый далекий в левый задний угол.</w:t>
      </w:r>
    </w:p>
    <w:p w:rsidR="00665B6D" w:rsidRDefault="00665B6D" w:rsidP="00665B6D">
      <w:pPr>
        <w:pStyle w:val="af0"/>
        <w:ind w:left="408" w:hanging="227"/>
        <w:rPr>
          <w:sz w:val="20"/>
          <w:szCs w:val="20"/>
        </w:rPr>
      </w:pPr>
      <w:r>
        <w:rPr>
          <w:sz w:val="20"/>
          <w:szCs w:val="20"/>
        </w:rPr>
        <w:t>4.</w:t>
      </w:r>
      <w:r>
        <w:rPr>
          <w:sz w:val="20"/>
          <w:szCs w:val="20"/>
        </w:rPr>
        <w:tab/>
        <w:t>Мощный «смеш» в левую / правую половину поля произвольно.</w:t>
      </w:r>
    </w:p>
    <w:p w:rsidR="00665B6D" w:rsidRPr="00B2534C" w:rsidRDefault="00665B6D" w:rsidP="00665B6D">
      <w:pPr>
        <w:pStyle w:val="af0"/>
        <w:ind w:left="408" w:hanging="227"/>
        <w:rPr>
          <w:sz w:val="20"/>
          <w:szCs w:val="20"/>
        </w:rPr>
      </w:pPr>
      <w:r>
        <w:rPr>
          <w:sz w:val="20"/>
          <w:szCs w:val="20"/>
        </w:rPr>
        <w:t>5.</w:t>
      </w:r>
      <w:r>
        <w:rPr>
          <w:sz w:val="20"/>
          <w:szCs w:val="20"/>
        </w:rPr>
        <w:tab/>
        <w:t>Первый игрок играет высоко-далекий. Защита произвольно.</w:t>
      </w:r>
    </w:p>
    <w:p w:rsidR="00665B6D" w:rsidRDefault="00665B6D" w:rsidP="00665B6D">
      <w:pPr>
        <w:pStyle w:val="af0"/>
      </w:pPr>
    </w:p>
    <w:p w:rsidR="00665B6D" w:rsidRDefault="00665B6D" w:rsidP="00665B6D">
      <w:pPr>
        <w:pStyle w:val="af0"/>
      </w:pPr>
    </w:p>
    <w:p w:rsidR="00665B6D" w:rsidRDefault="00665B6D" w:rsidP="00665B6D">
      <w:pPr>
        <w:pStyle w:val="af0"/>
      </w:pPr>
    </w:p>
    <w:p w:rsidR="00665B6D" w:rsidRDefault="00665B6D" w:rsidP="00665B6D">
      <w:pPr>
        <w:pStyle w:val="af0"/>
      </w:pPr>
      <w:r>
        <w:rPr>
          <w:noProof/>
        </w:rPr>
        <w:drawing>
          <wp:inline distT="0" distB="0" distL="0" distR="0">
            <wp:extent cx="3959225" cy="1595755"/>
            <wp:effectExtent l="19050" t="0" r="3175" b="0"/>
            <wp:docPr id="16" name="Рисунок 16" descr="Новый 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овый рисунок (14)"/>
                    <pic:cNvPicPr>
                      <a:picLocks noChangeAspect="1" noChangeArrowheads="1"/>
                    </pic:cNvPicPr>
                  </pic:nvPicPr>
                  <pic:blipFill>
                    <a:blip r:embed="rId19" cstate="print"/>
                    <a:srcRect t="39900"/>
                    <a:stretch>
                      <a:fillRect/>
                    </a:stretch>
                  </pic:blipFill>
                  <pic:spPr bwMode="auto">
                    <a:xfrm>
                      <a:off x="0" y="0"/>
                      <a:ext cx="3959225" cy="1595755"/>
                    </a:xfrm>
                    <a:prstGeom prst="rect">
                      <a:avLst/>
                    </a:prstGeom>
                    <a:noFill/>
                    <a:ln w="9525">
                      <a:noFill/>
                      <a:miter lim="800000"/>
                      <a:headEnd/>
                      <a:tailEnd/>
                    </a:ln>
                  </pic:spPr>
                </pic:pic>
              </a:graphicData>
            </a:graphic>
          </wp:inline>
        </w:drawing>
      </w:r>
    </w:p>
    <w:p w:rsidR="00665B6D" w:rsidRPr="00B2534C" w:rsidRDefault="00665B6D" w:rsidP="00665B6D">
      <w:pPr>
        <w:pStyle w:val="af0"/>
        <w:ind w:left="408" w:hanging="227"/>
        <w:rPr>
          <w:sz w:val="20"/>
          <w:szCs w:val="20"/>
        </w:rPr>
      </w:pPr>
    </w:p>
    <w:p w:rsidR="00665B6D" w:rsidRDefault="00665B6D" w:rsidP="00665B6D">
      <w:pPr>
        <w:pStyle w:val="af0"/>
        <w:ind w:left="408" w:hanging="227"/>
        <w:rPr>
          <w:sz w:val="20"/>
          <w:szCs w:val="20"/>
        </w:rPr>
      </w:pPr>
      <w:r w:rsidRPr="00B2534C">
        <w:rPr>
          <w:sz w:val="20"/>
          <w:szCs w:val="20"/>
        </w:rPr>
        <w:t>1.</w:t>
      </w:r>
      <w:r>
        <w:rPr>
          <w:sz w:val="20"/>
          <w:szCs w:val="20"/>
        </w:rPr>
        <w:tab/>
        <w:t>Игрок выполняет различные удары из 4-х углов площадки</w:t>
      </w:r>
      <w:r>
        <w:rPr>
          <w:sz w:val="20"/>
          <w:szCs w:val="20"/>
        </w:rPr>
        <w:br/>
        <w:t xml:space="preserve">в выделенный эллипс, который можно перемещать в зависимости </w:t>
      </w:r>
      <w:r>
        <w:rPr>
          <w:sz w:val="20"/>
          <w:szCs w:val="20"/>
        </w:rPr>
        <w:br/>
        <w:t>от заданного темпа игры.</w:t>
      </w:r>
    </w:p>
    <w:p w:rsidR="00665B6D" w:rsidRDefault="00665B6D" w:rsidP="00665B6D">
      <w:pPr>
        <w:pStyle w:val="af0"/>
        <w:ind w:left="408" w:hanging="227"/>
        <w:rPr>
          <w:sz w:val="20"/>
          <w:szCs w:val="20"/>
        </w:rPr>
      </w:pPr>
      <w:r>
        <w:rPr>
          <w:sz w:val="20"/>
          <w:szCs w:val="20"/>
        </w:rPr>
        <w:t>2.</w:t>
      </w:r>
      <w:r>
        <w:rPr>
          <w:sz w:val="20"/>
          <w:szCs w:val="20"/>
        </w:rPr>
        <w:tab/>
        <w:t>Тренер-игрок выполняет короткий, высокий, плоский, «смеш»</w:t>
      </w:r>
      <w:r>
        <w:rPr>
          <w:sz w:val="20"/>
          <w:szCs w:val="20"/>
        </w:rPr>
        <w:br/>
        <w:t>в любой последовательности в четыре угла площадки,</w:t>
      </w:r>
      <w:r>
        <w:rPr>
          <w:sz w:val="20"/>
          <w:szCs w:val="20"/>
        </w:rPr>
        <w:br/>
        <w:t>поддерживая заданный темп игры.</w:t>
      </w:r>
    </w:p>
    <w:p w:rsidR="00665B6D" w:rsidRDefault="00665B6D" w:rsidP="00665B6D">
      <w:pPr>
        <w:pStyle w:val="af0"/>
      </w:pPr>
    </w:p>
    <w:p w:rsidR="00665B6D" w:rsidRDefault="00665B6D" w:rsidP="00665B6D">
      <w:pPr>
        <w:pStyle w:val="af0"/>
      </w:pPr>
    </w:p>
    <w:p w:rsidR="00665B6D" w:rsidRDefault="00665B6D" w:rsidP="00665B6D">
      <w:pPr>
        <w:pStyle w:val="af0"/>
      </w:pPr>
    </w:p>
    <w:p w:rsidR="00665B6D" w:rsidRDefault="00665B6D" w:rsidP="00665B6D">
      <w:pPr>
        <w:pStyle w:val="af0"/>
      </w:pPr>
    </w:p>
    <w:p w:rsidR="00665B6D" w:rsidRDefault="00665B6D" w:rsidP="00665B6D">
      <w:pPr>
        <w:pStyle w:val="af0"/>
        <w:jc w:val="center"/>
      </w:pPr>
      <w:r>
        <w:rPr>
          <w:noProof/>
        </w:rPr>
        <w:drawing>
          <wp:inline distT="0" distB="0" distL="0" distR="0">
            <wp:extent cx="3942080" cy="1621790"/>
            <wp:effectExtent l="19050" t="0" r="1270" b="0"/>
            <wp:docPr id="17" name="Рисунок 17" descr="Новый 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Новый рисунок (15)"/>
                    <pic:cNvPicPr>
                      <a:picLocks noChangeAspect="1" noChangeArrowheads="1"/>
                    </pic:cNvPicPr>
                  </pic:nvPicPr>
                  <pic:blipFill>
                    <a:blip r:embed="rId20" cstate="print"/>
                    <a:srcRect t="40163"/>
                    <a:stretch>
                      <a:fillRect/>
                    </a:stretch>
                  </pic:blipFill>
                  <pic:spPr bwMode="auto">
                    <a:xfrm>
                      <a:off x="0" y="0"/>
                      <a:ext cx="3942080" cy="1621790"/>
                    </a:xfrm>
                    <a:prstGeom prst="rect">
                      <a:avLst/>
                    </a:prstGeom>
                    <a:noFill/>
                    <a:ln w="9525">
                      <a:noFill/>
                      <a:miter lim="800000"/>
                      <a:headEnd/>
                      <a:tailEnd/>
                    </a:ln>
                  </pic:spPr>
                </pic:pic>
              </a:graphicData>
            </a:graphic>
          </wp:inline>
        </w:drawing>
      </w:r>
    </w:p>
    <w:p w:rsidR="00665B6D" w:rsidRPr="00B2534C" w:rsidRDefault="00665B6D" w:rsidP="00665B6D">
      <w:pPr>
        <w:pStyle w:val="af0"/>
        <w:ind w:left="408" w:hanging="227"/>
        <w:rPr>
          <w:sz w:val="20"/>
          <w:szCs w:val="20"/>
        </w:rPr>
      </w:pPr>
    </w:p>
    <w:p w:rsidR="00665B6D" w:rsidRDefault="00665B6D" w:rsidP="00665B6D">
      <w:pPr>
        <w:pStyle w:val="af0"/>
        <w:ind w:left="408" w:hanging="227"/>
        <w:rPr>
          <w:sz w:val="20"/>
          <w:szCs w:val="20"/>
        </w:rPr>
      </w:pPr>
      <w:r w:rsidRPr="00B2534C">
        <w:rPr>
          <w:sz w:val="20"/>
          <w:szCs w:val="20"/>
        </w:rPr>
        <w:t>1.</w:t>
      </w:r>
      <w:r>
        <w:rPr>
          <w:sz w:val="20"/>
          <w:szCs w:val="20"/>
        </w:rPr>
        <w:tab/>
      </w:r>
      <w:r w:rsidRPr="00B2534C">
        <w:rPr>
          <w:sz w:val="20"/>
          <w:szCs w:val="20"/>
        </w:rPr>
        <w:t xml:space="preserve">Игрок </w:t>
      </w:r>
      <w:r>
        <w:rPr>
          <w:sz w:val="20"/>
          <w:szCs w:val="20"/>
        </w:rPr>
        <w:t xml:space="preserve">1 </w:t>
      </w:r>
      <w:r w:rsidRPr="00B2534C">
        <w:rPr>
          <w:sz w:val="20"/>
          <w:szCs w:val="20"/>
        </w:rPr>
        <w:t>выполняет защиту плоскими и высокими</w:t>
      </w:r>
      <w:r>
        <w:rPr>
          <w:sz w:val="20"/>
          <w:szCs w:val="20"/>
        </w:rPr>
        <w:br/>
      </w:r>
      <w:r w:rsidRPr="00B2534C">
        <w:rPr>
          <w:sz w:val="20"/>
          <w:szCs w:val="20"/>
        </w:rPr>
        <w:t>в среднюю</w:t>
      </w:r>
      <w:r>
        <w:rPr>
          <w:sz w:val="20"/>
          <w:szCs w:val="20"/>
        </w:rPr>
        <w:t xml:space="preserve"> часть площадки.</w:t>
      </w:r>
    </w:p>
    <w:p w:rsidR="00665B6D" w:rsidRDefault="00665B6D" w:rsidP="00665B6D">
      <w:pPr>
        <w:pStyle w:val="af0"/>
        <w:ind w:left="408" w:hanging="227"/>
        <w:rPr>
          <w:sz w:val="20"/>
          <w:szCs w:val="20"/>
        </w:rPr>
      </w:pPr>
      <w:r>
        <w:rPr>
          <w:sz w:val="20"/>
          <w:szCs w:val="20"/>
        </w:rPr>
        <w:t>2.</w:t>
      </w:r>
      <w:r>
        <w:rPr>
          <w:sz w:val="20"/>
          <w:szCs w:val="20"/>
        </w:rPr>
        <w:tab/>
        <w:t>Игроки 2 выполняют «смеш» и плоский в одну половину поля,</w:t>
      </w:r>
      <w:r>
        <w:rPr>
          <w:sz w:val="20"/>
          <w:szCs w:val="20"/>
        </w:rPr>
        <w:br/>
        <w:t>каждый игрок (2) имеет волан и при потере вводит в игру новый.</w:t>
      </w:r>
    </w:p>
    <w:p w:rsidR="00665B6D" w:rsidRPr="00B2534C" w:rsidRDefault="00665B6D" w:rsidP="00665B6D">
      <w:pPr>
        <w:pStyle w:val="af0"/>
        <w:ind w:left="408" w:hanging="227"/>
        <w:rPr>
          <w:sz w:val="20"/>
          <w:szCs w:val="20"/>
        </w:rPr>
      </w:pPr>
      <w:r>
        <w:rPr>
          <w:sz w:val="20"/>
          <w:szCs w:val="20"/>
        </w:rPr>
        <w:t>3.</w:t>
      </w:r>
      <w:r>
        <w:rPr>
          <w:sz w:val="20"/>
          <w:szCs w:val="20"/>
        </w:rPr>
        <w:tab/>
        <w:t>Упражнение выполняется без пауз 5–10 минут.</w:t>
      </w:r>
    </w:p>
    <w:p w:rsidR="00665B6D" w:rsidRPr="004E7F71" w:rsidRDefault="00665B6D" w:rsidP="00665B6D">
      <w:pPr>
        <w:pStyle w:val="2"/>
        <w:pageBreakBefore/>
      </w:pPr>
      <w:r w:rsidRPr="004E7F71">
        <w:lastRenderedPageBreak/>
        <w:t>Схематичный показ упражнений</w:t>
      </w:r>
      <w:r>
        <w:br/>
      </w:r>
      <w:r w:rsidRPr="004E7F71">
        <w:t>для т</w:t>
      </w:r>
      <w:r w:rsidRPr="004E7F71">
        <w:rPr>
          <w:szCs w:val="28"/>
        </w:rPr>
        <w:t xml:space="preserve">ехнико-тактической </w:t>
      </w:r>
      <w:r w:rsidRPr="004E7F71">
        <w:t>подготовки 10</w:t>
      </w:r>
      <w:r>
        <w:t>–</w:t>
      </w:r>
      <w:r w:rsidRPr="004E7F71">
        <w:t>11 классов</w:t>
      </w:r>
    </w:p>
    <w:p w:rsidR="00665B6D" w:rsidRDefault="00665B6D" w:rsidP="00665B6D">
      <w:pPr>
        <w:pStyle w:val="af0"/>
        <w:spacing w:before="120" w:after="120"/>
        <w:jc w:val="center"/>
        <w:rPr>
          <w:b/>
          <w:i/>
        </w:rPr>
      </w:pPr>
      <w:r w:rsidRPr="000865DB">
        <w:rPr>
          <w:b/>
          <w:i/>
        </w:rPr>
        <w:t>Комбинации в бадминтоне</w:t>
      </w:r>
    </w:p>
    <w:p w:rsidR="00665B6D" w:rsidRPr="004E7F71" w:rsidRDefault="00665B6D" w:rsidP="00665B6D">
      <w:pPr>
        <w:jc w:val="center"/>
        <w:rPr>
          <w:sz w:val="28"/>
          <w:szCs w:val="28"/>
        </w:rPr>
      </w:pPr>
      <w:r>
        <w:rPr>
          <w:noProof/>
          <w:sz w:val="28"/>
          <w:szCs w:val="28"/>
        </w:rPr>
        <w:drawing>
          <wp:inline distT="0" distB="0" distL="0" distR="0">
            <wp:extent cx="3881755" cy="1509395"/>
            <wp:effectExtent l="19050" t="0" r="4445"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l="5058" r="3914" b="20438"/>
                    <a:stretch>
                      <a:fillRect/>
                    </a:stretch>
                  </pic:blipFill>
                  <pic:spPr bwMode="auto">
                    <a:xfrm>
                      <a:off x="0" y="0"/>
                      <a:ext cx="3881755" cy="1509395"/>
                    </a:xfrm>
                    <a:prstGeom prst="rect">
                      <a:avLst/>
                    </a:prstGeom>
                    <a:noFill/>
                    <a:ln w="9525">
                      <a:noFill/>
                      <a:miter lim="800000"/>
                      <a:headEnd/>
                      <a:tailEnd/>
                    </a:ln>
                  </pic:spPr>
                </pic:pic>
              </a:graphicData>
            </a:graphic>
          </wp:inline>
        </w:drawing>
      </w:r>
    </w:p>
    <w:p w:rsidR="00665B6D" w:rsidRPr="000865DB" w:rsidRDefault="00665B6D" w:rsidP="00665B6D">
      <w:pPr>
        <w:pStyle w:val="af0"/>
        <w:jc w:val="center"/>
        <w:rPr>
          <w:sz w:val="20"/>
          <w:szCs w:val="20"/>
        </w:rPr>
      </w:pPr>
      <w:r w:rsidRPr="000865DB">
        <w:rPr>
          <w:i/>
          <w:sz w:val="20"/>
          <w:szCs w:val="20"/>
        </w:rPr>
        <w:t>Рис. 1.</w:t>
      </w:r>
      <w:r w:rsidRPr="000865DB">
        <w:rPr>
          <w:sz w:val="20"/>
          <w:szCs w:val="20"/>
        </w:rPr>
        <w:t xml:space="preserve"> 1 – </w:t>
      </w:r>
      <w:r>
        <w:rPr>
          <w:sz w:val="20"/>
          <w:szCs w:val="20"/>
        </w:rPr>
        <w:t>и</w:t>
      </w:r>
      <w:r w:rsidRPr="000865DB">
        <w:rPr>
          <w:sz w:val="20"/>
          <w:szCs w:val="20"/>
        </w:rPr>
        <w:t>грок выполняет высоко</w:t>
      </w:r>
      <w:r>
        <w:rPr>
          <w:sz w:val="20"/>
          <w:szCs w:val="20"/>
        </w:rPr>
        <w:t>-</w:t>
      </w:r>
      <w:r w:rsidRPr="000865DB">
        <w:rPr>
          <w:sz w:val="20"/>
          <w:szCs w:val="20"/>
        </w:rPr>
        <w:t>далекую п</w:t>
      </w:r>
      <w:r w:rsidRPr="000865DB">
        <w:rPr>
          <w:sz w:val="20"/>
          <w:szCs w:val="20"/>
        </w:rPr>
        <w:t>о</w:t>
      </w:r>
      <w:r w:rsidRPr="000865DB">
        <w:rPr>
          <w:sz w:val="20"/>
          <w:szCs w:val="20"/>
        </w:rPr>
        <w:t>дачу;</w:t>
      </w:r>
    </w:p>
    <w:p w:rsidR="00665B6D" w:rsidRPr="000865DB" w:rsidRDefault="00665B6D" w:rsidP="00665B6D">
      <w:pPr>
        <w:pStyle w:val="af0"/>
        <w:jc w:val="center"/>
        <w:rPr>
          <w:sz w:val="20"/>
          <w:szCs w:val="20"/>
        </w:rPr>
      </w:pPr>
      <w:r w:rsidRPr="000865DB">
        <w:rPr>
          <w:sz w:val="20"/>
          <w:szCs w:val="20"/>
        </w:rPr>
        <w:t>2,</w:t>
      </w:r>
      <w:r>
        <w:rPr>
          <w:sz w:val="20"/>
          <w:szCs w:val="20"/>
        </w:rPr>
        <w:t xml:space="preserve"> </w:t>
      </w:r>
      <w:r w:rsidRPr="000865DB">
        <w:rPr>
          <w:sz w:val="20"/>
          <w:szCs w:val="20"/>
        </w:rPr>
        <w:t>4</w:t>
      </w:r>
      <w:r>
        <w:rPr>
          <w:sz w:val="20"/>
          <w:szCs w:val="20"/>
        </w:rPr>
        <w:t xml:space="preserve"> –</w:t>
      </w:r>
      <w:r w:rsidRPr="000865DB">
        <w:rPr>
          <w:sz w:val="20"/>
          <w:szCs w:val="20"/>
        </w:rPr>
        <w:t xml:space="preserve"> </w:t>
      </w:r>
      <w:r>
        <w:rPr>
          <w:sz w:val="20"/>
          <w:szCs w:val="20"/>
        </w:rPr>
        <w:t>и</w:t>
      </w:r>
      <w:r w:rsidRPr="000865DB">
        <w:rPr>
          <w:sz w:val="20"/>
          <w:szCs w:val="20"/>
        </w:rPr>
        <w:t xml:space="preserve">грок выполняет </w:t>
      </w:r>
      <w:r>
        <w:rPr>
          <w:sz w:val="20"/>
          <w:szCs w:val="20"/>
        </w:rPr>
        <w:t>«</w:t>
      </w:r>
      <w:r w:rsidRPr="000865DB">
        <w:rPr>
          <w:sz w:val="20"/>
          <w:szCs w:val="20"/>
        </w:rPr>
        <w:t>полусмеш</w:t>
      </w:r>
      <w:r>
        <w:rPr>
          <w:sz w:val="20"/>
          <w:szCs w:val="20"/>
        </w:rPr>
        <w:t>»</w:t>
      </w:r>
      <w:r w:rsidRPr="000865DB">
        <w:rPr>
          <w:sz w:val="20"/>
          <w:szCs w:val="20"/>
        </w:rPr>
        <w:t xml:space="preserve"> в полполя по линии;</w:t>
      </w:r>
    </w:p>
    <w:p w:rsidR="00665B6D" w:rsidRDefault="00665B6D" w:rsidP="00665B6D">
      <w:pPr>
        <w:pStyle w:val="af0"/>
        <w:jc w:val="center"/>
        <w:rPr>
          <w:sz w:val="20"/>
          <w:szCs w:val="20"/>
        </w:rPr>
      </w:pPr>
      <w:r w:rsidRPr="000865DB">
        <w:rPr>
          <w:sz w:val="20"/>
          <w:szCs w:val="20"/>
        </w:rPr>
        <w:t>3,</w:t>
      </w:r>
      <w:r>
        <w:rPr>
          <w:sz w:val="20"/>
          <w:szCs w:val="20"/>
        </w:rPr>
        <w:t xml:space="preserve"> </w:t>
      </w:r>
      <w:r w:rsidRPr="000865DB">
        <w:rPr>
          <w:sz w:val="20"/>
          <w:szCs w:val="20"/>
        </w:rPr>
        <w:t>5</w:t>
      </w:r>
      <w:r>
        <w:rPr>
          <w:sz w:val="20"/>
          <w:szCs w:val="20"/>
        </w:rPr>
        <w:t xml:space="preserve"> –</w:t>
      </w:r>
      <w:r w:rsidRPr="000865DB">
        <w:rPr>
          <w:sz w:val="20"/>
          <w:szCs w:val="20"/>
        </w:rPr>
        <w:t xml:space="preserve"> </w:t>
      </w:r>
      <w:r>
        <w:rPr>
          <w:sz w:val="20"/>
          <w:szCs w:val="20"/>
        </w:rPr>
        <w:t>и</w:t>
      </w:r>
      <w:r w:rsidRPr="000865DB">
        <w:rPr>
          <w:sz w:val="20"/>
          <w:szCs w:val="20"/>
        </w:rPr>
        <w:t>грок отбрасывает по линии площадки</w:t>
      </w:r>
    </w:p>
    <w:p w:rsidR="00665B6D" w:rsidRDefault="00665B6D" w:rsidP="00665B6D">
      <w:pPr>
        <w:pStyle w:val="af0"/>
        <w:jc w:val="center"/>
        <w:rPr>
          <w:sz w:val="20"/>
          <w:szCs w:val="20"/>
        </w:rPr>
      </w:pPr>
    </w:p>
    <w:p w:rsidR="00665B6D" w:rsidRPr="000865DB" w:rsidRDefault="00665B6D" w:rsidP="00665B6D">
      <w:pPr>
        <w:pStyle w:val="af0"/>
        <w:jc w:val="center"/>
        <w:rPr>
          <w:sz w:val="20"/>
          <w:szCs w:val="20"/>
        </w:rPr>
      </w:pPr>
    </w:p>
    <w:p w:rsidR="00665B6D" w:rsidRPr="004E7F71" w:rsidRDefault="00665B6D" w:rsidP="00665B6D">
      <w:pPr>
        <w:pStyle w:val="af9"/>
      </w:pPr>
      <w:r>
        <w:rPr>
          <w:noProof/>
          <w:lang w:eastAsia="ru-RU"/>
        </w:rPr>
        <w:drawing>
          <wp:inline distT="0" distB="0" distL="0" distR="0">
            <wp:extent cx="3907790" cy="1544320"/>
            <wp:effectExtent l="1905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cstate="print"/>
                    <a:srcRect l="4846" t="1157" r="3683" b="17738"/>
                    <a:stretch>
                      <a:fillRect/>
                    </a:stretch>
                  </pic:blipFill>
                  <pic:spPr bwMode="auto">
                    <a:xfrm>
                      <a:off x="0" y="0"/>
                      <a:ext cx="3907790" cy="1544320"/>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Рис. 2.</w:t>
      </w:r>
      <w:r w:rsidRPr="000865DB">
        <w:rPr>
          <w:sz w:val="20"/>
          <w:szCs w:val="20"/>
        </w:rPr>
        <w:t xml:space="preserve"> 1 </w:t>
      </w:r>
      <w:r>
        <w:rPr>
          <w:sz w:val="20"/>
          <w:szCs w:val="20"/>
        </w:rPr>
        <w:t>– и</w:t>
      </w:r>
      <w:r w:rsidRPr="000865DB">
        <w:rPr>
          <w:sz w:val="20"/>
          <w:szCs w:val="20"/>
        </w:rPr>
        <w:t>грок выполняет высоко</w:t>
      </w:r>
      <w:r>
        <w:rPr>
          <w:sz w:val="20"/>
          <w:szCs w:val="20"/>
        </w:rPr>
        <w:t>-</w:t>
      </w:r>
      <w:r w:rsidRPr="000865DB">
        <w:rPr>
          <w:sz w:val="20"/>
          <w:szCs w:val="20"/>
        </w:rPr>
        <w:t>далекую под</w:t>
      </w:r>
      <w:r w:rsidRPr="000865DB">
        <w:rPr>
          <w:sz w:val="20"/>
          <w:szCs w:val="20"/>
        </w:rPr>
        <w:t>а</w:t>
      </w:r>
      <w:r w:rsidRPr="000865DB">
        <w:rPr>
          <w:sz w:val="20"/>
          <w:szCs w:val="20"/>
        </w:rPr>
        <w:t>чу;</w:t>
      </w:r>
    </w:p>
    <w:p w:rsidR="00665B6D" w:rsidRPr="000865DB" w:rsidRDefault="00665B6D" w:rsidP="00665B6D">
      <w:pPr>
        <w:pStyle w:val="af9"/>
        <w:rPr>
          <w:sz w:val="20"/>
          <w:szCs w:val="20"/>
        </w:rPr>
      </w:pPr>
      <w:r w:rsidRPr="000865DB">
        <w:rPr>
          <w:sz w:val="20"/>
          <w:szCs w:val="20"/>
        </w:rPr>
        <w:t xml:space="preserve">2 </w:t>
      </w:r>
      <w:r>
        <w:rPr>
          <w:sz w:val="20"/>
          <w:szCs w:val="20"/>
        </w:rPr>
        <w:t>– и</w:t>
      </w:r>
      <w:r w:rsidRPr="000865DB">
        <w:rPr>
          <w:sz w:val="20"/>
          <w:szCs w:val="20"/>
        </w:rPr>
        <w:t>грок выполняет укороченный удар по прямой;</w:t>
      </w:r>
    </w:p>
    <w:p w:rsidR="00665B6D" w:rsidRPr="000865DB" w:rsidRDefault="00665B6D" w:rsidP="00665B6D">
      <w:pPr>
        <w:pStyle w:val="af9"/>
        <w:rPr>
          <w:sz w:val="20"/>
          <w:szCs w:val="20"/>
        </w:rPr>
      </w:pPr>
      <w:r w:rsidRPr="000865DB">
        <w:rPr>
          <w:sz w:val="20"/>
          <w:szCs w:val="20"/>
        </w:rPr>
        <w:t xml:space="preserve">3 </w:t>
      </w:r>
      <w:r>
        <w:rPr>
          <w:sz w:val="20"/>
          <w:szCs w:val="20"/>
        </w:rPr>
        <w:t>– и</w:t>
      </w:r>
      <w:r w:rsidRPr="000865DB">
        <w:rPr>
          <w:sz w:val="20"/>
          <w:szCs w:val="20"/>
        </w:rPr>
        <w:t>грок отбрасывает в левый угол площадки</w:t>
      </w:r>
      <w:r>
        <w:rPr>
          <w:sz w:val="20"/>
          <w:szCs w:val="20"/>
        </w:rPr>
        <w:t>;</w:t>
      </w:r>
    </w:p>
    <w:p w:rsidR="00665B6D" w:rsidRPr="000865DB" w:rsidRDefault="00665B6D" w:rsidP="00665B6D">
      <w:pPr>
        <w:pStyle w:val="af9"/>
        <w:rPr>
          <w:sz w:val="20"/>
          <w:szCs w:val="20"/>
        </w:rPr>
      </w:pPr>
      <w:r w:rsidRPr="000865DB">
        <w:rPr>
          <w:sz w:val="20"/>
          <w:szCs w:val="20"/>
        </w:rPr>
        <w:t xml:space="preserve">4 </w:t>
      </w:r>
      <w:r>
        <w:rPr>
          <w:sz w:val="20"/>
          <w:szCs w:val="20"/>
        </w:rPr>
        <w:t>– и</w:t>
      </w:r>
      <w:r w:rsidRPr="000865DB">
        <w:rPr>
          <w:sz w:val="20"/>
          <w:szCs w:val="20"/>
        </w:rPr>
        <w:t>грок выполняет укороченный удар по прямой;</w:t>
      </w:r>
    </w:p>
    <w:p w:rsidR="00665B6D" w:rsidRPr="000865DB" w:rsidRDefault="00665B6D" w:rsidP="00665B6D">
      <w:pPr>
        <w:pStyle w:val="af9"/>
        <w:rPr>
          <w:sz w:val="20"/>
          <w:szCs w:val="20"/>
        </w:rPr>
      </w:pPr>
      <w:r w:rsidRPr="000865DB">
        <w:rPr>
          <w:sz w:val="20"/>
          <w:szCs w:val="20"/>
        </w:rPr>
        <w:t>5 </w:t>
      </w:r>
      <w:r>
        <w:rPr>
          <w:sz w:val="20"/>
          <w:szCs w:val="20"/>
        </w:rPr>
        <w:t>– и</w:t>
      </w:r>
      <w:r w:rsidRPr="000865DB">
        <w:rPr>
          <w:sz w:val="20"/>
          <w:szCs w:val="20"/>
        </w:rPr>
        <w:t>грок отбрасывает в левый угол площадки</w:t>
      </w:r>
    </w:p>
    <w:p w:rsidR="00665B6D" w:rsidRPr="00C51470" w:rsidRDefault="00665B6D" w:rsidP="00665B6D">
      <w:pPr>
        <w:pStyle w:val="af0"/>
        <w:rPr>
          <w:sz w:val="12"/>
          <w:szCs w:val="12"/>
        </w:rPr>
      </w:pPr>
    </w:p>
    <w:p w:rsidR="00665B6D" w:rsidRPr="000865DB" w:rsidRDefault="00665B6D" w:rsidP="00665B6D">
      <w:pPr>
        <w:pStyle w:val="af0"/>
        <w:rPr>
          <w:sz w:val="20"/>
          <w:szCs w:val="20"/>
        </w:rPr>
      </w:pPr>
      <w:r w:rsidRPr="000865DB">
        <w:rPr>
          <w:sz w:val="20"/>
          <w:szCs w:val="20"/>
        </w:rPr>
        <w:t>Комбинация состоит из 3 серий по 10–20 ударов, отдых между с</w:t>
      </w:r>
      <w:r w:rsidRPr="000865DB">
        <w:rPr>
          <w:sz w:val="20"/>
          <w:szCs w:val="20"/>
        </w:rPr>
        <w:t>е</w:t>
      </w:r>
      <w:r w:rsidRPr="000865DB">
        <w:rPr>
          <w:sz w:val="20"/>
          <w:szCs w:val="20"/>
        </w:rPr>
        <w:t>риями 3–5 мин.</w:t>
      </w:r>
    </w:p>
    <w:p w:rsidR="00665B6D" w:rsidRDefault="00665B6D" w:rsidP="00665B6D">
      <w:pPr>
        <w:pStyle w:val="af0"/>
      </w:pPr>
    </w:p>
    <w:p w:rsidR="00665B6D" w:rsidRPr="004E7F71" w:rsidRDefault="00665B6D" w:rsidP="00665B6D">
      <w:pPr>
        <w:pStyle w:val="af0"/>
      </w:pPr>
    </w:p>
    <w:p w:rsidR="00665B6D" w:rsidRPr="004E7F71" w:rsidRDefault="00665B6D" w:rsidP="00665B6D">
      <w:pPr>
        <w:pStyle w:val="af9"/>
      </w:pPr>
      <w:r>
        <w:rPr>
          <w:noProof/>
          <w:lang w:eastAsia="ru-RU"/>
        </w:rPr>
        <w:drawing>
          <wp:inline distT="0" distB="0" distL="0" distR="0">
            <wp:extent cx="3968115" cy="1699260"/>
            <wp:effectExtent l="19050" t="0" r="0" b="0"/>
            <wp:docPr id="2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srcRect l="4243" r="3256" b="17545"/>
                    <a:stretch>
                      <a:fillRect/>
                    </a:stretch>
                  </pic:blipFill>
                  <pic:spPr bwMode="auto">
                    <a:xfrm>
                      <a:off x="0" y="0"/>
                      <a:ext cx="3968115" cy="1699260"/>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Рис. 3.</w:t>
      </w:r>
      <w:r w:rsidRPr="000865DB">
        <w:rPr>
          <w:sz w:val="20"/>
          <w:szCs w:val="20"/>
        </w:rPr>
        <w:t xml:space="preserve"> 1,</w:t>
      </w:r>
      <w:r>
        <w:rPr>
          <w:sz w:val="20"/>
          <w:szCs w:val="20"/>
        </w:rPr>
        <w:t xml:space="preserve"> </w:t>
      </w:r>
      <w:r w:rsidRPr="000865DB">
        <w:rPr>
          <w:sz w:val="20"/>
          <w:szCs w:val="20"/>
        </w:rPr>
        <w:t xml:space="preserve">5 </w:t>
      </w:r>
      <w:r>
        <w:rPr>
          <w:sz w:val="20"/>
          <w:szCs w:val="20"/>
        </w:rPr>
        <w:t>– и</w:t>
      </w:r>
      <w:r w:rsidRPr="000865DB">
        <w:rPr>
          <w:sz w:val="20"/>
          <w:szCs w:val="20"/>
        </w:rPr>
        <w:t>грок выполняет высоко</w:t>
      </w:r>
      <w:r>
        <w:rPr>
          <w:sz w:val="20"/>
          <w:szCs w:val="20"/>
        </w:rPr>
        <w:t>-</w:t>
      </w:r>
      <w:r w:rsidRPr="000865DB">
        <w:rPr>
          <w:sz w:val="20"/>
          <w:szCs w:val="20"/>
        </w:rPr>
        <w:t>далекую п</w:t>
      </w:r>
      <w:r w:rsidRPr="000865DB">
        <w:rPr>
          <w:sz w:val="20"/>
          <w:szCs w:val="20"/>
        </w:rPr>
        <w:t>о</w:t>
      </w:r>
      <w:r w:rsidRPr="000865DB">
        <w:rPr>
          <w:sz w:val="20"/>
          <w:szCs w:val="20"/>
        </w:rPr>
        <w:t>дачу;</w:t>
      </w:r>
    </w:p>
    <w:p w:rsidR="00665B6D" w:rsidRPr="000865DB" w:rsidRDefault="00665B6D" w:rsidP="00665B6D">
      <w:pPr>
        <w:pStyle w:val="af9"/>
        <w:rPr>
          <w:sz w:val="20"/>
          <w:szCs w:val="20"/>
        </w:rPr>
      </w:pPr>
      <w:r w:rsidRPr="000865DB">
        <w:rPr>
          <w:sz w:val="20"/>
          <w:szCs w:val="20"/>
        </w:rPr>
        <w:t>2,</w:t>
      </w:r>
      <w:r>
        <w:rPr>
          <w:sz w:val="20"/>
          <w:szCs w:val="20"/>
        </w:rPr>
        <w:t xml:space="preserve"> </w:t>
      </w:r>
      <w:r w:rsidRPr="000865DB">
        <w:rPr>
          <w:sz w:val="20"/>
          <w:szCs w:val="20"/>
        </w:rPr>
        <w:t xml:space="preserve">6 </w:t>
      </w:r>
      <w:r>
        <w:rPr>
          <w:sz w:val="20"/>
          <w:szCs w:val="20"/>
        </w:rPr>
        <w:t>– и</w:t>
      </w:r>
      <w:r w:rsidRPr="000865DB">
        <w:rPr>
          <w:sz w:val="20"/>
          <w:szCs w:val="20"/>
        </w:rPr>
        <w:t xml:space="preserve">грок выполняет атакующий удар </w:t>
      </w:r>
      <w:r>
        <w:rPr>
          <w:sz w:val="20"/>
          <w:szCs w:val="20"/>
        </w:rPr>
        <w:t>«</w:t>
      </w:r>
      <w:r w:rsidRPr="000865DB">
        <w:rPr>
          <w:sz w:val="20"/>
          <w:szCs w:val="20"/>
        </w:rPr>
        <w:t>смеш</w:t>
      </w:r>
      <w:r>
        <w:rPr>
          <w:sz w:val="20"/>
          <w:szCs w:val="20"/>
        </w:rPr>
        <w:t>»</w:t>
      </w:r>
      <w:r w:rsidRPr="000865DB">
        <w:rPr>
          <w:sz w:val="20"/>
          <w:szCs w:val="20"/>
        </w:rPr>
        <w:t xml:space="preserve"> по прямой;</w:t>
      </w:r>
    </w:p>
    <w:p w:rsidR="00665B6D" w:rsidRPr="000865DB" w:rsidRDefault="00665B6D" w:rsidP="00665B6D">
      <w:pPr>
        <w:pStyle w:val="af9"/>
        <w:rPr>
          <w:sz w:val="20"/>
          <w:szCs w:val="20"/>
        </w:rPr>
      </w:pPr>
      <w:r w:rsidRPr="000865DB">
        <w:rPr>
          <w:sz w:val="20"/>
          <w:szCs w:val="20"/>
        </w:rPr>
        <w:t xml:space="preserve">3 </w:t>
      </w:r>
      <w:r>
        <w:rPr>
          <w:sz w:val="20"/>
          <w:szCs w:val="20"/>
        </w:rPr>
        <w:t>– и</w:t>
      </w:r>
      <w:r w:rsidRPr="000865DB">
        <w:rPr>
          <w:sz w:val="20"/>
          <w:szCs w:val="20"/>
        </w:rPr>
        <w:t>грок выполняет защиту на сетку по линии площадки;</w:t>
      </w:r>
    </w:p>
    <w:p w:rsidR="00665B6D" w:rsidRPr="000865DB" w:rsidRDefault="00665B6D" w:rsidP="00665B6D">
      <w:pPr>
        <w:pStyle w:val="af9"/>
        <w:rPr>
          <w:sz w:val="20"/>
          <w:szCs w:val="20"/>
        </w:rPr>
      </w:pPr>
      <w:r w:rsidRPr="000865DB">
        <w:rPr>
          <w:sz w:val="20"/>
          <w:szCs w:val="20"/>
        </w:rPr>
        <w:t xml:space="preserve">4 </w:t>
      </w:r>
      <w:r>
        <w:rPr>
          <w:sz w:val="20"/>
          <w:szCs w:val="20"/>
        </w:rPr>
        <w:t>– и</w:t>
      </w:r>
      <w:r w:rsidRPr="000865DB">
        <w:rPr>
          <w:sz w:val="20"/>
          <w:szCs w:val="20"/>
        </w:rPr>
        <w:t>грок выполняет подставку на сетку;</w:t>
      </w:r>
    </w:p>
    <w:p w:rsidR="00665B6D" w:rsidRPr="000865DB" w:rsidRDefault="00665B6D" w:rsidP="00665B6D">
      <w:pPr>
        <w:pStyle w:val="af9"/>
        <w:rPr>
          <w:sz w:val="20"/>
          <w:szCs w:val="20"/>
        </w:rPr>
      </w:pPr>
      <w:r w:rsidRPr="000865DB">
        <w:rPr>
          <w:sz w:val="20"/>
          <w:szCs w:val="20"/>
        </w:rPr>
        <w:t xml:space="preserve">7 </w:t>
      </w:r>
      <w:r>
        <w:rPr>
          <w:sz w:val="20"/>
          <w:szCs w:val="20"/>
        </w:rPr>
        <w:t>– и</w:t>
      </w:r>
      <w:r w:rsidRPr="000865DB">
        <w:rPr>
          <w:sz w:val="20"/>
          <w:szCs w:val="20"/>
        </w:rPr>
        <w:t>грок от</w:t>
      </w:r>
      <w:r>
        <w:rPr>
          <w:sz w:val="20"/>
          <w:szCs w:val="20"/>
        </w:rPr>
        <w:t>брасывает в левый угол площадки</w:t>
      </w:r>
    </w:p>
    <w:p w:rsidR="00665B6D" w:rsidRPr="00C51470" w:rsidRDefault="00665B6D" w:rsidP="00665B6D">
      <w:pPr>
        <w:pStyle w:val="af0"/>
        <w:rPr>
          <w:sz w:val="12"/>
          <w:szCs w:val="12"/>
        </w:rPr>
      </w:pPr>
    </w:p>
    <w:p w:rsidR="00665B6D" w:rsidRDefault="00665B6D" w:rsidP="00665B6D">
      <w:pPr>
        <w:pStyle w:val="af0"/>
        <w:rPr>
          <w:sz w:val="20"/>
          <w:szCs w:val="20"/>
        </w:rPr>
      </w:pPr>
      <w:r w:rsidRPr="000865DB">
        <w:rPr>
          <w:sz w:val="20"/>
          <w:szCs w:val="20"/>
        </w:rPr>
        <w:t>Комбинация повторяется 10 раз по 3 подхода, между подходами отдых 3</w:t>
      </w:r>
      <w:r>
        <w:rPr>
          <w:sz w:val="20"/>
          <w:szCs w:val="20"/>
        </w:rPr>
        <w:t>–</w:t>
      </w:r>
      <w:r w:rsidRPr="000865DB">
        <w:rPr>
          <w:sz w:val="20"/>
          <w:szCs w:val="20"/>
        </w:rPr>
        <w:t>5 минут.</w:t>
      </w:r>
    </w:p>
    <w:p w:rsidR="00665B6D" w:rsidRDefault="00665B6D" w:rsidP="00665B6D">
      <w:pPr>
        <w:pStyle w:val="af0"/>
        <w:rPr>
          <w:sz w:val="20"/>
          <w:szCs w:val="20"/>
        </w:rPr>
      </w:pPr>
    </w:p>
    <w:p w:rsidR="00665B6D" w:rsidRPr="000865DB" w:rsidRDefault="00665B6D" w:rsidP="00665B6D">
      <w:pPr>
        <w:pStyle w:val="af0"/>
        <w:rPr>
          <w:sz w:val="20"/>
          <w:szCs w:val="20"/>
        </w:rPr>
      </w:pPr>
    </w:p>
    <w:p w:rsidR="00665B6D" w:rsidRPr="004E7F71" w:rsidRDefault="00665B6D" w:rsidP="00665B6D">
      <w:pPr>
        <w:pStyle w:val="af9"/>
      </w:pPr>
      <w:r>
        <w:rPr>
          <w:noProof/>
          <w:lang w:eastAsia="ru-RU"/>
        </w:rPr>
        <w:drawing>
          <wp:inline distT="0" distB="0" distL="0" distR="0">
            <wp:extent cx="3873500" cy="1751330"/>
            <wp:effectExtent l="19050" t="0" r="0" b="0"/>
            <wp:docPr id="2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 cstate="print"/>
                    <a:srcRect l="4417" r="3731" b="18317"/>
                    <a:stretch>
                      <a:fillRect/>
                    </a:stretch>
                  </pic:blipFill>
                  <pic:spPr bwMode="auto">
                    <a:xfrm>
                      <a:off x="0" y="0"/>
                      <a:ext cx="3873500" cy="1751330"/>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Рис. 4.</w:t>
      </w:r>
      <w:r w:rsidRPr="000865DB">
        <w:rPr>
          <w:sz w:val="20"/>
          <w:szCs w:val="20"/>
        </w:rPr>
        <w:t xml:space="preserve"> 1 </w:t>
      </w:r>
      <w:r>
        <w:rPr>
          <w:sz w:val="20"/>
          <w:szCs w:val="20"/>
        </w:rPr>
        <w:t>– и</w:t>
      </w:r>
      <w:r w:rsidRPr="000865DB">
        <w:rPr>
          <w:sz w:val="20"/>
          <w:szCs w:val="20"/>
        </w:rPr>
        <w:t>грок выполняет высоко</w:t>
      </w:r>
      <w:r>
        <w:rPr>
          <w:sz w:val="20"/>
          <w:szCs w:val="20"/>
        </w:rPr>
        <w:t>-</w:t>
      </w:r>
      <w:r w:rsidRPr="000865DB">
        <w:rPr>
          <w:sz w:val="20"/>
          <w:szCs w:val="20"/>
        </w:rPr>
        <w:t>дал</w:t>
      </w:r>
      <w:r>
        <w:rPr>
          <w:sz w:val="20"/>
          <w:szCs w:val="20"/>
        </w:rPr>
        <w:t>е</w:t>
      </w:r>
      <w:r w:rsidRPr="000865DB">
        <w:rPr>
          <w:sz w:val="20"/>
          <w:szCs w:val="20"/>
        </w:rPr>
        <w:t>кую п</w:t>
      </w:r>
      <w:r w:rsidRPr="000865DB">
        <w:rPr>
          <w:sz w:val="20"/>
          <w:szCs w:val="20"/>
        </w:rPr>
        <w:t>о</w:t>
      </w:r>
      <w:r w:rsidRPr="000865DB">
        <w:rPr>
          <w:sz w:val="20"/>
          <w:szCs w:val="20"/>
        </w:rPr>
        <w:t>дачу;</w:t>
      </w:r>
    </w:p>
    <w:p w:rsidR="00665B6D" w:rsidRPr="000865DB" w:rsidRDefault="00665B6D" w:rsidP="00665B6D">
      <w:pPr>
        <w:pStyle w:val="af9"/>
        <w:rPr>
          <w:sz w:val="20"/>
          <w:szCs w:val="20"/>
        </w:rPr>
      </w:pPr>
      <w:r w:rsidRPr="000865DB">
        <w:rPr>
          <w:sz w:val="20"/>
          <w:szCs w:val="20"/>
        </w:rPr>
        <w:t>2,</w:t>
      </w:r>
      <w:r>
        <w:rPr>
          <w:sz w:val="20"/>
          <w:szCs w:val="20"/>
        </w:rPr>
        <w:t xml:space="preserve"> </w:t>
      </w:r>
      <w:r w:rsidRPr="000865DB">
        <w:rPr>
          <w:sz w:val="20"/>
          <w:szCs w:val="20"/>
        </w:rPr>
        <w:t xml:space="preserve">6 </w:t>
      </w:r>
      <w:r>
        <w:rPr>
          <w:sz w:val="20"/>
          <w:szCs w:val="20"/>
        </w:rPr>
        <w:t>– и</w:t>
      </w:r>
      <w:r w:rsidRPr="000865DB">
        <w:rPr>
          <w:sz w:val="20"/>
          <w:szCs w:val="20"/>
        </w:rPr>
        <w:t>грок выполняет высоко-далёкий удар по ди</w:t>
      </w:r>
      <w:r w:rsidRPr="000865DB">
        <w:rPr>
          <w:sz w:val="20"/>
          <w:szCs w:val="20"/>
        </w:rPr>
        <w:t>а</w:t>
      </w:r>
      <w:r w:rsidRPr="000865DB">
        <w:rPr>
          <w:sz w:val="20"/>
          <w:szCs w:val="20"/>
        </w:rPr>
        <w:t>гонали;</w:t>
      </w:r>
    </w:p>
    <w:p w:rsidR="00665B6D" w:rsidRPr="000865DB" w:rsidRDefault="00665B6D" w:rsidP="00665B6D">
      <w:pPr>
        <w:pStyle w:val="af9"/>
        <w:rPr>
          <w:sz w:val="20"/>
          <w:szCs w:val="20"/>
        </w:rPr>
      </w:pPr>
      <w:r w:rsidRPr="000865DB">
        <w:rPr>
          <w:sz w:val="20"/>
          <w:szCs w:val="20"/>
        </w:rPr>
        <w:t>3,</w:t>
      </w:r>
      <w:r>
        <w:rPr>
          <w:sz w:val="20"/>
          <w:szCs w:val="20"/>
        </w:rPr>
        <w:t xml:space="preserve"> </w:t>
      </w:r>
      <w:r w:rsidRPr="000865DB">
        <w:rPr>
          <w:sz w:val="20"/>
          <w:szCs w:val="20"/>
        </w:rPr>
        <w:t xml:space="preserve">7 </w:t>
      </w:r>
      <w:r>
        <w:rPr>
          <w:sz w:val="20"/>
          <w:szCs w:val="20"/>
        </w:rPr>
        <w:t>– и</w:t>
      </w:r>
      <w:r w:rsidRPr="000865DB">
        <w:rPr>
          <w:sz w:val="20"/>
          <w:szCs w:val="20"/>
        </w:rPr>
        <w:t>грок выполняет укороченный удар на сетку;</w:t>
      </w:r>
    </w:p>
    <w:p w:rsidR="00665B6D" w:rsidRPr="000865DB" w:rsidRDefault="00665B6D" w:rsidP="00665B6D">
      <w:pPr>
        <w:pStyle w:val="af9"/>
        <w:rPr>
          <w:sz w:val="20"/>
          <w:szCs w:val="20"/>
        </w:rPr>
      </w:pPr>
      <w:r w:rsidRPr="000865DB">
        <w:rPr>
          <w:sz w:val="20"/>
          <w:szCs w:val="20"/>
        </w:rPr>
        <w:t xml:space="preserve">4 </w:t>
      </w:r>
      <w:r>
        <w:rPr>
          <w:sz w:val="20"/>
          <w:szCs w:val="20"/>
        </w:rPr>
        <w:t>– и</w:t>
      </w:r>
      <w:r w:rsidRPr="000865DB">
        <w:rPr>
          <w:sz w:val="20"/>
          <w:szCs w:val="20"/>
        </w:rPr>
        <w:t>грок отбрасывает на заднюю линию площадки по пр</w:t>
      </w:r>
      <w:r w:rsidRPr="000865DB">
        <w:rPr>
          <w:sz w:val="20"/>
          <w:szCs w:val="20"/>
        </w:rPr>
        <w:t>я</w:t>
      </w:r>
      <w:r>
        <w:rPr>
          <w:sz w:val="20"/>
          <w:szCs w:val="20"/>
        </w:rPr>
        <w:t>мой</w:t>
      </w:r>
    </w:p>
    <w:p w:rsidR="00665B6D" w:rsidRPr="00C51470" w:rsidRDefault="00665B6D" w:rsidP="00665B6D">
      <w:pPr>
        <w:pStyle w:val="af0"/>
        <w:rPr>
          <w:sz w:val="12"/>
          <w:szCs w:val="12"/>
        </w:rPr>
      </w:pPr>
    </w:p>
    <w:p w:rsidR="00665B6D" w:rsidRPr="000865DB" w:rsidRDefault="00665B6D" w:rsidP="00665B6D">
      <w:pPr>
        <w:pStyle w:val="af0"/>
        <w:rPr>
          <w:sz w:val="20"/>
          <w:szCs w:val="20"/>
        </w:rPr>
      </w:pPr>
      <w:r w:rsidRPr="000865DB">
        <w:rPr>
          <w:sz w:val="20"/>
          <w:szCs w:val="20"/>
        </w:rPr>
        <w:t>Комбинация повторяется 10 раз по 3 подхода, между подходами отдых 3–5 минут.</w:t>
      </w:r>
    </w:p>
    <w:p w:rsidR="00665B6D" w:rsidRDefault="00665B6D" w:rsidP="00665B6D">
      <w:pPr>
        <w:pStyle w:val="af0"/>
      </w:pPr>
    </w:p>
    <w:p w:rsidR="00665B6D" w:rsidRPr="004E7F71" w:rsidRDefault="00665B6D" w:rsidP="00665B6D">
      <w:pPr>
        <w:pStyle w:val="af9"/>
      </w:pPr>
      <w:r>
        <w:rPr>
          <w:noProof/>
          <w:lang w:eastAsia="ru-RU"/>
        </w:rPr>
        <w:lastRenderedPageBreak/>
        <w:drawing>
          <wp:inline distT="0" distB="0" distL="0" distR="0">
            <wp:extent cx="3890645" cy="1691005"/>
            <wp:effectExtent l="19050" t="0" r="0" b="0"/>
            <wp:docPr id="2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5" cstate="print"/>
                    <a:srcRect l="4417" t="1929" r="3436" b="19281"/>
                    <a:stretch>
                      <a:fillRect/>
                    </a:stretch>
                  </pic:blipFill>
                  <pic:spPr bwMode="auto">
                    <a:xfrm>
                      <a:off x="0" y="0"/>
                      <a:ext cx="3890645" cy="1691005"/>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Рис. 5.</w:t>
      </w:r>
      <w:r w:rsidRPr="000865DB">
        <w:rPr>
          <w:sz w:val="20"/>
          <w:szCs w:val="20"/>
        </w:rPr>
        <w:t xml:space="preserve"> 1 </w:t>
      </w:r>
      <w:r>
        <w:rPr>
          <w:sz w:val="20"/>
          <w:szCs w:val="20"/>
        </w:rPr>
        <w:t>– и</w:t>
      </w:r>
      <w:r w:rsidRPr="000865DB">
        <w:rPr>
          <w:sz w:val="20"/>
          <w:szCs w:val="20"/>
        </w:rPr>
        <w:t>грок выполняет высоко</w:t>
      </w:r>
      <w:r>
        <w:rPr>
          <w:sz w:val="20"/>
          <w:szCs w:val="20"/>
        </w:rPr>
        <w:t>-</w:t>
      </w:r>
      <w:r w:rsidRPr="000865DB">
        <w:rPr>
          <w:sz w:val="20"/>
          <w:szCs w:val="20"/>
        </w:rPr>
        <w:t>далекую п</w:t>
      </w:r>
      <w:r w:rsidRPr="000865DB">
        <w:rPr>
          <w:sz w:val="20"/>
          <w:szCs w:val="20"/>
        </w:rPr>
        <w:t>о</w:t>
      </w:r>
      <w:r w:rsidRPr="000865DB">
        <w:rPr>
          <w:sz w:val="20"/>
          <w:szCs w:val="20"/>
        </w:rPr>
        <w:t>дачу;</w:t>
      </w:r>
    </w:p>
    <w:p w:rsidR="00665B6D" w:rsidRPr="000865DB" w:rsidRDefault="00665B6D" w:rsidP="00665B6D">
      <w:pPr>
        <w:pStyle w:val="af9"/>
        <w:rPr>
          <w:sz w:val="20"/>
          <w:szCs w:val="20"/>
        </w:rPr>
      </w:pPr>
      <w:r w:rsidRPr="000865DB">
        <w:rPr>
          <w:sz w:val="20"/>
          <w:szCs w:val="20"/>
        </w:rPr>
        <w:t>2,</w:t>
      </w:r>
      <w:r>
        <w:rPr>
          <w:sz w:val="20"/>
          <w:szCs w:val="20"/>
        </w:rPr>
        <w:t xml:space="preserve"> </w:t>
      </w:r>
      <w:r w:rsidRPr="000865DB">
        <w:rPr>
          <w:sz w:val="20"/>
          <w:szCs w:val="20"/>
        </w:rPr>
        <w:t xml:space="preserve">6 </w:t>
      </w:r>
      <w:r>
        <w:rPr>
          <w:sz w:val="20"/>
          <w:szCs w:val="20"/>
        </w:rPr>
        <w:t>– и</w:t>
      </w:r>
      <w:r w:rsidRPr="000865DB">
        <w:rPr>
          <w:sz w:val="20"/>
          <w:szCs w:val="20"/>
        </w:rPr>
        <w:t>грок выполняет высоко-далёкий удар по линии;</w:t>
      </w:r>
    </w:p>
    <w:p w:rsidR="00665B6D" w:rsidRPr="000865DB" w:rsidRDefault="00665B6D" w:rsidP="00665B6D">
      <w:pPr>
        <w:pStyle w:val="af9"/>
        <w:rPr>
          <w:sz w:val="20"/>
          <w:szCs w:val="20"/>
        </w:rPr>
      </w:pPr>
      <w:r w:rsidRPr="000865DB">
        <w:rPr>
          <w:sz w:val="20"/>
          <w:szCs w:val="20"/>
        </w:rPr>
        <w:t xml:space="preserve">3 </w:t>
      </w:r>
      <w:r>
        <w:rPr>
          <w:sz w:val="20"/>
          <w:szCs w:val="20"/>
        </w:rPr>
        <w:t>– и</w:t>
      </w:r>
      <w:r w:rsidRPr="000865DB">
        <w:rPr>
          <w:sz w:val="20"/>
          <w:szCs w:val="20"/>
        </w:rPr>
        <w:t xml:space="preserve">грок </w:t>
      </w:r>
      <w:r>
        <w:rPr>
          <w:sz w:val="20"/>
          <w:szCs w:val="20"/>
        </w:rPr>
        <w:t xml:space="preserve"> выполняет</w:t>
      </w:r>
      <w:r w:rsidRPr="000865DB">
        <w:rPr>
          <w:sz w:val="20"/>
          <w:szCs w:val="20"/>
        </w:rPr>
        <w:t xml:space="preserve"> укороченный удар на сетку;</w:t>
      </w:r>
    </w:p>
    <w:p w:rsidR="00665B6D" w:rsidRPr="000865DB" w:rsidRDefault="00665B6D" w:rsidP="00665B6D">
      <w:pPr>
        <w:pStyle w:val="af9"/>
        <w:rPr>
          <w:sz w:val="20"/>
          <w:szCs w:val="20"/>
        </w:rPr>
      </w:pPr>
      <w:r w:rsidRPr="000865DB">
        <w:rPr>
          <w:sz w:val="20"/>
          <w:szCs w:val="20"/>
        </w:rPr>
        <w:t xml:space="preserve">4 </w:t>
      </w:r>
      <w:r>
        <w:rPr>
          <w:sz w:val="20"/>
          <w:szCs w:val="20"/>
        </w:rPr>
        <w:t>– и</w:t>
      </w:r>
      <w:r w:rsidRPr="000865DB">
        <w:rPr>
          <w:sz w:val="20"/>
          <w:szCs w:val="20"/>
        </w:rPr>
        <w:t>грок выполняет подставку на сетку;</w:t>
      </w:r>
      <w:r>
        <w:rPr>
          <w:sz w:val="20"/>
          <w:szCs w:val="20"/>
        </w:rPr>
        <w:t xml:space="preserve"> </w:t>
      </w:r>
      <w:r>
        <w:rPr>
          <w:sz w:val="20"/>
          <w:szCs w:val="20"/>
        </w:rPr>
        <w:br/>
      </w:r>
      <w:r w:rsidRPr="000865DB">
        <w:rPr>
          <w:sz w:val="20"/>
          <w:szCs w:val="20"/>
        </w:rPr>
        <w:t xml:space="preserve">5 </w:t>
      </w:r>
      <w:r>
        <w:rPr>
          <w:sz w:val="20"/>
          <w:szCs w:val="20"/>
        </w:rPr>
        <w:t>– и</w:t>
      </w:r>
      <w:r w:rsidRPr="000865DB">
        <w:rPr>
          <w:sz w:val="20"/>
          <w:szCs w:val="20"/>
        </w:rPr>
        <w:t>грок выполняет подставку на сетку</w:t>
      </w:r>
    </w:p>
    <w:p w:rsidR="00665B6D" w:rsidRPr="000865DB" w:rsidRDefault="00665B6D" w:rsidP="00665B6D">
      <w:pPr>
        <w:pStyle w:val="af9"/>
        <w:rPr>
          <w:sz w:val="20"/>
          <w:szCs w:val="20"/>
        </w:rPr>
      </w:pPr>
      <w:r w:rsidRPr="000865DB">
        <w:rPr>
          <w:sz w:val="20"/>
          <w:szCs w:val="20"/>
        </w:rPr>
        <w:t xml:space="preserve">7 </w:t>
      </w:r>
      <w:r>
        <w:rPr>
          <w:sz w:val="20"/>
          <w:szCs w:val="20"/>
        </w:rPr>
        <w:t>– и</w:t>
      </w:r>
      <w:r w:rsidRPr="000865DB">
        <w:rPr>
          <w:sz w:val="20"/>
          <w:szCs w:val="20"/>
        </w:rPr>
        <w:t>грок отбрасывает по прямой на заднюю л</w:t>
      </w:r>
      <w:r w:rsidRPr="000865DB">
        <w:rPr>
          <w:sz w:val="20"/>
          <w:szCs w:val="20"/>
        </w:rPr>
        <w:t>и</w:t>
      </w:r>
      <w:r>
        <w:rPr>
          <w:sz w:val="20"/>
          <w:szCs w:val="20"/>
        </w:rPr>
        <w:t>нию площадки</w:t>
      </w:r>
    </w:p>
    <w:p w:rsidR="00665B6D" w:rsidRPr="00C51470" w:rsidRDefault="00665B6D" w:rsidP="00665B6D">
      <w:pPr>
        <w:pStyle w:val="af0"/>
        <w:rPr>
          <w:sz w:val="12"/>
          <w:szCs w:val="12"/>
        </w:rPr>
      </w:pPr>
    </w:p>
    <w:p w:rsidR="00665B6D" w:rsidRDefault="00665B6D" w:rsidP="00665B6D">
      <w:pPr>
        <w:pStyle w:val="af0"/>
        <w:rPr>
          <w:sz w:val="20"/>
          <w:szCs w:val="20"/>
        </w:rPr>
      </w:pPr>
      <w:r w:rsidRPr="000865DB">
        <w:rPr>
          <w:sz w:val="20"/>
          <w:szCs w:val="20"/>
        </w:rPr>
        <w:t>Комбинация повторяется 10 раз по 3 подхода, между подходами отдых 3–5 минут.</w:t>
      </w:r>
    </w:p>
    <w:p w:rsidR="00665B6D" w:rsidRPr="000E523A" w:rsidRDefault="00665B6D" w:rsidP="00665B6D">
      <w:pPr>
        <w:pStyle w:val="af0"/>
        <w:rPr>
          <w:sz w:val="18"/>
          <w:szCs w:val="18"/>
        </w:rPr>
      </w:pPr>
    </w:p>
    <w:p w:rsidR="00665B6D" w:rsidRPr="000E523A" w:rsidRDefault="00665B6D" w:rsidP="00665B6D">
      <w:pPr>
        <w:pStyle w:val="af0"/>
        <w:rPr>
          <w:sz w:val="18"/>
          <w:szCs w:val="18"/>
        </w:rPr>
      </w:pPr>
    </w:p>
    <w:p w:rsidR="00665B6D" w:rsidRPr="004E7F71" w:rsidRDefault="00665B6D" w:rsidP="00665B6D">
      <w:pPr>
        <w:pStyle w:val="af9"/>
      </w:pPr>
      <w:r>
        <w:rPr>
          <w:noProof/>
          <w:lang w:eastAsia="ru-RU"/>
        </w:rPr>
        <w:drawing>
          <wp:inline distT="0" distB="0" distL="0" distR="0">
            <wp:extent cx="3881755" cy="1785620"/>
            <wp:effectExtent l="19050" t="0" r="4445" b="0"/>
            <wp:docPr id="23"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6" cstate="print"/>
                    <a:srcRect l="3497" r="9073" b="18895"/>
                    <a:stretch>
                      <a:fillRect/>
                    </a:stretch>
                  </pic:blipFill>
                  <pic:spPr bwMode="auto">
                    <a:xfrm>
                      <a:off x="0" y="0"/>
                      <a:ext cx="3881755" cy="1785620"/>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Рис. 6.</w:t>
      </w:r>
      <w:r w:rsidRPr="000865DB">
        <w:rPr>
          <w:sz w:val="20"/>
          <w:szCs w:val="20"/>
        </w:rPr>
        <w:t xml:space="preserve"> 1 </w:t>
      </w:r>
      <w:r>
        <w:rPr>
          <w:sz w:val="20"/>
          <w:szCs w:val="20"/>
        </w:rPr>
        <w:t>– и</w:t>
      </w:r>
      <w:r w:rsidRPr="000865DB">
        <w:rPr>
          <w:sz w:val="20"/>
          <w:szCs w:val="20"/>
        </w:rPr>
        <w:t>грок выполняет высоко</w:t>
      </w:r>
      <w:r>
        <w:rPr>
          <w:sz w:val="20"/>
          <w:szCs w:val="20"/>
        </w:rPr>
        <w:t>-</w:t>
      </w:r>
      <w:r w:rsidRPr="000865DB">
        <w:rPr>
          <w:sz w:val="20"/>
          <w:szCs w:val="20"/>
        </w:rPr>
        <w:t>далекую п</w:t>
      </w:r>
      <w:r w:rsidRPr="000865DB">
        <w:rPr>
          <w:sz w:val="20"/>
          <w:szCs w:val="20"/>
        </w:rPr>
        <w:t>о</w:t>
      </w:r>
      <w:r w:rsidRPr="000865DB">
        <w:rPr>
          <w:sz w:val="20"/>
          <w:szCs w:val="20"/>
        </w:rPr>
        <w:t>дачу;</w:t>
      </w:r>
    </w:p>
    <w:p w:rsidR="00665B6D" w:rsidRPr="000865DB" w:rsidRDefault="00665B6D" w:rsidP="00665B6D">
      <w:pPr>
        <w:pStyle w:val="af9"/>
        <w:rPr>
          <w:sz w:val="20"/>
          <w:szCs w:val="20"/>
        </w:rPr>
      </w:pPr>
      <w:r w:rsidRPr="000865DB">
        <w:rPr>
          <w:sz w:val="20"/>
          <w:szCs w:val="20"/>
        </w:rPr>
        <w:t xml:space="preserve">2 </w:t>
      </w:r>
      <w:r>
        <w:rPr>
          <w:sz w:val="20"/>
          <w:szCs w:val="20"/>
        </w:rPr>
        <w:t>– и</w:t>
      </w:r>
      <w:r w:rsidRPr="000865DB">
        <w:rPr>
          <w:sz w:val="20"/>
          <w:szCs w:val="20"/>
        </w:rPr>
        <w:t>грок выполняет высоко-далёкий удар по л</w:t>
      </w:r>
      <w:r w:rsidRPr="000865DB">
        <w:rPr>
          <w:sz w:val="20"/>
          <w:szCs w:val="20"/>
        </w:rPr>
        <w:t>и</w:t>
      </w:r>
      <w:r w:rsidRPr="000865DB">
        <w:rPr>
          <w:sz w:val="20"/>
          <w:szCs w:val="20"/>
        </w:rPr>
        <w:t>нии;</w:t>
      </w:r>
    </w:p>
    <w:p w:rsidR="00665B6D" w:rsidRPr="000865DB" w:rsidRDefault="00665B6D" w:rsidP="00665B6D">
      <w:pPr>
        <w:pStyle w:val="af9"/>
        <w:rPr>
          <w:sz w:val="20"/>
          <w:szCs w:val="20"/>
        </w:rPr>
      </w:pPr>
      <w:r w:rsidRPr="000865DB">
        <w:rPr>
          <w:sz w:val="20"/>
          <w:szCs w:val="20"/>
        </w:rPr>
        <w:t xml:space="preserve">3 </w:t>
      </w:r>
      <w:r>
        <w:rPr>
          <w:sz w:val="20"/>
          <w:szCs w:val="20"/>
        </w:rPr>
        <w:t>– и</w:t>
      </w:r>
      <w:r w:rsidRPr="000865DB">
        <w:rPr>
          <w:sz w:val="20"/>
          <w:szCs w:val="20"/>
        </w:rPr>
        <w:t>грок выполняет высоко-далёкий удар по ди</w:t>
      </w:r>
      <w:r w:rsidRPr="000865DB">
        <w:rPr>
          <w:sz w:val="20"/>
          <w:szCs w:val="20"/>
        </w:rPr>
        <w:t>а</w:t>
      </w:r>
      <w:r w:rsidRPr="000865DB">
        <w:rPr>
          <w:sz w:val="20"/>
          <w:szCs w:val="20"/>
        </w:rPr>
        <w:t>гонали;</w:t>
      </w:r>
    </w:p>
    <w:p w:rsidR="00665B6D" w:rsidRPr="000865DB" w:rsidRDefault="00665B6D" w:rsidP="00665B6D">
      <w:pPr>
        <w:pStyle w:val="af9"/>
        <w:rPr>
          <w:sz w:val="20"/>
          <w:szCs w:val="20"/>
        </w:rPr>
      </w:pPr>
      <w:r w:rsidRPr="000865DB">
        <w:rPr>
          <w:sz w:val="20"/>
          <w:szCs w:val="20"/>
        </w:rPr>
        <w:t xml:space="preserve">4 </w:t>
      </w:r>
      <w:r>
        <w:rPr>
          <w:sz w:val="20"/>
          <w:szCs w:val="20"/>
        </w:rPr>
        <w:t>– и</w:t>
      </w:r>
      <w:r w:rsidRPr="000865DB">
        <w:rPr>
          <w:sz w:val="20"/>
          <w:szCs w:val="20"/>
        </w:rPr>
        <w:t>грок выполняет высоко-далёкий удар по л</w:t>
      </w:r>
      <w:r w:rsidRPr="000865DB">
        <w:rPr>
          <w:sz w:val="20"/>
          <w:szCs w:val="20"/>
        </w:rPr>
        <w:t>и</w:t>
      </w:r>
      <w:r>
        <w:rPr>
          <w:sz w:val="20"/>
          <w:szCs w:val="20"/>
        </w:rPr>
        <w:t>нии</w:t>
      </w:r>
    </w:p>
    <w:p w:rsidR="00665B6D" w:rsidRPr="00C51470" w:rsidRDefault="00665B6D" w:rsidP="00665B6D">
      <w:pPr>
        <w:pStyle w:val="af0"/>
        <w:rPr>
          <w:sz w:val="12"/>
          <w:szCs w:val="12"/>
        </w:rPr>
      </w:pPr>
    </w:p>
    <w:p w:rsidR="00665B6D" w:rsidRPr="000865DB" w:rsidRDefault="00665B6D" w:rsidP="00665B6D">
      <w:pPr>
        <w:pStyle w:val="af0"/>
        <w:rPr>
          <w:sz w:val="20"/>
          <w:szCs w:val="20"/>
        </w:rPr>
      </w:pPr>
      <w:r w:rsidRPr="000865DB">
        <w:rPr>
          <w:sz w:val="20"/>
          <w:szCs w:val="20"/>
        </w:rPr>
        <w:t>Комбинация повторяется 10 раз по 3 подхода, между подходами отдых 3</w:t>
      </w:r>
      <w:r>
        <w:rPr>
          <w:sz w:val="20"/>
          <w:szCs w:val="20"/>
        </w:rPr>
        <w:t>–</w:t>
      </w:r>
      <w:r w:rsidRPr="000865DB">
        <w:rPr>
          <w:sz w:val="20"/>
          <w:szCs w:val="20"/>
        </w:rPr>
        <w:t>5 минут.</w:t>
      </w:r>
    </w:p>
    <w:p w:rsidR="00665B6D" w:rsidRPr="004E7F71" w:rsidRDefault="00665B6D" w:rsidP="00665B6D">
      <w:pPr>
        <w:pStyle w:val="af9"/>
      </w:pPr>
      <w:r>
        <w:rPr>
          <w:noProof/>
          <w:lang w:eastAsia="ru-RU"/>
        </w:rPr>
        <w:lastRenderedPageBreak/>
        <w:drawing>
          <wp:inline distT="0" distB="0" distL="0" distR="0">
            <wp:extent cx="3959225" cy="1794510"/>
            <wp:effectExtent l="19050" t="0" r="3175" b="0"/>
            <wp:docPr id="2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7" cstate="print"/>
                    <a:srcRect l="3711" t="192" r="5566" b="19281"/>
                    <a:stretch>
                      <a:fillRect/>
                    </a:stretch>
                  </pic:blipFill>
                  <pic:spPr bwMode="auto">
                    <a:xfrm>
                      <a:off x="0" y="0"/>
                      <a:ext cx="3959225" cy="1794510"/>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Рис. 7.</w:t>
      </w:r>
      <w:r w:rsidRPr="000865DB">
        <w:rPr>
          <w:sz w:val="20"/>
          <w:szCs w:val="20"/>
        </w:rPr>
        <w:t xml:space="preserve"> 1 </w:t>
      </w:r>
      <w:r>
        <w:rPr>
          <w:sz w:val="20"/>
          <w:szCs w:val="20"/>
        </w:rPr>
        <w:t>– и</w:t>
      </w:r>
      <w:r w:rsidRPr="000865DB">
        <w:rPr>
          <w:sz w:val="20"/>
          <w:szCs w:val="20"/>
        </w:rPr>
        <w:t>грок выполняет высоко</w:t>
      </w:r>
      <w:r>
        <w:rPr>
          <w:sz w:val="20"/>
          <w:szCs w:val="20"/>
        </w:rPr>
        <w:t>-</w:t>
      </w:r>
      <w:r w:rsidRPr="000865DB">
        <w:rPr>
          <w:sz w:val="20"/>
          <w:szCs w:val="20"/>
        </w:rPr>
        <w:t>далекую п</w:t>
      </w:r>
      <w:r w:rsidRPr="000865DB">
        <w:rPr>
          <w:sz w:val="20"/>
          <w:szCs w:val="20"/>
        </w:rPr>
        <w:t>о</w:t>
      </w:r>
      <w:r w:rsidRPr="000865DB">
        <w:rPr>
          <w:sz w:val="20"/>
          <w:szCs w:val="20"/>
        </w:rPr>
        <w:t>дачу;</w:t>
      </w:r>
    </w:p>
    <w:p w:rsidR="00665B6D" w:rsidRPr="000865DB" w:rsidRDefault="00665B6D" w:rsidP="00665B6D">
      <w:pPr>
        <w:pStyle w:val="af9"/>
        <w:rPr>
          <w:sz w:val="20"/>
          <w:szCs w:val="20"/>
        </w:rPr>
      </w:pPr>
      <w:r w:rsidRPr="000865DB">
        <w:rPr>
          <w:sz w:val="20"/>
          <w:szCs w:val="20"/>
        </w:rPr>
        <w:t>2,</w:t>
      </w:r>
      <w:r>
        <w:rPr>
          <w:sz w:val="20"/>
          <w:szCs w:val="20"/>
        </w:rPr>
        <w:t xml:space="preserve"> </w:t>
      </w:r>
      <w:r w:rsidRPr="000865DB">
        <w:rPr>
          <w:sz w:val="20"/>
          <w:szCs w:val="20"/>
        </w:rPr>
        <w:t xml:space="preserve">6 </w:t>
      </w:r>
      <w:r>
        <w:rPr>
          <w:sz w:val="20"/>
          <w:szCs w:val="20"/>
        </w:rPr>
        <w:t>– и</w:t>
      </w:r>
      <w:r w:rsidRPr="000865DB">
        <w:rPr>
          <w:sz w:val="20"/>
          <w:szCs w:val="20"/>
        </w:rPr>
        <w:t>грок выполняет укороченный удар под сетку;</w:t>
      </w:r>
    </w:p>
    <w:p w:rsidR="00665B6D" w:rsidRPr="000865DB" w:rsidRDefault="00665B6D" w:rsidP="00665B6D">
      <w:pPr>
        <w:pStyle w:val="af9"/>
        <w:rPr>
          <w:sz w:val="20"/>
          <w:szCs w:val="20"/>
        </w:rPr>
      </w:pPr>
      <w:r w:rsidRPr="000865DB">
        <w:rPr>
          <w:sz w:val="20"/>
          <w:szCs w:val="20"/>
        </w:rPr>
        <w:t>3,</w:t>
      </w:r>
      <w:r>
        <w:rPr>
          <w:sz w:val="20"/>
          <w:szCs w:val="20"/>
        </w:rPr>
        <w:t xml:space="preserve"> </w:t>
      </w:r>
      <w:r w:rsidRPr="000865DB">
        <w:rPr>
          <w:sz w:val="20"/>
          <w:szCs w:val="20"/>
        </w:rPr>
        <w:t xml:space="preserve">7 </w:t>
      </w:r>
      <w:r>
        <w:rPr>
          <w:sz w:val="20"/>
          <w:szCs w:val="20"/>
        </w:rPr>
        <w:t>– и</w:t>
      </w:r>
      <w:r w:rsidRPr="000865DB">
        <w:rPr>
          <w:sz w:val="20"/>
          <w:szCs w:val="20"/>
        </w:rPr>
        <w:t>грок выполняет подставку на сетке;</w:t>
      </w:r>
    </w:p>
    <w:p w:rsidR="00665B6D" w:rsidRPr="000865DB" w:rsidRDefault="00665B6D" w:rsidP="00665B6D">
      <w:pPr>
        <w:pStyle w:val="af9"/>
        <w:rPr>
          <w:sz w:val="20"/>
          <w:szCs w:val="20"/>
        </w:rPr>
      </w:pPr>
      <w:r w:rsidRPr="000865DB">
        <w:rPr>
          <w:sz w:val="20"/>
          <w:szCs w:val="20"/>
        </w:rPr>
        <w:t>4</w:t>
      </w:r>
      <w:r>
        <w:rPr>
          <w:sz w:val="20"/>
          <w:szCs w:val="20"/>
        </w:rPr>
        <w:t xml:space="preserve"> –</w:t>
      </w:r>
      <w:r w:rsidRPr="000865DB">
        <w:rPr>
          <w:sz w:val="20"/>
          <w:szCs w:val="20"/>
        </w:rPr>
        <w:t xml:space="preserve"> </w:t>
      </w:r>
      <w:r>
        <w:rPr>
          <w:sz w:val="20"/>
          <w:szCs w:val="20"/>
        </w:rPr>
        <w:t>и</w:t>
      </w:r>
      <w:r w:rsidRPr="000865DB">
        <w:rPr>
          <w:sz w:val="20"/>
          <w:szCs w:val="20"/>
        </w:rPr>
        <w:t>грок выполняет подставку на сетке;</w:t>
      </w:r>
    </w:p>
    <w:p w:rsidR="00665B6D" w:rsidRPr="000865DB" w:rsidRDefault="00665B6D" w:rsidP="00665B6D">
      <w:pPr>
        <w:pStyle w:val="af9"/>
        <w:rPr>
          <w:sz w:val="20"/>
          <w:szCs w:val="20"/>
        </w:rPr>
      </w:pPr>
      <w:r w:rsidRPr="000865DB">
        <w:rPr>
          <w:sz w:val="20"/>
          <w:szCs w:val="20"/>
        </w:rPr>
        <w:t xml:space="preserve">5 </w:t>
      </w:r>
      <w:r>
        <w:rPr>
          <w:sz w:val="20"/>
          <w:szCs w:val="20"/>
        </w:rPr>
        <w:t>– и</w:t>
      </w:r>
      <w:r w:rsidRPr="000865DB">
        <w:rPr>
          <w:sz w:val="20"/>
          <w:szCs w:val="20"/>
        </w:rPr>
        <w:t>грок выполняет отброс на заднюю ли</w:t>
      </w:r>
      <w:r>
        <w:rPr>
          <w:sz w:val="20"/>
          <w:szCs w:val="20"/>
        </w:rPr>
        <w:t>нию</w:t>
      </w:r>
    </w:p>
    <w:p w:rsidR="00665B6D" w:rsidRPr="00C51470" w:rsidRDefault="00665B6D" w:rsidP="00665B6D">
      <w:pPr>
        <w:pStyle w:val="af0"/>
        <w:rPr>
          <w:sz w:val="12"/>
          <w:szCs w:val="12"/>
        </w:rPr>
      </w:pPr>
    </w:p>
    <w:p w:rsidR="00665B6D" w:rsidRDefault="00665B6D" w:rsidP="00665B6D">
      <w:pPr>
        <w:pStyle w:val="af0"/>
        <w:rPr>
          <w:sz w:val="20"/>
          <w:szCs w:val="20"/>
        </w:rPr>
      </w:pPr>
      <w:r w:rsidRPr="000865DB">
        <w:rPr>
          <w:sz w:val="20"/>
          <w:szCs w:val="20"/>
        </w:rPr>
        <w:t>Комбинация повторяется 10 раз по 3 подхода, между подходами отдых 3</w:t>
      </w:r>
      <w:r>
        <w:rPr>
          <w:sz w:val="20"/>
          <w:szCs w:val="20"/>
        </w:rPr>
        <w:t>–</w:t>
      </w:r>
      <w:r w:rsidRPr="000865DB">
        <w:rPr>
          <w:sz w:val="20"/>
          <w:szCs w:val="20"/>
        </w:rPr>
        <w:t>5 минут.</w:t>
      </w:r>
    </w:p>
    <w:p w:rsidR="00665B6D" w:rsidRPr="000E523A" w:rsidRDefault="00665B6D" w:rsidP="00665B6D">
      <w:pPr>
        <w:pStyle w:val="af0"/>
        <w:rPr>
          <w:sz w:val="16"/>
          <w:szCs w:val="16"/>
        </w:rPr>
      </w:pPr>
    </w:p>
    <w:p w:rsidR="00665B6D" w:rsidRPr="000E523A" w:rsidRDefault="00665B6D" w:rsidP="00665B6D">
      <w:pPr>
        <w:pStyle w:val="af0"/>
        <w:rPr>
          <w:sz w:val="16"/>
          <w:szCs w:val="16"/>
        </w:rPr>
      </w:pPr>
    </w:p>
    <w:p w:rsidR="00665B6D" w:rsidRPr="004E7F71" w:rsidRDefault="00665B6D" w:rsidP="00665B6D">
      <w:pPr>
        <w:pStyle w:val="af9"/>
      </w:pPr>
      <w:r>
        <w:rPr>
          <w:noProof/>
          <w:lang w:eastAsia="ru-RU"/>
        </w:rPr>
        <w:drawing>
          <wp:inline distT="0" distB="0" distL="0" distR="0">
            <wp:extent cx="3804285" cy="1725295"/>
            <wp:effectExtent l="19050" t="0" r="5715" b="0"/>
            <wp:docPr id="25"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8" cstate="print"/>
                    <a:srcRect l="3543" r="5611" b="19281"/>
                    <a:stretch>
                      <a:fillRect/>
                    </a:stretch>
                  </pic:blipFill>
                  <pic:spPr bwMode="auto">
                    <a:xfrm>
                      <a:off x="0" y="0"/>
                      <a:ext cx="3804285" cy="1725295"/>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 xml:space="preserve">Рис. 8. </w:t>
      </w:r>
      <w:r w:rsidRPr="000865DB">
        <w:rPr>
          <w:sz w:val="20"/>
          <w:szCs w:val="20"/>
        </w:rPr>
        <w:t xml:space="preserve">1 </w:t>
      </w:r>
      <w:r>
        <w:rPr>
          <w:sz w:val="20"/>
          <w:szCs w:val="20"/>
        </w:rPr>
        <w:t>– и</w:t>
      </w:r>
      <w:r w:rsidRPr="000865DB">
        <w:rPr>
          <w:sz w:val="20"/>
          <w:szCs w:val="20"/>
        </w:rPr>
        <w:t>грок выполняет высоко</w:t>
      </w:r>
      <w:r>
        <w:rPr>
          <w:sz w:val="20"/>
          <w:szCs w:val="20"/>
        </w:rPr>
        <w:t>-</w:t>
      </w:r>
      <w:r w:rsidRPr="000865DB">
        <w:rPr>
          <w:sz w:val="20"/>
          <w:szCs w:val="20"/>
        </w:rPr>
        <w:t>далекую п</w:t>
      </w:r>
      <w:r w:rsidRPr="000865DB">
        <w:rPr>
          <w:sz w:val="20"/>
          <w:szCs w:val="20"/>
        </w:rPr>
        <w:t>о</w:t>
      </w:r>
      <w:r w:rsidRPr="000865DB">
        <w:rPr>
          <w:sz w:val="20"/>
          <w:szCs w:val="20"/>
        </w:rPr>
        <w:t>дачу;</w:t>
      </w:r>
    </w:p>
    <w:p w:rsidR="00665B6D" w:rsidRPr="000865DB" w:rsidRDefault="00665B6D" w:rsidP="00665B6D">
      <w:pPr>
        <w:pStyle w:val="af9"/>
        <w:rPr>
          <w:sz w:val="20"/>
          <w:szCs w:val="20"/>
        </w:rPr>
      </w:pPr>
      <w:r w:rsidRPr="000865DB">
        <w:rPr>
          <w:sz w:val="20"/>
          <w:szCs w:val="20"/>
        </w:rPr>
        <w:t>2,</w:t>
      </w:r>
      <w:r>
        <w:rPr>
          <w:sz w:val="20"/>
          <w:szCs w:val="20"/>
        </w:rPr>
        <w:t xml:space="preserve"> </w:t>
      </w:r>
      <w:r w:rsidRPr="000865DB">
        <w:rPr>
          <w:sz w:val="20"/>
          <w:szCs w:val="20"/>
        </w:rPr>
        <w:t xml:space="preserve">6 </w:t>
      </w:r>
      <w:r>
        <w:rPr>
          <w:sz w:val="20"/>
          <w:szCs w:val="20"/>
        </w:rPr>
        <w:t>– и</w:t>
      </w:r>
      <w:r w:rsidRPr="000865DB">
        <w:rPr>
          <w:sz w:val="20"/>
          <w:szCs w:val="20"/>
        </w:rPr>
        <w:t>грок выполняет укороченный удар под сетку по диагон</w:t>
      </w:r>
      <w:r w:rsidRPr="000865DB">
        <w:rPr>
          <w:sz w:val="20"/>
          <w:szCs w:val="20"/>
        </w:rPr>
        <w:t>а</w:t>
      </w:r>
      <w:r w:rsidRPr="000865DB">
        <w:rPr>
          <w:sz w:val="20"/>
          <w:szCs w:val="20"/>
        </w:rPr>
        <w:t>ли;</w:t>
      </w:r>
    </w:p>
    <w:p w:rsidR="00665B6D" w:rsidRPr="000865DB" w:rsidRDefault="00665B6D" w:rsidP="00665B6D">
      <w:pPr>
        <w:pStyle w:val="af9"/>
        <w:rPr>
          <w:sz w:val="20"/>
          <w:szCs w:val="20"/>
        </w:rPr>
      </w:pPr>
      <w:r w:rsidRPr="000865DB">
        <w:rPr>
          <w:sz w:val="20"/>
          <w:szCs w:val="20"/>
        </w:rPr>
        <w:t>3,</w:t>
      </w:r>
      <w:r>
        <w:rPr>
          <w:sz w:val="20"/>
          <w:szCs w:val="20"/>
        </w:rPr>
        <w:t xml:space="preserve"> </w:t>
      </w:r>
      <w:r w:rsidRPr="000865DB">
        <w:rPr>
          <w:sz w:val="20"/>
          <w:szCs w:val="20"/>
        </w:rPr>
        <w:t xml:space="preserve">7 </w:t>
      </w:r>
      <w:r>
        <w:rPr>
          <w:sz w:val="20"/>
          <w:szCs w:val="20"/>
        </w:rPr>
        <w:t>– и</w:t>
      </w:r>
      <w:r w:rsidRPr="000865DB">
        <w:rPr>
          <w:sz w:val="20"/>
          <w:szCs w:val="20"/>
        </w:rPr>
        <w:t>грок выполняет подставку на сетке;</w:t>
      </w:r>
    </w:p>
    <w:p w:rsidR="00665B6D" w:rsidRPr="000865DB" w:rsidRDefault="00665B6D" w:rsidP="00665B6D">
      <w:pPr>
        <w:pStyle w:val="af9"/>
        <w:rPr>
          <w:sz w:val="20"/>
          <w:szCs w:val="20"/>
        </w:rPr>
      </w:pPr>
      <w:r w:rsidRPr="000865DB">
        <w:rPr>
          <w:sz w:val="20"/>
          <w:szCs w:val="20"/>
        </w:rPr>
        <w:t>4,</w:t>
      </w:r>
      <w:r>
        <w:rPr>
          <w:sz w:val="20"/>
          <w:szCs w:val="20"/>
        </w:rPr>
        <w:t xml:space="preserve"> </w:t>
      </w:r>
      <w:r w:rsidRPr="000865DB">
        <w:rPr>
          <w:sz w:val="20"/>
          <w:szCs w:val="20"/>
        </w:rPr>
        <w:t xml:space="preserve">8 </w:t>
      </w:r>
      <w:r>
        <w:rPr>
          <w:sz w:val="20"/>
          <w:szCs w:val="20"/>
        </w:rPr>
        <w:t>– и</w:t>
      </w:r>
      <w:r w:rsidRPr="000865DB">
        <w:rPr>
          <w:sz w:val="20"/>
          <w:szCs w:val="20"/>
        </w:rPr>
        <w:t>грок выполняет подставку на сетке;</w:t>
      </w:r>
    </w:p>
    <w:p w:rsidR="00665B6D" w:rsidRPr="000865DB" w:rsidRDefault="00665B6D" w:rsidP="00665B6D">
      <w:pPr>
        <w:pStyle w:val="af9"/>
        <w:rPr>
          <w:sz w:val="20"/>
          <w:szCs w:val="20"/>
        </w:rPr>
      </w:pPr>
      <w:r w:rsidRPr="000865DB">
        <w:rPr>
          <w:sz w:val="20"/>
          <w:szCs w:val="20"/>
        </w:rPr>
        <w:t xml:space="preserve">5 </w:t>
      </w:r>
      <w:r>
        <w:rPr>
          <w:sz w:val="20"/>
          <w:szCs w:val="20"/>
        </w:rPr>
        <w:t>– и</w:t>
      </w:r>
      <w:r w:rsidRPr="000865DB">
        <w:rPr>
          <w:sz w:val="20"/>
          <w:szCs w:val="20"/>
        </w:rPr>
        <w:t>грок выполняет отбр</w:t>
      </w:r>
      <w:r>
        <w:rPr>
          <w:sz w:val="20"/>
          <w:szCs w:val="20"/>
        </w:rPr>
        <w:t>ос на заднюю линию по диагонали</w:t>
      </w:r>
    </w:p>
    <w:p w:rsidR="00665B6D" w:rsidRPr="00C51470" w:rsidRDefault="00665B6D" w:rsidP="00665B6D">
      <w:pPr>
        <w:pStyle w:val="af0"/>
        <w:rPr>
          <w:sz w:val="12"/>
          <w:szCs w:val="12"/>
        </w:rPr>
      </w:pPr>
    </w:p>
    <w:p w:rsidR="00665B6D" w:rsidRDefault="00665B6D" w:rsidP="00665B6D">
      <w:pPr>
        <w:pStyle w:val="af0"/>
        <w:rPr>
          <w:sz w:val="20"/>
          <w:szCs w:val="20"/>
        </w:rPr>
      </w:pPr>
      <w:r w:rsidRPr="000865DB">
        <w:rPr>
          <w:sz w:val="20"/>
          <w:szCs w:val="20"/>
        </w:rPr>
        <w:t>Комбинация повторяется 10 раз по 3 подхода, между подходами отдых 3</w:t>
      </w:r>
      <w:r>
        <w:rPr>
          <w:sz w:val="20"/>
          <w:szCs w:val="20"/>
        </w:rPr>
        <w:t>–</w:t>
      </w:r>
      <w:r w:rsidRPr="000865DB">
        <w:rPr>
          <w:sz w:val="20"/>
          <w:szCs w:val="20"/>
        </w:rPr>
        <w:t>5 минут.</w:t>
      </w:r>
    </w:p>
    <w:p w:rsidR="00665B6D" w:rsidRPr="004E7F71" w:rsidRDefault="00665B6D" w:rsidP="00665B6D">
      <w:pPr>
        <w:pStyle w:val="af9"/>
      </w:pPr>
      <w:r>
        <w:rPr>
          <w:noProof/>
          <w:lang w:eastAsia="ru-RU"/>
        </w:rPr>
        <w:lastRenderedPageBreak/>
        <w:drawing>
          <wp:inline distT="0" distB="0" distL="0" distR="0">
            <wp:extent cx="3898900" cy="1785620"/>
            <wp:effectExtent l="19050" t="0" r="6350" b="0"/>
            <wp:docPr id="26"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29" cstate="print"/>
                    <a:srcRect l="4787" r="3889" b="19281"/>
                    <a:stretch>
                      <a:fillRect/>
                    </a:stretch>
                  </pic:blipFill>
                  <pic:spPr bwMode="auto">
                    <a:xfrm>
                      <a:off x="0" y="0"/>
                      <a:ext cx="3898900" cy="1785620"/>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Рис.</w:t>
      </w:r>
      <w:r>
        <w:rPr>
          <w:i/>
          <w:sz w:val="20"/>
          <w:szCs w:val="20"/>
        </w:rPr>
        <w:t xml:space="preserve"> </w:t>
      </w:r>
      <w:r w:rsidRPr="000865DB">
        <w:rPr>
          <w:i/>
          <w:sz w:val="20"/>
          <w:szCs w:val="20"/>
        </w:rPr>
        <w:t xml:space="preserve">9. </w:t>
      </w:r>
      <w:r w:rsidRPr="000865DB">
        <w:rPr>
          <w:sz w:val="20"/>
          <w:szCs w:val="20"/>
        </w:rPr>
        <w:t xml:space="preserve">1 </w:t>
      </w:r>
      <w:r>
        <w:rPr>
          <w:sz w:val="20"/>
          <w:szCs w:val="20"/>
        </w:rPr>
        <w:t>– и</w:t>
      </w:r>
      <w:r w:rsidRPr="000865DB">
        <w:rPr>
          <w:sz w:val="20"/>
          <w:szCs w:val="20"/>
        </w:rPr>
        <w:t>грок выполняет высоко</w:t>
      </w:r>
      <w:r>
        <w:rPr>
          <w:sz w:val="20"/>
          <w:szCs w:val="20"/>
        </w:rPr>
        <w:t>-</w:t>
      </w:r>
      <w:r w:rsidRPr="000865DB">
        <w:rPr>
          <w:sz w:val="20"/>
          <w:szCs w:val="20"/>
        </w:rPr>
        <w:t>далекую под</w:t>
      </w:r>
      <w:r w:rsidRPr="000865DB">
        <w:rPr>
          <w:sz w:val="20"/>
          <w:szCs w:val="20"/>
        </w:rPr>
        <w:t>а</w:t>
      </w:r>
      <w:r w:rsidRPr="000865DB">
        <w:rPr>
          <w:sz w:val="20"/>
          <w:szCs w:val="20"/>
        </w:rPr>
        <w:t>чу;</w:t>
      </w:r>
    </w:p>
    <w:p w:rsidR="00665B6D" w:rsidRPr="000865DB" w:rsidRDefault="00665B6D" w:rsidP="00665B6D">
      <w:pPr>
        <w:pStyle w:val="af9"/>
        <w:rPr>
          <w:sz w:val="20"/>
          <w:szCs w:val="20"/>
        </w:rPr>
      </w:pPr>
      <w:r w:rsidRPr="000865DB">
        <w:rPr>
          <w:sz w:val="20"/>
          <w:szCs w:val="20"/>
        </w:rPr>
        <w:t>2,</w:t>
      </w:r>
      <w:r>
        <w:rPr>
          <w:sz w:val="20"/>
          <w:szCs w:val="20"/>
        </w:rPr>
        <w:t xml:space="preserve"> </w:t>
      </w:r>
      <w:r w:rsidRPr="000865DB">
        <w:rPr>
          <w:sz w:val="20"/>
          <w:szCs w:val="20"/>
        </w:rPr>
        <w:t xml:space="preserve">6 </w:t>
      </w:r>
      <w:r>
        <w:rPr>
          <w:sz w:val="20"/>
          <w:szCs w:val="20"/>
        </w:rPr>
        <w:t>– и</w:t>
      </w:r>
      <w:r w:rsidRPr="000865DB">
        <w:rPr>
          <w:sz w:val="20"/>
          <w:szCs w:val="20"/>
        </w:rPr>
        <w:t>грок выполняет укороченный удар под сетку по диагон</w:t>
      </w:r>
      <w:r w:rsidRPr="000865DB">
        <w:rPr>
          <w:sz w:val="20"/>
          <w:szCs w:val="20"/>
        </w:rPr>
        <w:t>а</w:t>
      </w:r>
      <w:r w:rsidRPr="000865DB">
        <w:rPr>
          <w:sz w:val="20"/>
          <w:szCs w:val="20"/>
        </w:rPr>
        <w:t>ли;</w:t>
      </w:r>
    </w:p>
    <w:p w:rsidR="00665B6D" w:rsidRPr="000865DB" w:rsidRDefault="00665B6D" w:rsidP="00665B6D">
      <w:pPr>
        <w:pStyle w:val="af9"/>
        <w:rPr>
          <w:sz w:val="20"/>
          <w:szCs w:val="20"/>
        </w:rPr>
      </w:pPr>
      <w:r w:rsidRPr="000865DB">
        <w:rPr>
          <w:sz w:val="20"/>
          <w:szCs w:val="20"/>
        </w:rPr>
        <w:t>3,</w:t>
      </w:r>
      <w:r>
        <w:rPr>
          <w:sz w:val="20"/>
          <w:szCs w:val="20"/>
        </w:rPr>
        <w:t xml:space="preserve"> </w:t>
      </w:r>
      <w:r w:rsidRPr="000865DB">
        <w:rPr>
          <w:sz w:val="20"/>
          <w:szCs w:val="20"/>
        </w:rPr>
        <w:t xml:space="preserve">7 </w:t>
      </w:r>
      <w:r>
        <w:rPr>
          <w:sz w:val="20"/>
          <w:szCs w:val="20"/>
        </w:rPr>
        <w:t>– и</w:t>
      </w:r>
      <w:r w:rsidRPr="000865DB">
        <w:rPr>
          <w:sz w:val="20"/>
          <w:szCs w:val="20"/>
        </w:rPr>
        <w:t>грок выполняет подставку на сетке;</w:t>
      </w:r>
    </w:p>
    <w:p w:rsidR="00665B6D" w:rsidRPr="000865DB" w:rsidRDefault="00665B6D" w:rsidP="00665B6D">
      <w:pPr>
        <w:pStyle w:val="af9"/>
        <w:rPr>
          <w:sz w:val="20"/>
          <w:szCs w:val="20"/>
        </w:rPr>
      </w:pPr>
      <w:r w:rsidRPr="000865DB">
        <w:rPr>
          <w:sz w:val="20"/>
          <w:szCs w:val="20"/>
        </w:rPr>
        <w:t>4,</w:t>
      </w:r>
      <w:r>
        <w:rPr>
          <w:sz w:val="20"/>
          <w:szCs w:val="20"/>
        </w:rPr>
        <w:t xml:space="preserve"> </w:t>
      </w:r>
      <w:r w:rsidRPr="000865DB">
        <w:rPr>
          <w:sz w:val="20"/>
          <w:szCs w:val="20"/>
        </w:rPr>
        <w:t xml:space="preserve">8 </w:t>
      </w:r>
      <w:r>
        <w:rPr>
          <w:sz w:val="20"/>
          <w:szCs w:val="20"/>
        </w:rPr>
        <w:t>– и</w:t>
      </w:r>
      <w:r w:rsidRPr="000865DB">
        <w:rPr>
          <w:sz w:val="20"/>
          <w:szCs w:val="20"/>
        </w:rPr>
        <w:t>грок выполняет подставку на сетке;</w:t>
      </w:r>
    </w:p>
    <w:p w:rsidR="00665B6D" w:rsidRPr="000865DB" w:rsidRDefault="00665B6D" w:rsidP="00665B6D">
      <w:pPr>
        <w:pStyle w:val="af9"/>
        <w:rPr>
          <w:sz w:val="20"/>
          <w:szCs w:val="20"/>
        </w:rPr>
      </w:pPr>
      <w:r w:rsidRPr="000865DB">
        <w:rPr>
          <w:sz w:val="20"/>
          <w:szCs w:val="20"/>
        </w:rPr>
        <w:t xml:space="preserve">5 </w:t>
      </w:r>
      <w:r>
        <w:rPr>
          <w:sz w:val="20"/>
          <w:szCs w:val="20"/>
        </w:rPr>
        <w:t>– и</w:t>
      </w:r>
      <w:r w:rsidRPr="000865DB">
        <w:rPr>
          <w:sz w:val="20"/>
          <w:szCs w:val="20"/>
        </w:rPr>
        <w:t>грок выполняет отбр</w:t>
      </w:r>
      <w:r>
        <w:rPr>
          <w:sz w:val="20"/>
          <w:szCs w:val="20"/>
        </w:rPr>
        <w:t>ос на заднюю линию по диагонали</w:t>
      </w:r>
    </w:p>
    <w:p w:rsidR="00665B6D" w:rsidRPr="00C51470" w:rsidRDefault="00665B6D" w:rsidP="00665B6D">
      <w:pPr>
        <w:pStyle w:val="af0"/>
        <w:rPr>
          <w:sz w:val="12"/>
          <w:szCs w:val="12"/>
        </w:rPr>
      </w:pPr>
    </w:p>
    <w:p w:rsidR="00665B6D" w:rsidRPr="000865DB" w:rsidRDefault="00665B6D" w:rsidP="00665B6D">
      <w:pPr>
        <w:pStyle w:val="af0"/>
        <w:rPr>
          <w:sz w:val="20"/>
          <w:szCs w:val="20"/>
        </w:rPr>
      </w:pPr>
      <w:r w:rsidRPr="000865DB">
        <w:rPr>
          <w:sz w:val="20"/>
          <w:szCs w:val="20"/>
        </w:rPr>
        <w:t>Комбинация повторяется 10 раз по 3 подхода, между подходами отдых 3</w:t>
      </w:r>
      <w:r>
        <w:rPr>
          <w:sz w:val="20"/>
          <w:szCs w:val="20"/>
        </w:rPr>
        <w:t>–</w:t>
      </w:r>
      <w:r w:rsidRPr="000865DB">
        <w:rPr>
          <w:sz w:val="20"/>
          <w:szCs w:val="20"/>
        </w:rPr>
        <w:t>5 минут.</w:t>
      </w:r>
    </w:p>
    <w:p w:rsidR="00665B6D" w:rsidRDefault="00665B6D" w:rsidP="00665B6D">
      <w:pPr>
        <w:pStyle w:val="af0"/>
      </w:pPr>
    </w:p>
    <w:p w:rsidR="00665B6D" w:rsidRPr="004E7F71" w:rsidRDefault="00665B6D" w:rsidP="00665B6D">
      <w:pPr>
        <w:pStyle w:val="af0"/>
      </w:pPr>
    </w:p>
    <w:p w:rsidR="00665B6D" w:rsidRPr="004E7F71" w:rsidRDefault="00665B6D" w:rsidP="00665B6D">
      <w:pPr>
        <w:pStyle w:val="af9"/>
      </w:pPr>
      <w:r>
        <w:rPr>
          <w:noProof/>
          <w:lang w:eastAsia="ru-RU"/>
        </w:rPr>
        <w:drawing>
          <wp:inline distT="0" distB="0" distL="0" distR="0">
            <wp:extent cx="3950970" cy="1759585"/>
            <wp:effectExtent l="19050" t="0" r="0" b="0"/>
            <wp:docPr id="27"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30" cstate="print"/>
                    <a:srcRect l="4933" t="386" r="2664" b="19281"/>
                    <a:stretch>
                      <a:fillRect/>
                    </a:stretch>
                  </pic:blipFill>
                  <pic:spPr bwMode="auto">
                    <a:xfrm>
                      <a:off x="0" y="0"/>
                      <a:ext cx="3950970" cy="1759585"/>
                    </a:xfrm>
                    <a:prstGeom prst="rect">
                      <a:avLst/>
                    </a:prstGeom>
                    <a:noFill/>
                    <a:ln w="9525">
                      <a:noFill/>
                      <a:miter lim="800000"/>
                      <a:headEnd/>
                      <a:tailEnd/>
                    </a:ln>
                  </pic:spPr>
                </pic:pic>
              </a:graphicData>
            </a:graphic>
          </wp:inline>
        </w:drawing>
      </w:r>
    </w:p>
    <w:p w:rsidR="00665B6D" w:rsidRPr="000865DB" w:rsidRDefault="00665B6D" w:rsidP="00665B6D">
      <w:pPr>
        <w:pStyle w:val="af9"/>
        <w:rPr>
          <w:sz w:val="20"/>
          <w:szCs w:val="20"/>
        </w:rPr>
      </w:pPr>
      <w:r w:rsidRPr="000865DB">
        <w:rPr>
          <w:i/>
          <w:sz w:val="20"/>
          <w:szCs w:val="20"/>
        </w:rPr>
        <w:t>Рис. 10.</w:t>
      </w:r>
      <w:r w:rsidRPr="000865DB">
        <w:rPr>
          <w:sz w:val="20"/>
          <w:szCs w:val="20"/>
        </w:rPr>
        <w:t xml:space="preserve"> 1 </w:t>
      </w:r>
      <w:r>
        <w:rPr>
          <w:sz w:val="20"/>
          <w:szCs w:val="20"/>
        </w:rPr>
        <w:t>– и</w:t>
      </w:r>
      <w:r w:rsidRPr="000865DB">
        <w:rPr>
          <w:sz w:val="20"/>
          <w:szCs w:val="20"/>
        </w:rPr>
        <w:t>грок выполняет высоко</w:t>
      </w:r>
      <w:r>
        <w:rPr>
          <w:sz w:val="20"/>
          <w:szCs w:val="20"/>
        </w:rPr>
        <w:t>-</w:t>
      </w:r>
      <w:r w:rsidRPr="000865DB">
        <w:rPr>
          <w:sz w:val="20"/>
          <w:szCs w:val="20"/>
        </w:rPr>
        <w:t>далекую п</w:t>
      </w:r>
      <w:r w:rsidRPr="000865DB">
        <w:rPr>
          <w:sz w:val="20"/>
          <w:szCs w:val="20"/>
        </w:rPr>
        <w:t>о</w:t>
      </w:r>
      <w:r w:rsidRPr="000865DB">
        <w:rPr>
          <w:sz w:val="20"/>
          <w:szCs w:val="20"/>
        </w:rPr>
        <w:t>дачу;</w:t>
      </w:r>
    </w:p>
    <w:p w:rsidR="00665B6D" w:rsidRPr="000865DB" w:rsidRDefault="00665B6D" w:rsidP="00665B6D">
      <w:pPr>
        <w:pStyle w:val="af9"/>
        <w:rPr>
          <w:sz w:val="20"/>
          <w:szCs w:val="20"/>
        </w:rPr>
      </w:pPr>
      <w:r w:rsidRPr="000865DB">
        <w:rPr>
          <w:sz w:val="20"/>
          <w:szCs w:val="20"/>
        </w:rPr>
        <w:t>2,</w:t>
      </w:r>
      <w:r>
        <w:rPr>
          <w:sz w:val="20"/>
          <w:szCs w:val="20"/>
        </w:rPr>
        <w:t xml:space="preserve"> </w:t>
      </w:r>
      <w:r w:rsidRPr="000865DB">
        <w:rPr>
          <w:sz w:val="20"/>
          <w:szCs w:val="20"/>
        </w:rPr>
        <w:t>4,</w:t>
      </w:r>
      <w:r>
        <w:rPr>
          <w:sz w:val="20"/>
          <w:szCs w:val="20"/>
        </w:rPr>
        <w:t xml:space="preserve"> </w:t>
      </w:r>
      <w:r w:rsidRPr="000865DB">
        <w:rPr>
          <w:sz w:val="20"/>
          <w:szCs w:val="20"/>
        </w:rPr>
        <w:t xml:space="preserve">6 </w:t>
      </w:r>
      <w:r>
        <w:rPr>
          <w:sz w:val="20"/>
          <w:szCs w:val="20"/>
        </w:rPr>
        <w:t>– и</w:t>
      </w:r>
      <w:r w:rsidRPr="000865DB">
        <w:rPr>
          <w:sz w:val="20"/>
          <w:szCs w:val="20"/>
        </w:rPr>
        <w:t>грок выполняет укороченный удар под сетку по диагон</w:t>
      </w:r>
      <w:r w:rsidRPr="000865DB">
        <w:rPr>
          <w:sz w:val="20"/>
          <w:szCs w:val="20"/>
        </w:rPr>
        <w:t>а</w:t>
      </w:r>
      <w:r w:rsidRPr="000865DB">
        <w:rPr>
          <w:sz w:val="20"/>
          <w:szCs w:val="20"/>
        </w:rPr>
        <w:t>ли;</w:t>
      </w:r>
    </w:p>
    <w:p w:rsidR="00665B6D" w:rsidRPr="000865DB" w:rsidRDefault="00665B6D" w:rsidP="00665B6D">
      <w:pPr>
        <w:pStyle w:val="af9"/>
        <w:rPr>
          <w:sz w:val="20"/>
          <w:szCs w:val="20"/>
        </w:rPr>
      </w:pPr>
      <w:r w:rsidRPr="000865DB">
        <w:rPr>
          <w:sz w:val="20"/>
          <w:szCs w:val="20"/>
        </w:rPr>
        <w:t>3,</w:t>
      </w:r>
      <w:r>
        <w:rPr>
          <w:sz w:val="20"/>
          <w:szCs w:val="20"/>
        </w:rPr>
        <w:t xml:space="preserve"> </w:t>
      </w:r>
      <w:r w:rsidRPr="000865DB">
        <w:rPr>
          <w:sz w:val="20"/>
          <w:szCs w:val="20"/>
        </w:rPr>
        <w:t xml:space="preserve">5 </w:t>
      </w:r>
      <w:r>
        <w:rPr>
          <w:sz w:val="20"/>
          <w:szCs w:val="20"/>
        </w:rPr>
        <w:t>– и</w:t>
      </w:r>
      <w:r w:rsidRPr="000865DB">
        <w:rPr>
          <w:sz w:val="20"/>
          <w:szCs w:val="20"/>
        </w:rPr>
        <w:t>грок выполняет о</w:t>
      </w:r>
      <w:r>
        <w:rPr>
          <w:sz w:val="20"/>
          <w:szCs w:val="20"/>
        </w:rPr>
        <w:t>тброс на заднюю линию по прямой</w:t>
      </w:r>
    </w:p>
    <w:p w:rsidR="00665B6D" w:rsidRPr="00C51470" w:rsidRDefault="00665B6D" w:rsidP="00665B6D">
      <w:pPr>
        <w:pStyle w:val="af9"/>
        <w:rPr>
          <w:sz w:val="12"/>
          <w:szCs w:val="12"/>
        </w:rPr>
      </w:pPr>
    </w:p>
    <w:p w:rsidR="00665B6D" w:rsidRPr="000865DB" w:rsidRDefault="00665B6D" w:rsidP="00665B6D">
      <w:pPr>
        <w:pStyle w:val="af0"/>
        <w:rPr>
          <w:sz w:val="20"/>
          <w:szCs w:val="20"/>
        </w:rPr>
      </w:pPr>
      <w:r w:rsidRPr="000865DB">
        <w:rPr>
          <w:sz w:val="20"/>
          <w:szCs w:val="20"/>
        </w:rPr>
        <w:t>Комбинация повторяется 10 раз по 3 подхода, между подходами отдых 3</w:t>
      </w:r>
      <w:r>
        <w:rPr>
          <w:sz w:val="20"/>
          <w:szCs w:val="20"/>
        </w:rPr>
        <w:t>–</w:t>
      </w:r>
      <w:r w:rsidRPr="000865DB">
        <w:rPr>
          <w:sz w:val="20"/>
          <w:szCs w:val="20"/>
        </w:rPr>
        <w:t>5 минут.</w:t>
      </w:r>
    </w:p>
    <w:p w:rsidR="00665B6D" w:rsidRPr="004E7F71" w:rsidRDefault="00665B6D" w:rsidP="00665B6D">
      <w:pPr>
        <w:pStyle w:val="1"/>
        <w:jc w:val="right"/>
      </w:pPr>
      <w:bookmarkStart w:id="15" w:name="_Toc191792704"/>
      <w:bookmarkStart w:id="16" w:name="_Toc312492525"/>
      <w:bookmarkStart w:id="17" w:name="_Toc312500118"/>
      <w:r w:rsidRPr="004E7F71">
        <w:lastRenderedPageBreak/>
        <w:t>Приложение 3</w:t>
      </w:r>
      <w:bookmarkEnd w:id="16"/>
      <w:bookmarkEnd w:id="17"/>
    </w:p>
    <w:p w:rsidR="00665B6D" w:rsidRPr="004E7F71" w:rsidRDefault="00665B6D" w:rsidP="00665B6D">
      <w:pPr>
        <w:pStyle w:val="2"/>
        <w:rPr>
          <w:i/>
        </w:rPr>
      </w:pPr>
      <w:r w:rsidRPr="004E7F71">
        <w:t>Основные рекомендации для и</w:t>
      </w:r>
      <w:r w:rsidRPr="004E7F71">
        <w:t>г</w:t>
      </w:r>
      <w:r w:rsidRPr="004E7F71">
        <w:t>ры в бадминтон</w:t>
      </w:r>
    </w:p>
    <w:p w:rsidR="00665B6D" w:rsidRPr="000865DB" w:rsidRDefault="00665B6D" w:rsidP="00665B6D">
      <w:pPr>
        <w:pStyle w:val="af0"/>
        <w:rPr>
          <w:b/>
          <w:i/>
        </w:rPr>
      </w:pPr>
      <w:r w:rsidRPr="000865DB">
        <w:rPr>
          <w:b/>
          <w:i/>
        </w:rPr>
        <w:t>Начальное положение игрока на площа</w:t>
      </w:r>
      <w:r w:rsidRPr="000865DB">
        <w:rPr>
          <w:b/>
          <w:i/>
        </w:rPr>
        <w:t>д</w:t>
      </w:r>
      <w:r w:rsidRPr="000865DB">
        <w:rPr>
          <w:b/>
          <w:i/>
        </w:rPr>
        <w:t>ке</w:t>
      </w:r>
    </w:p>
    <w:p w:rsidR="00665B6D" w:rsidRPr="004E7F71" w:rsidRDefault="00665B6D" w:rsidP="00665B6D">
      <w:pPr>
        <w:pStyle w:val="af0"/>
      </w:pPr>
      <w:r w:rsidRPr="004E7F71">
        <w:t>Подающий игрок обычно должен стоять близко от центральной линии – в 80</w:t>
      </w:r>
      <w:r>
        <w:t>–</w:t>
      </w:r>
      <w:r w:rsidRPr="004E7F71">
        <w:t>120</w:t>
      </w:r>
      <w:r>
        <w:t> </w:t>
      </w:r>
      <w:r w:rsidRPr="004E7F71">
        <w:t>см от линии передней зоны площа</w:t>
      </w:r>
      <w:r w:rsidRPr="004E7F71">
        <w:t>д</w:t>
      </w:r>
      <w:r w:rsidRPr="004E7F71">
        <w:t>ки.</w:t>
      </w:r>
    </w:p>
    <w:p w:rsidR="00665B6D" w:rsidRPr="004E7F71" w:rsidRDefault="00665B6D" w:rsidP="00665B6D">
      <w:pPr>
        <w:pStyle w:val="af0"/>
      </w:pPr>
      <w:r w:rsidRPr="004E7F71">
        <w:t>Принимающий подачу игрок должен стоять на правой ст</w:t>
      </w:r>
      <w:r w:rsidRPr="004E7F71">
        <w:t>о</w:t>
      </w:r>
      <w:r w:rsidRPr="004E7F71">
        <w:t>роне площадки около центральной линии в 120</w:t>
      </w:r>
      <w:r>
        <w:t>–</w:t>
      </w:r>
      <w:r w:rsidRPr="004E7F71">
        <w:t>150</w:t>
      </w:r>
      <w:r>
        <w:t> </w:t>
      </w:r>
      <w:r w:rsidRPr="004E7F71">
        <w:t>см от линии передней зоны, на левой стороне площадки, в 60–90</w:t>
      </w:r>
      <w:r>
        <w:t> </w:t>
      </w:r>
      <w:r w:rsidRPr="004E7F71">
        <w:t>см от це</w:t>
      </w:r>
      <w:r w:rsidRPr="004E7F71">
        <w:t>н</w:t>
      </w:r>
      <w:r w:rsidRPr="004E7F71">
        <w:t>тральной линии, на таком же расстоянии от линии передней зоны, как и на правой стороне площа</w:t>
      </w:r>
      <w:r w:rsidRPr="004E7F71">
        <w:t>д</w:t>
      </w:r>
      <w:r w:rsidRPr="004E7F71">
        <w:t>ки.</w:t>
      </w:r>
    </w:p>
    <w:p w:rsidR="00665B6D" w:rsidRPr="000865DB" w:rsidRDefault="00665B6D" w:rsidP="00665B6D">
      <w:pPr>
        <w:pStyle w:val="af0"/>
        <w:rPr>
          <w:b/>
          <w:i/>
        </w:rPr>
      </w:pPr>
      <w:r w:rsidRPr="000865DB">
        <w:rPr>
          <w:b/>
          <w:i/>
        </w:rPr>
        <w:t>Центральное положение игрока на площа</w:t>
      </w:r>
      <w:r w:rsidRPr="000865DB">
        <w:rPr>
          <w:b/>
          <w:i/>
        </w:rPr>
        <w:t>д</w:t>
      </w:r>
      <w:r w:rsidRPr="000865DB">
        <w:rPr>
          <w:b/>
          <w:i/>
        </w:rPr>
        <w:t>ке.</w:t>
      </w:r>
    </w:p>
    <w:p w:rsidR="00665B6D" w:rsidRPr="004E7F71" w:rsidRDefault="00665B6D" w:rsidP="00665B6D">
      <w:pPr>
        <w:pStyle w:val="af0"/>
      </w:pPr>
      <w:r w:rsidRPr="004E7F71">
        <w:t>Каждый игрок имеет свое центральное положение на площадке в зависимости от своего роста и индивидуальных особенностей. Это центральное место расположено в 120–180 см от л</w:t>
      </w:r>
      <w:r w:rsidRPr="004E7F71">
        <w:t>и</w:t>
      </w:r>
      <w:r w:rsidRPr="004E7F71">
        <w:t>нии передней зоны. В то же время расположение центрального места зависит от силы удара слева и скорости передвижения и</w:t>
      </w:r>
      <w:r w:rsidRPr="004E7F71">
        <w:t>г</w:t>
      </w:r>
      <w:r w:rsidRPr="004E7F71">
        <w:t>рока по площадке. В зависимости от хода игры спортсмен должен передвигаться слева направо к бок</w:t>
      </w:r>
      <w:r w:rsidRPr="004E7F71">
        <w:t>о</w:t>
      </w:r>
      <w:r w:rsidRPr="004E7F71">
        <w:t>вым линиям и вперед–назад к сетке и задней линии площадки. В то же время после каждого удара игрок должен возвратиться в свое центральное п</w:t>
      </w:r>
      <w:r w:rsidRPr="004E7F71">
        <w:t>о</w:t>
      </w:r>
      <w:r w:rsidRPr="004E7F71">
        <w:t xml:space="preserve">ложение. </w:t>
      </w:r>
    </w:p>
    <w:p w:rsidR="00665B6D" w:rsidRPr="000865DB" w:rsidRDefault="00665B6D" w:rsidP="00665B6D">
      <w:pPr>
        <w:pStyle w:val="af0"/>
        <w:rPr>
          <w:b/>
          <w:i/>
        </w:rPr>
      </w:pPr>
      <w:r w:rsidRPr="000865DB">
        <w:rPr>
          <w:b/>
          <w:i/>
        </w:rPr>
        <w:t>Подача во время игры.</w:t>
      </w:r>
    </w:p>
    <w:p w:rsidR="00665B6D" w:rsidRPr="004E7F71" w:rsidRDefault="00665B6D" w:rsidP="00665B6D">
      <w:pPr>
        <w:pStyle w:val="af0"/>
      </w:pPr>
      <w:r w:rsidRPr="004E7F71">
        <w:t>В правую часть площадки следует подавать в место скрещения центральной линии с задней линией площадки, так как т</w:t>
      </w:r>
      <w:r w:rsidRPr="004E7F71">
        <w:t>а</w:t>
      </w:r>
      <w:r w:rsidRPr="004E7F71">
        <w:t>кая подача ограничивает угол атаки. В левую часть площадки надлежит подавать в угол, ограниченный боковой и задней линией площадки, так как из этого места противн</w:t>
      </w:r>
      <w:r w:rsidRPr="004E7F71">
        <w:t>и</w:t>
      </w:r>
      <w:r w:rsidRPr="004E7F71">
        <w:t xml:space="preserve">ку трудно атаковать игрока в его левом углу. </w:t>
      </w:r>
    </w:p>
    <w:p w:rsidR="00665B6D" w:rsidRPr="004E7F71" w:rsidRDefault="00665B6D" w:rsidP="00665B6D">
      <w:pPr>
        <w:pStyle w:val="af0"/>
      </w:pPr>
      <w:r w:rsidRPr="004E7F71">
        <w:t>Короткая подача в одиночной игре применяется очень редко и только игроками, имеющими довол</w:t>
      </w:r>
      <w:r w:rsidRPr="004E7F71">
        <w:t>ь</w:t>
      </w:r>
      <w:r w:rsidRPr="004E7F71">
        <w:t xml:space="preserve">но сильный удар слева. </w:t>
      </w:r>
    </w:p>
    <w:p w:rsidR="00665B6D" w:rsidRPr="004E7F71" w:rsidRDefault="00665B6D" w:rsidP="00665B6D">
      <w:pPr>
        <w:pStyle w:val="af0"/>
      </w:pPr>
      <w:r w:rsidRPr="004E7F71">
        <w:t>Высокие подачи следует варьировать по высоте и местоп</w:t>
      </w:r>
      <w:r w:rsidRPr="004E7F71">
        <w:t>о</w:t>
      </w:r>
      <w:r w:rsidRPr="004E7F71">
        <w:t xml:space="preserve">ложению. </w:t>
      </w:r>
    </w:p>
    <w:p w:rsidR="00665B6D" w:rsidRPr="000865DB" w:rsidRDefault="00665B6D" w:rsidP="00665B6D">
      <w:pPr>
        <w:pStyle w:val="af0"/>
        <w:rPr>
          <w:b/>
          <w:i/>
        </w:rPr>
      </w:pPr>
      <w:r w:rsidRPr="000865DB">
        <w:rPr>
          <w:b/>
          <w:i/>
        </w:rPr>
        <w:t>Приём подачи.</w:t>
      </w:r>
    </w:p>
    <w:p w:rsidR="00665B6D" w:rsidRPr="004E7F71" w:rsidRDefault="00665B6D" w:rsidP="00665B6D">
      <w:pPr>
        <w:pStyle w:val="af0"/>
        <w:rPr>
          <w:sz w:val="24"/>
        </w:rPr>
      </w:pPr>
      <w:r w:rsidRPr="004E7F71">
        <w:t>Высоко</w:t>
      </w:r>
      <w:r>
        <w:t>-</w:t>
      </w:r>
      <w:r w:rsidRPr="004E7F71">
        <w:t xml:space="preserve">далёкая подача отражается глубокой (далекой) «свечой» на заднюю линию площадки или подрезанным </w:t>
      </w:r>
      <w:r>
        <w:t>«</w:t>
      </w:r>
      <w:r w:rsidRPr="004E7F71">
        <w:t>смешем</w:t>
      </w:r>
      <w:r>
        <w:t>»</w:t>
      </w:r>
      <w:r w:rsidRPr="004E7F71">
        <w:t>, а также медленным ук</w:t>
      </w:r>
      <w:r w:rsidRPr="004E7F71">
        <w:t>о</w:t>
      </w:r>
      <w:r w:rsidRPr="004E7F71">
        <w:t>роченным ударом, обычно в угол сетки. Низкую подачу отражают низко над сеткой или низко и б</w:t>
      </w:r>
      <w:r w:rsidRPr="004E7F71">
        <w:t>ы</w:t>
      </w:r>
      <w:r w:rsidRPr="004E7F71">
        <w:t>стро под удар слева</w:t>
      </w:r>
      <w:r w:rsidRPr="004E7F71">
        <w:rPr>
          <w:sz w:val="24"/>
        </w:rPr>
        <w:t xml:space="preserve">. </w:t>
      </w:r>
    </w:p>
    <w:p w:rsidR="00665B6D" w:rsidRPr="004E7F71" w:rsidRDefault="00665B6D" w:rsidP="00665B6D">
      <w:pPr>
        <w:pStyle w:val="2"/>
      </w:pPr>
      <w:bookmarkStart w:id="18" w:name="_Toc312492527"/>
      <w:r w:rsidRPr="004E7F71">
        <w:lastRenderedPageBreak/>
        <w:t>Основы игры в бадминтон</w:t>
      </w:r>
      <w:bookmarkEnd w:id="15"/>
      <w:bookmarkEnd w:id="18"/>
    </w:p>
    <w:p w:rsidR="00665B6D" w:rsidRPr="004E7F71" w:rsidRDefault="00665B6D" w:rsidP="00665B6D">
      <w:pPr>
        <w:pStyle w:val="af0"/>
      </w:pPr>
      <w:r w:rsidRPr="004E7F71">
        <w:t>«Свечи», похожие на подачи, отражаются «свечами» или медленными укороченными ударами. При выполнении таких ударов противник вынужден бегать из одного угла в другой, пробегая большое рассто</w:t>
      </w:r>
      <w:r w:rsidRPr="004E7F71">
        <w:t>я</w:t>
      </w:r>
      <w:r w:rsidRPr="004E7F71">
        <w:t>ние. И в этом случае необходимо играть до тех пор, пока он не сделает ошибку.</w:t>
      </w:r>
    </w:p>
    <w:p w:rsidR="00665B6D" w:rsidRPr="004E7F71" w:rsidRDefault="00665B6D" w:rsidP="00665B6D">
      <w:pPr>
        <w:pStyle w:val="af0"/>
      </w:pPr>
      <w:r w:rsidRPr="004E7F71">
        <w:t>Обычно игроки слабее отбивают удары в левом заднем углу площадки, поэтому желательно атак</w:t>
      </w:r>
      <w:r w:rsidRPr="004E7F71">
        <w:t>о</w:t>
      </w:r>
      <w:r w:rsidRPr="004E7F71">
        <w:t>вать противника именно в этот угол чаще, иногда предварительно посылая в</w:t>
      </w:r>
      <w:r w:rsidRPr="004E7F71">
        <w:t>о</w:t>
      </w:r>
      <w:r w:rsidRPr="004E7F71">
        <w:t>лан в правую часть площадки.</w:t>
      </w:r>
    </w:p>
    <w:p w:rsidR="00665B6D" w:rsidRPr="004E7F71" w:rsidRDefault="00665B6D" w:rsidP="00665B6D">
      <w:pPr>
        <w:pStyle w:val="af0"/>
      </w:pPr>
      <w:r w:rsidRPr="004E7F71">
        <w:t xml:space="preserve">В том случае, когда волан падает на линию задней зоны, необходимо бить крутой </w:t>
      </w:r>
      <w:r>
        <w:t>«</w:t>
      </w:r>
      <w:r w:rsidRPr="004E7F71">
        <w:t>смеш</w:t>
      </w:r>
      <w:r>
        <w:t>»</w:t>
      </w:r>
      <w:r w:rsidRPr="004E7F71">
        <w:t xml:space="preserve"> к бок</w:t>
      </w:r>
      <w:r w:rsidRPr="004E7F71">
        <w:t>о</w:t>
      </w:r>
      <w:r w:rsidRPr="004E7F71">
        <w:t>вым линиям или в правую часть тела игрока.</w:t>
      </w:r>
    </w:p>
    <w:p w:rsidR="00665B6D" w:rsidRPr="004E7F71" w:rsidRDefault="00665B6D" w:rsidP="00665B6D">
      <w:pPr>
        <w:pStyle w:val="af0"/>
      </w:pPr>
      <w:r w:rsidRPr="004E7F71">
        <w:t xml:space="preserve">Можно играть с более далекого расстояния подрезанными </w:t>
      </w:r>
      <w:r>
        <w:t>«</w:t>
      </w:r>
      <w:r w:rsidRPr="004E7F71">
        <w:t>смешами</w:t>
      </w:r>
      <w:r>
        <w:t>»</w:t>
      </w:r>
      <w:r w:rsidRPr="004E7F71">
        <w:t>, при которых волан падает к боковой линии, в то время как игрок ож</w:t>
      </w:r>
      <w:r w:rsidRPr="004E7F71">
        <w:t>и</w:t>
      </w:r>
      <w:r w:rsidRPr="004E7F71">
        <w:t xml:space="preserve">дает его около центральной линии и готовится его принять именно там. Этот </w:t>
      </w:r>
      <w:r>
        <w:t>«</w:t>
      </w:r>
      <w:r w:rsidRPr="004E7F71">
        <w:t>смеш</w:t>
      </w:r>
      <w:r>
        <w:t>»</w:t>
      </w:r>
      <w:r w:rsidRPr="004E7F71">
        <w:t xml:space="preserve"> является обманным.</w:t>
      </w:r>
    </w:p>
    <w:p w:rsidR="00665B6D" w:rsidRPr="004E7F71" w:rsidRDefault="00665B6D" w:rsidP="00665B6D">
      <w:pPr>
        <w:pStyle w:val="af0"/>
      </w:pPr>
      <w:r>
        <w:t>«</w:t>
      </w:r>
      <w:r w:rsidRPr="004E7F71">
        <w:t>Смеш</w:t>
      </w:r>
      <w:r>
        <w:t>»</w:t>
      </w:r>
      <w:r w:rsidRPr="004E7F71">
        <w:t xml:space="preserve"> по диагонали (косой или полукосой) выполняется тогда, когда противник находится вне своего центрального положения. </w:t>
      </w:r>
      <w:r>
        <w:t>«</w:t>
      </w:r>
      <w:r w:rsidRPr="004E7F71">
        <w:t>Смеш</w:t>
      </w:r>
      <w:r>
        <w:t>»</w:t>
      </w:r>
      <w:r w:rsidRPr="004E7F71">
        <w:t xml:space="preserve"> бить не рекомендуется, если игрок теряет равн</w:t>
      </w:r>
      <w:r w:rsidRPr="004E7F71">
        <w:t>о</w:t>
      </w:r>
      <w:r w:rsidRPr="004E7F71">
        <w:t xml:space="preserve">весие. </w:t>
      </w:r>
    </w:p>
    <w:p w:rsidR="00665B6D" w:rsidRPr="000865DB" w:rsidRDefault="00665B6D" w:rsidP="00665B6D">
      <w:pPr>
        <w:pStyle w:val="af0"/>
        <w:rPr>
          <w:spacing w:val="-2"/>
        </w:rPr>
      </w:pPr>
      <w:r w:rsidRPr="000865DB">
        <w:rPr>
          <w:spacing w:val="-2"/>
        </w:rPr>
        <w:t>Укороченные удары отражаются двумя различными удар</w:t>
      </w:r>
      <w:r w:rsidRPr="000865DB">
        <w:rPr>
          <w:spacing w:val="-2"/>
        </w:rPr>
        <w:t>а</w:t>
      </w:r>
      <w:r w:rsidRPr="000865DB">
        <w:rPr>
          <w:spacing w:val="-2"/>
        </w:rPr>
        <w:t>ми:</w:t>
      </w:r>
    </w:p>
    <w:p w:rsidR="00665B6D" w:rsidRPr="004E7F71" w:rsidRDefault="00665B6D" w:rsidP="00665B6D">
      <w:pPr>
        <w:pStyle w:val="af0"/>
      </w:pPr>
      <w:r w:rsidRPr="004E7F71">
        <w:t>– если волан находится уже около пола, то его надо отразить высокой и далёкой «свечой» на за</w:t>
      </w:r>
      <w:r w:rsidRPr="004E7F71">
        <w:t>д</w:t>
      </w:r>
      <w:r w:rsidRPr="004E7F71">
        <w:t>нюю зону площадки;</w:t>
      </w:r>
    </w:p>
    <w:p w:rsidR="00665B6D" w:rsidRPr="004E7F71" w:rsidRDefault="00665B6D" w:rsidP="00665B6D">
      <w:pPr>
        <w:pStyle w:val="af0"/>
      </w:pPr>
      <w:r w:rsidRPr="004E7F71">
        <w:t xml:space="preserve">– если волан можно принять на уровне окантовки сетки – применяется подставка на </w:t>
      </w:r>
      <w:smartTag w:uri="urn:schemas-microsoft-com:office:smarttags" w:element="metricconverter">
        <w:smartTagPr>
          <w:attr w:name="ProductID" w:val="15 см"/>
        </w:smartTagPr>
        <w:r w:rsidRPr="004E7F71">
          <w:t>15 см</w:t>
        </w:r>
      </w:smartTag>
      <w:r w:rsidRPr="004E7F71">
        <w:t xml:space="preserve"> ниже уровня окантовки – подре</w:t>
      </w:r>
      <w:r w:rsidRPr="004E7F71">
        <w:t>з</w:t>
      </w:r>
      <w:r w:rsidRPr="004E7F71">
        <w:t xml:space="preserve">ной удар, более чем на </w:t>
      </w:r>
      <w:smartTag w:uri="urn:schemas-microsoft-com:office:smarttags" w:element="metricconverter">
        <w:smartTagPr>
          <w:attr w:name="ProductID" w:val="15 см"/>
        </w:smartTagPr>
        <w:r w:rsidRPr="004E7F71">
          <w:t>15 см</w:t>
        </w:r>
      </w:smartTag>
      <w:r w:rsidRPr="004E7F71">
        <w:t xml:space="preserve"> ниже уровня окантовки – удар над сеткой вверх, т.е. оставляют волан на сетке или, если противник недостаточно быстро передвигается к сетке, применяется «вилочка» (шпил</w:t>
      </w:r>
      <w:r w:rsidRPr="004E7F71">
        <w:t>ь</w:t>
      </w:r>
      <w:r w:rsidRPr="004E7F71">
        <w:t xml:space="preserve">ка). </w:t>
      </w:r>
    </w:p>
    <w:p w:rsidR="00665B6D" w:rsidRPr="004E7F71" w:rsidRDefault="00665B6D" w:rsidP="00665B6D">
      <w:pPr>
        <w:pStyle w:val="af0"/>
      </w:pPr>
      <w:r w:rsidRPr="004E7F71">
        <w:t>Эти удары, выполненные противником, отражаются или п</w:t>
      </w:r>
      <w:r w:rsidRPr="004E7F71">
        <w:t>о</w:t>
      </w:r>
      <w:r w:rsidRPr="004E7F71">
        <w:t>добными ударами, или быстрыми скрытыми «свечами» к задней л</w:t>
      </w:r>
      <w:r w:rsidRPr="004E7F71">
        <w:t>и</w:t>
      </w:r>
      <w:r w:rsidRPr="004E7F71">
        <w:t>нии площадки.</w:t>
      </w:r>
    </w:p>
    <w:p w:rsidR="00665B6D" w:rsidRPr="004E7F71" w:rsidRDefault="00665B6D" w:rsidP="00665B6D">
      <w:pPr>
        <w:pStyle w:val="af0"/>
      </w:pPr>
      <w:r w:rsidRPr="004E7F71">
        <w:t>В основе тактики одиночных игр лежит посл</w:t>
      </w:r>
      <w:r w:rsidRPr="004E7F71">
        <w:t>е</w:t>
      </w:r>
      <w:r w:rsidRPr="004E7F71">
        <w:t>довательность хорошо замаскированных глубоких «свечей» и скрытых обманных «свечей», с большим разнообразием сильных укороченных ударов и уд</w:t>
      </w:r>
      <w:r w:rsidRPr="004E7F71">
        <w:t>а</w:t>
      </w:r>
      <w:r w:rsidRPr="004E7F71">
        <w:t>ров у сетки.</w:t>
      </w:r>
    </w:p>
    <w:p w:rsidR="00665B6D" w:rsidRPr="004E7F71" w:rsidRDefault="00665B6D" w:rsidP="00665B6D">
      <w:pPr>
        <w:pStyle w:val="af0"/>
      </w:pPr>
      <w:r w:rsidRPr="004E7F71">
        <w:t>«Свечи» и скрытые «свечи» могут быть высокими и низк</w:t>
      </w:r>
      <w:r w:rsidRPr="004E7F71">
        <w:t>и</w:t>
      </w:r>
      <w:r w:rsidRPr="004E7F71">
        <w:t>ми в зависимости от того, необходимо атакующему игроку время для возвращения в центральное положение или он вынужден ув</w:t>
      </w:r>
      <w:r w:rsidRPr="004E7F71">
        <w:t>е</w:t>
      </w:r>
      <w:r w:rsidRPr="004E7F71">
        <w:t>личить скорость розыгры</w:t>
      </w:r>
      <w:r w:rsidRPr="004E7F71">
        <w:softHyphen/>
        <w:t>ша волана.</w:t>
      </w:r>
    </w:p>
    <w:p w:rsidR="00665B6D" w:rsidRPr="004E7F71" w:rsidRDefault="00665B6D" w:rsidP="00665B6D">
      <w:pPr>
        <w:pStyle w:val="af0"/>
      </w:pPr>
      <w:r w:rsidRPr="004E7F71">
        <w:t>Поскольку нет постоянно установленного образца черед</w:t>
      </w:r>
      <w:r w:rsidRPr="004E7F71">
        <w:t>о</w:t>
      </w:r>
      <w:r w:rsidRPr="004E7F71">
        <w:t>вания ударов, указанная последовательность ударов может быть и</w:t>
      </w:r>
      <w:r w:rsidRPr="004E7F71">
        <w:t>з</w:t>
      </w:r>
      <w:r w:rsidRPr="004E7F71">
        <w:t>менена.</w:t>
      </w:r>
    </w:p>
    <w:p w:rsidR="00665B6D" w:rsidRPr="004E7F71" w:rsidRDefault="00665B6D" w:rsidP="00665B6D">
      <w:pPr>
        <w:pStyle w:val="af0"/>
      </w:pPr>
      <w:r w:rsidRPr="004E7F71">
        <w:t>Неотъемлемыми качествами игрока-одиночника являются настойчивость, выносливость, терпение и, конечно, общая физическая подготовленность и скорость передвижения по пл</w:t>
      </w:r>
      <w:r w:rsidRPr="004E7F71">
        <w:t>о</w:t>
      </w:r>
      <w:r w:rsidRPr="004E7F71">
        <w:t>щадке.</w:t>
      </w:r>
    </w:p>
    <w:p w:rsidR="00665B6D" w:rsidRDefault="00665B6D" w:rsidP="00665B6D">
      <w:pPr>
        <w:pStyle w:val="af0"/>
      </w:pPr>
      <w:r w:rsidRPr="004E7F71">
        <w:lastRenderedPageBreak/>
        <w:t>Игроку необходимо научиться быстро проводить анализ недостатков противника в передвиж</w:t>
      </w:r>
      <w:r w:rsidRPr="004E7F71">
        <w:t>е</w:t>
      </w:r>
      <w:r w:rsidRPr="004E7F71">
        <w:t>ниях (в работе ног), а также в тактике игры и технике выполн</w:t>
      </w:r>
      <w:r w:rsidRPr="004E7F71">
        <w:t>е</w:t>
      </w:r>
      <w:r w:rsidRPr="004E7F71">
        <w:t xml:space="preserve">ния ударов. </w:t>
      </w:r>
    </w:p>
    <w:p w:rsidR="00665B6D" w:rsidRPr="004E7F71" w:rsidRDefault="00665B6D" w:rsidP="00665B6D">
      <w:pPr>
        <w:pStyle w:val="2"/>
      </w:pPr>
      <w:bookmarkStart w:id="19" w:name="_Toc191792705"/>
      <w:bookmarkStart w:id="20" w:name="_Toc312492528"/>
      <w:r w:rsidRPr="004E7F71">
        <w:t>Основа тактических действий</w:t>
      </w:r>
      <w:r w:rsidRPr="004E7F71">
        <w:br/>
        <w:t>во всех играх</w:t>
      </w:r>
      <w:bookmarkEnd w:id="19"/>
      <w:bookmarkEnd w:id="20"/>
    </w:p>
    <w:p w:rsidR="00665B6D" w:rsidRPr="004E7F71" w:rsidRDefault="00665B6D" w:rsidP="00665B6D">
      <w:pPr>
        <w:pStyle w:val="af0"/>
      </w:pPr>
      <w:r w:rsidRPr="004E7F71">
        <w:t>1. Как можно реже поднимать волан вверх (за исключением одиночных игр).</w:t>
      </w:r>
    </w:p>
    <w:p w:rsidR="00665B6D" w:rsidRPr="004E7F71" w:rsidRDefault="00665B6D" w:rsidP="00665B6D">
      <w:pPr>
        <w:pStyle w:val="af0"/>
      </w:pPr>
      <w:r w:rsidRPr="004E7F71">
        <w:t>2. Сохранять атаку при любых обстоятельс</w:t>
      </w:r>
      <w:r w:rsidRPr="004E7F71">
        <w:t>т</w:t>
      </w:r>
      <w:r w:rsidRPr="004E7F71">
        <w:t>вах:</w:t>
      </w:r>
    </w:p>
    <w:p w:rsidR="00665B6D" w:rsidRPr="004E7F71" w:rsidRDefault="00665B6D" w:rsidP="00665B6D">
      <w:pPr>
        <w:pStyle w:val="af0"/>
      </w:pPr>
      <w:r w:rsidRPr="004E7F71">
        <w:t>а) двигаться на волан;</w:t>
      </w:r>
    </w:p>
    <w:p w:rsidR="00665B6D" w:rsidRPr="004E7F71" w:rsidRDefault="00665B6D" w:rsidP="00665B6D">
      <w:pPr>
        <w:pStyle w:val="af0"/>
      </w:pPr>
      <w:r w:rsidRPr="004E7F71">
        <w:t>б) при первой возможности бить волан только вниз.</w:t>
      </w:r>
    </w:p>
    <w:p w:rsidR="00665B6D" w:rsidRPr="004E7F71" w:rsidRDefault="00665B6D" w:rsidP="00665B6D">
      <w:pPr>
        <w:pStyle w:val="af0"/>
      </w:pPr>
      <w:r w:rsidRPr="004E7F71">
        <w:t>3. Играть прямо в тело противника или на св</w:t>
      </w:r>
      <w:r w:rsidRPr="004E7F71">
        <w:t>о</w:t>
      </w:r>
      <w:r w:rsidRPr="004E7F71">
        <w:t>бодное место.</w:t>
      </w:r>
    </w:p>
    <w:p w:rsidR="00665B6D" w:rsidRPr="004E7F71" w:rsidRDefault="00665B6D" w:rsidP="00665B6D">
      <w:pPr>
        <w:pStyle w:val="af0"/>
      </w:pPr>
      <w:r w:rsidRPr="004E7F71">
        <w:t>4. Точно бить по диагонали, когда противник не возвращ</w:t>
      </w:r>
      <w:r w:rsidRPr="004E7F71">
        <w:t>а</w:t>
      </w:r>
      <w:r w:rsidRPr="004E7F71">
        <w:t>ется в свое центральное положение и не отбивает волан вверх.</w:t>
      </w:r>
    </w:p>
    <w:p w:rsidR="00665B6D" w:rsidRPr="004E7F71" w:rsidRDefault="00665B6D" w:rsidP="00665B6D">
      <w:pPr>
        <w:pStyle w:val="af0"/>
      </w:pPr>
      <w:r w:rsidRPr="004E7F71">
        <w:t>5. Между ударами всегда стараться занимать свое централ</w:t>
      </w:r>
      <w:r w:rsidRPr="004E7F71">
        <w:t>ь</w:t>
      </w:r>
      <w:r w:rsidRPr="004E7F71">
        <w:t>ное положение.</w:t>
      </w:r>
    </w:p>
    <w:p w:rsidR="00665B6D" w:rsidRPr="004E7F71" w:rsidRDefault="00665B6D" w:rsidP="00665B6D">
      <w:pPr>
        <w:pStyle w:val="af0"/>
      </w:pPr>
      <w:r w:rsidRPr="004E7F71">
        <w:t>6. Играть на более слабого или более медлительного пр</w:t>
      </w:r>
      <w:r w:rsidRPr="004E7F71">
        <w:t>о</w:t>
      </w:r>
      <w:r w:rsidRPr="004E7F71">
        <w:t>тивника.</w:t>
      </w:r>
    </w:p>
    <w:p w:rsidR="00665B6D" w:rsidRPr="004E7F71" w:rsidRDefault="00665B6D" w:rsidP="00665B6D">
      <w:pPr>
        <w:pStyle w:val="af0"/>
      </w:pPr>
      <w:r w:rsidRPr="004E7F71">
        <w:t>7. Стараться атаковать под удар противника слева.</w:t>
      </w:r>
    </w:p>
    <w:p w:rsidR="00665B6D" w:rsidRPr="004E7F71" w:rsidRDefault="00665B6D" w:rsidP="00665B6D">
      <w:pPr>
        <w:pStyle w:val="af0"/>
        <w:rPr>
          <w:i/>
        </w:rPr>
      </w:pPr>
      <w:r w:rsidRPr="004E7F71">
        <w:t>8. Уметь сосредоточиться и стараться избегать непредвиденные ош</w:t>
      </w:r>
      <w:r w:rsidRPr="004E7F71">
        <w:t>и</w:t>
      </w:r>
      <w:r w:rsidRPr="004E7F71">
        <w:t>бки.</w:t>
      </w:r>
    </w:p>
    <w:p w:rsidR="00665B6D" w:rsidRPr="004E7F71" w:rsidRDefault="00665B6D" w:rsidP="00665B6D">
      <w:pPr>
        <w:pStyle w:val="af0"/>
      </w:pPr>
    </w:p>
    <w:p w:rsidR="00665B6D" w:rsidRPr="000865DB" w:rsidRDefault="00665B6D" w:rsidP="00665B6D">
      <w:pPr>
        <w:pStyle w:val="af0"/>
      </w:pPr>
    </w:p>
    <w:p w:rsidR="00665B6D" w:rsidRPr="004E7F71" w:rsidRDefault="00665B6D" w:rsidP="00665B6D">
      <w:pPr>
        <w:pStyle w:val="1"/>
        <w:jc w:val="right"/>
      </w:pPr>
      <w:bookmarkStart w:id="21" w:name="_Toc312492529"/>
      <w:bookmarkStart w:id="22" w:name="_Toc312500119"/>
      <w:r w:rsidRPr="004E7F71">
        <w:t>Приложение 4</w:t>
      </w:r>
      <w:bookmarkEnd w:id="21"/>
      <w:bookmarkEnd w:id="22"/>
    </w:p>
    <w:p w:rsidR="00665B6D" w:rsidRPr="004E7F71" w:rsidRDefault="00665B6D" w:rsidP="00665B6D">
      <w:pPr>
        <w:pStyle w:val="2"/>
      </w:pPr>
      <w:r w:rsidRPr="004E7F71">
        <w:t>Краткое содержание правил игры</w:t>
      </w:r>
      <w:r>
        <w:br/>
      </w:r>
      <w:r w:rsidRPr="004E7F71">
        <w:t>Международной фед</w:t>
      </w:r>
      <w:r w:rsidRPr="004E7F71">
        <w:t>е</w:t>
      </w:r>
      <w:r w:rsidRPr="004E7F71">
        <w:t>рации бадминтона</w:t>
      </w:r>
    </w:p>
    <w:p w:rsidR="00665B6D" w:rsidRPr="000E523A" w:rsidRDefault="00665B6D" w:rsidP="00665B6D">
      <w:pPr>
        <w:pStyle w:val="af0"/>
        <w:rPr>
          <w:sz w:val="12"/>
          <w:szCs w:val="12"/>
        </w:rPr>
      </w:pPr>
    </w:p>
    <w:p w:rsidR="00665B6D" w:rsidRPr="000865DB" w:rsidRDefault="00665B6D" w:rsidP="00665B6D">
      <w:pPr>
        <w:pStyle w:val="af0"/>
        <w:rPr>
          <w:b/>
          <w:i/>
        </w:rPr>
      </w:pPr>
      <w:r w:rsidRPr="000865DB">
        <w:rPr>
          <w:b/>
          <w:i/>
        </w:rPr>
        <w:t>Начало встречи.</w:t>
      </w:r>
    </w:p>
    <w:p w:rsidR="00665B6D" w:rsidRPr="000865DB" w:rsidRDefault="00665B6D" w:rsidP="00665B6D">
      <w:pPr>
        <w:pStyle w:val="af0"/>
        <w:rPr>
          <w:spacing w:val="-2"/>
        </w:rPr>
      </w:pPr>
      <w:r w:rsidRPr="000865DB">
        <w:rPr>
          <w:spacing w:val="-2"/>
        </w:rPr>
        <w:t>Прежде чем начинается матч, необходимо определить, кто из игроков будет подавать первым. В этом случае используется волан или монета. Прои</w:t>
      </w:r>
      <w:r w:rsidRPr="000865DB">
        <w:rPr>
          <w:spacing w:val="-2"/>
        </w:rPr>
        <w:t>з</w:t>
      </w:r>
      <w:r w:rsidRPr="000865DB">
        <w:rPr>
          <w:spacing w:val="-2"/>
        </w:rPr>
        <w:t>водится бросок волана или монеты, после чего выигравший игрок должен сделать выбор: подавать или принимать первым; начинать игру на одной или другой стороне ко</w:t>
      </w:r>
      <w:r w:rsidRPr="000865DB">
        <w:rPr>
          <w:spacing w:val="-2"/>
        </w:rPr>
        <w:t>р</w:t>
      </w:r>
      <w:r w:rsidRPr="000865DB">
        <w:rPr>
          <w:spacing w:val="-2"/>
        </w:rPr>
        <w:t>та.</w:t>
      </w:r>
    </w:p>
    <w:p w:rsidR="00665B6D" w:rsidRDefault="00665B6D" w:rsidP="00665B6D">
      <w:pPr>
        <w:pStyle w:val="af0"/>
      </w:pPr>
      <w:r w:rsidRPr="004E7F71">
        <w:t>Игрок, проигравший бросок, должен осуществить выбор из оставшихся вар</w:t>
      </w:r>
      <w:r w:rsidRPr="004E7F71">
        <w:t>и</w:t>
      </w:r>
      <w:r>
        <w:t>антов.</w:t>
      </w:r>
    </w:p>
    <w:p w:rsidR="00665B6D" w:rsidRPr="000865DB" w:rsidRDefault="00665B6D" w:rsidP="00665B6D">
      <w:pPr>
        <w:pStyle w:val="af0"/>
        <w:keepNext/>
        <w:spacing w:before="120"/>
        <w:rPr>
          <w:b/>
          <w:i/>
        </w:rPr>
      </w:pPr>
      <w:r w:rsidRPr="000865DB">
        <w:rPr>
          <w:b/>
          <w:i/>
        </w:rPr>
        <w:lastRenderedPageBreak/>
        <w:t>Система счёта очков в матче.</w:t>
      </w:r>
    </w:p>
    <w:p w:rsidR="00665B6D" w:rsidRPr="004E7F71" w:rsidRDefault="00665B6D" w:rsidP="00665B6D">
      <w:pPr>
        <w:pStyle w:val="af0"/>
      </w:pPr>
      <w:r w:rsidRPr="004E7F71">
        <w:t xml:space="preserve">Матч состоит максимум из трёх геймов. </w:t>
      </w:r>
    </w:p>
    <w:p w:rsidR="00665B6D" w:rsidRPr="000E523A" w:rsidRDefault="00665B6D" w:rsidP="00665B6D">
      <w:pPr>
        <w:pStyle w:val="af0"/>
        <w:rPr>
          <w:spacing w:val="-4"/>
        </w:rPr>
      </w:pPr>
      <w:r w:rsidRPr="000E523A">
        <w:rPr>
          <w:spacing w:val="-4"/>
        </w:rPr>
        <w:t>Игрок, выигравший розыгрыш, должен добавить к своему сч</w:t>
      </w:r>
      <w:r w:rsidRPr="000E523A">
        <w:rPr>
          <w:spacing w:val="-4"/>
        </w:rPr>
        <w:t>ё</w:t>
      </w:r>
      <w:r w:rsidRPr="000E523A">
        <w:rPr>
          <w:spacing w:val="-4"/>
        </w:rPr>
        <w:t>ту очко. Игрок, который первым набирает 21 очко, выигрывает гейм, если счёт в гейме становится 20:20. Игрок, который первым н</w:t>
      </w:r>
      <w:r w:rsidRPr="000E523A">
        <w:rPr>
          <w:spacing w:val="-4"/>
        </w:rPr>
        <w:t>а</w:t>
      </w:r>
      <w:r w:rsidRPr="000E523A">
        <w:rPr>
          <w:spacing w:val="-4"/>
        </w:rPr>
        <w:t>бирает разницу в 2 очка, выигрывает гейм. Если счёт в гейме становится 29:29, игрок, выигравший 30-е очко, выигрывает гейм. Игрок, выи</w:t>
      </w:r>
      <w:r w:rsidRPr="000E523A">
        <w:rPr>
          <w:spacing w:val="-4"/>
        </w:rPr>
        <w:t>г</w:t>
      </w:r>
      <w:r w:rsidRPr="000E523A">
        <w:rPr>
          <w:spacing w:val="-4"/>
        </w:rPr>
        <w:t>равший гейм, должен подавать в начале следующего ге</w:t>
      </w:r>
      <w:r w:rsidRPr="000E523A">
        <w:rPr>
          <w:spacing w:val="-4"/>
        </w:rPr>
        <w:t>й</w:t>
      </w:r>
      <w:r w:rsidRPr="000E523A">
        <w:rPr>
          <w:spacing w:val="-4"/>
        </w:rPr>
        <w:t>ма. </w:t>
      </w:r>
    </w:p>
    <w:p w:rsidR="00665B6D" w:rsidRPr="000865DB" w:rsidRDefault="00665B6D" w:rsidP="00665B6D">
      <w:pPr>
        <w:pStyle w:val="af0"/>
        <w:keepNext/>
        <w:spacing w:before="120"/>
        <w:rPr>
          <w:b/>
          <w:i/>
        </w:rPr>
      </w:pPr>
      <w:r w:rsidRPr="000865DB">
        <w:rPr>
          <w:b/>
          <w:i/>
        </w:rPr>
        <w:t>Смена сторон во время матча.</w:t>
      </w:r>
    </w:p>
    <w:p w:rsidR="00665B6D" w:rsidRPr="004E7F71" w:rsidRDefault="00665B6D" w:rsidP="00665B6D">
      <w:pPr>
        <w:pStyle w:val="af0"/>
      </w:pPr>
      <w:r w:rsidRPr="004E7F71">
        <w:t>Игроки должны поменяться сторонами после окончания первого гейма и до начала третьего ге</w:t>
      </w:r>
      <w:r w:rsidRPr="004E7F71">
        <w:t>й</w:t>
      </w:r>
      <w:r w:rsidRPr="004E7F71">
        <w:t>ма (если таковой будет), а также в третьем гейме, в состязании одного матча, когда один из игроков первым набирает 11 очков. Если игроки забывают пом</w:t>
      </w:r>
      <w:r w:rsidRPr="004E7F71">
        <w:t>е</w:t>
      </w:r>
      <w:r w:rsidRPr="004E7F71">
        <w:t>няться сторонами, то они должны сделать это сразу же, как только ошибка будет замечена и волан будет находиться вне игры. Счёт остаётся без изм</w:t>
      </w:r>
      <w:r w:rsidRPr="004E7F71">
        <w:t>е</w:t>
      </w:r>
      <w:r w:rsidRPr="004E7F71">
        <w:t>нений. </w:t>
      </w:r>
    </w:p>
    <w:p w:rsidR="00665B6D" w:rsidRPr="000865DB" w:rsidRDefault="00665B6D" w:rsidP="00665B6D">
      <w:pPr>
        <w:pStyle w:val="af0"/>
        <w:keepNext/>
        <w:spacing w:before="120"/>
        <w:rPr>
          <w:b/>
          <w:i/>
        </w:rPr>
      </w:pPr>
      <w:r w:rsidRPr="000865DB">
        <w:rPr>
          <w:b/>
          <w:i/>
        </w:rPr>
        <w:t xml:space="preserve">Подача во время игры. </w:t>
      </w:r>
    </w:p>
    <w:p w:rsidR="00665B6D" w:rsidRPr="004E7F71" w:rsidRDefault="00665B6D" w:rsidP="00665B6D">
      <w:pPr>
        <w:pStyle w:val="af0"/>
      </w:pPr>
      <w:r w:rsidRPr="004E7F71">
        <w:t>При правильной подаче игроки (подающий и принимающий) должны стоять в подающих пределах по диагонали противоположных сторон корта, не касаясь линий границ этих кортов; никакая ст</w:t>
      </w:r>
      <w:r w:rsidRPr="004E7F71">
        <w:t>о</w:t>
      </w:r>
      <w:r w:rsidRPr="004E7F71">
        <w:t>рона не должна причинять неуместную задержку при п</w:t>
      </w:r>
      <w:r w:rsidRPr="004E7F71">
        <w:t>о</w:t>
      </w:r>
      <w:r w:rsidRPr="004E7F71">
        <w:t>даче, как только подающий и принимающий игроки – готовы к подаче. Первое поступательное движение ракетки подающего должно считаться началом подачи. Любая задержка при возвра</w:t>
      </w:r>
      <w:r w:rsidRPr="004E7F71">
        <w:t>т</w:t>
      </w:r>
      <w:r w:rsidRPr="004E7F71">
        <w:t>ном движении ракетки во время подачи будет считаться неумес</w:t>
      </w:r>
      <w:r w:rsidRPr="004E7F71">
        <w:t>т</w:t>
      </w:r>
      <w:r w:rsidRPr="004E7F71">
        <w:t>ной задержкой; какая-либо часть обеих ног подающего и принимающего игрока должна оставаться в контакте с поверхностью корта в постоянном полож</w:t>
      </w:r>
      <w:r w:rsidRPr="004E7F71">
        <w:t>е</w:t>
      </w:r>
      <w:r w:rsidRPr="004E7F71">
        <w:t>нии от начала до конца подачи.</w:t>
      </w:r>
    </w:p>
    <w:p w:rsidR="00665B6D" w:rsidRPr="004E7F71" w:rsidRDefault="00665B6D" w:rsidP="00665B6D">
      <w:pPr>
        <w:pStyle w:val="af0"/>
      </w:pPr>
      <w:r w:rsidRPr="004E7F71">
        <w:t>Ракетка подающего должна сначала ударить головку вол</w:t>
      </w:r>
      <w:r w:rsidRPr="004E7F71">
        <w:t>а</w:t>
      </w:r>
      <w:r w:rsidRPr="004E7F71">
        <w:t>на, который должен быть ниже талии подающего в момент подачи (талией считается воображаемая линия вокруг уровня тела с с</w:t>
      </w:r>
      <w:r w:rsidRPr="004E7F71">
        <w:t>а</w:t>
      </w:r>
      <w:r w:rsidRPr="004E7F71">
        <w:t>мой низкой частью ребра подающего игрока). Обод ракетки подающего игрока в момент удара по волану должен быть напра</w:t>
      </w:r>
      <w:r w:rsidRPr="004E7F71">
        <w:t>в</w:t>
      </w:r>
      <w:r w:rsidRPr="004E7F71">
        <w:t>лен в нисходящем направлении. Движение ракетки подающего игрока должно происходить в непрерывном движении только вперёд, от начала подачи до её конца. Подающий игрок не должен подавать прежде, чем прин</w:t>
      </w:r>
      <w:r w:rsidRPr="004E7F71">
        <w:t>и</w:t>
      </w:r>
      <w:r w:rsidRPr="004E7F71">
        <w:t>мающий готов к приёму подачи.</w:t>
      </w:r>
    </w:p>
    <w:p w:rsidR="00665B6D" w:rsidRPr="002678A6" w:rsidRDefault="00665B6D" w:rsidP="00665B6D">
      <w:pPr>
        <w:pStyle w:val="af0"/>
        <w:rPr>
          <w:spacing w:val="-2"/>
        </w:rPr>
      </w:pPr>
      <w:r w:rsidRPr="002678A6">
        <w:rPr>
          <w:spacing w:val="-2"/>
        </w:rPr>
        <w:t>При подаче полёт волана должен идти по восходящей линии от ракетки подающего до пересеч</w:t>
      </w:r>
      <w:r w:rsidRPr="002678A6">
        <w:rPr>
          <w:spacing w:val="-2"/>
        </w:rPr>
        <w:t>е</w:t>
      </w:r>
      <w:r w:rsidRPr="002678A6">
        <w:rPr>
          <w:spacing w:val="-2"/>
        </w:rPr>
        <w:t>ния им сетки так, чтобы, если он не будет отражён, упал в пределах принимающей границы ко</w:t>
      </w:r>
      <w:r w:rsidRPr="002678A6">
        <w:rPr>
          <w:spacing w:val="-2"/>
        </w:rPr>
        <w:t>р</w:t>
      </w:r>
      <w:r w:rsidRPr="002678A6">
        <w:rPr>
          <w:spacing w:val="-2"/>
        </w:rPr>
        <w:t>та.</w:t>
      </w:r>
    </w:p>
    <w:p w:rsidR="00665B6D" w:rsidRDefault="00665B6D" w:rsidP="00665B6D">
      <w:pPr>
        <w:pStyle w:val="af0"/>
      </w:pPr>
      <w:r w:rsidRPr="004E7F71">
        <w:t>Подача считается завершённой, как только п</w:t>
      </w:r>
      <w:r w:rsidRPr="004E7F71">
        <w:t>о</w:t>
      </w:r>
      <w:r w:rsidRPr="004E7F71">
        <w:t>дающий игрок ударит ракеткой по волану или в своей попытке промахнётся по вол</w:t>
      </w:r>
      <w:r w:rsidRPr="004E7F71">
        <w:t>а</w:t>
      </w:r>
      <w:r w:rsidRPr="004E7F71">
        <w:t>ну.</w:t>
      </w:r>
    </w:p>
    <w:p w:rsidR="00665B6D" w:rsidRPr="000865DB" w:rsidRDefault="00665B6D" w:rsidP="00665B6D">
      <w:pPr>
        <w:pStyle w:val="af0"/>
        <w:keepNext/>
        <w:spacing w:before="120"/>
        <w:rPr>
          <w:b/>
          <w:i/>
        </w:rPr>
      </w:pPr>
      <w:r w:rsidRPr="000865DB">
        <w:rPr>
          <w:b/>
          <w:i/>
        </w:rPr>
        <w:lastRenderedPageBreak/>
        <w:t>Приём и подача в одиночных играх.</w:t>
      </w:r>
    </w:p>
    <w:p w:rsidR="00665B6D" w:rsidRPr="004E7F71" w:rsidRDefault="00665B6D" w:rsidP="00665B6D">
      <w:pPr>
        <w:pStyle w:val="af0"/>
        <w:rPr>
          <w:i/>
        </w:rPr>
      </w:pPr>
      <w:r w:rsidRPr="004E7F71">
        <w:t>Игроки должны подавать и принимать в соответствующих правых сторонах своих кортов, если счёт не открыт подающим игроком или подающий заработал чётное количество о</w:t>
      </w:r>
      <w:r w:rsidRPr="004E7F71">
        <w:t>ч</w:t>
      </w:r>
      <w:r w:rsidRPr="004E7F71">
        <w:t>ков.</w:t>
      </w:r>
    </w:p>
    <w:p w:rsidR="00665B6D" w:rsidRPr="004E7F71" w:rsidRDefault="00665B6D" w:rsidP="00665B6D">
      <w:pPr>
        <w:pStyle w:val="af0"/>
      </w:pPr>
      <w:r w:rsidRPr="004E7F71">
        <w:t>Игроки должны подавать и принимать в соответствующих левых сторонах своих кортов, если подающий игрок заработал нечётное количество очков.</w:t>
      </w:r>
    </w:p>
    <w:p w:rsidR="00665B6D" w:rsidRPr="004E7F71" w:rsidRDefault="00665B6D" w:rsidP="00665B6D">
      <w:pPr>
        <w:pStyle w:val="af0"/>
      </w:pPr>
      <w:r w:rsidRPr="004E7F71">
        <w:t>После того, как произведена подача, волан должен отбиваться поочерёдно подающим и пр</w:t>
      </w:r>
      <w:r w:rsidRPr="004E7F71">
        <w:t>и</w:t>
      </w:r>
      <w:r w:rsidRPr="004E7F71">
        <w:t>нимающим игроками в любом месте на соответствующих им сторонах корта, пока волан будет находит</w:t>
      </w:r>
      <w:r w:rsidRPr="004E7F71">
        <w:t>ь</w:t>
      </w:r>
      <w:r w:rsidRPr="004E7F71">
        <w:t>ся в игре. </w:t>
      </w:r>
    </w:p>
    <w:p w:rsidR="00665B6D" w:rsidRPr="000865DB" w:rsidRDefault="00665B6D" w:rsidP="00665B6D">
      <w:pPr>
        <w:pStyle w:val="af0"/>
        <w:keepNext/>
        <w:spacing w:before="120"/>
        <w:rPr>
          <w:b/>
          <w:i/>
        </w:rPr>
      </w:pPr>
      <w:r w:rsidRPr="000865DB">
        <w:rPr>
          <w:b/>
          <w:i/>
        </w:rPr>
        <w:t xml:space="preserve">Подача и выигрыш очка. </w:t>
      </w:r>
    </w:p>
    <w:p w:rsidR="00665B6D" w:rsidRPr="004E7F71" w:rsidRDefault="00665B6D" w:rsidP="00665B6D">
      <w:pPr>
        <w:pStyle w:val="af0"/>
      </w:pPr>
      <w:r w:rsidRPr="004E7F71">
        <w:t>Если принимающий игрок делает «ошибку» или волан пр</w:t>
      </w:r>
      <w:r w:rsidRPr="004E7F71">
        <w:t>е</w:t>
      </w:r>
      <w:r w:rsidRPr="004E7F71">
        <w:t>кращает находиться в игре из-за того, что касается поверхности корта на стороне принимающего, подающий должен выиграть о</w:t>
      </w:r>
      <w:r w:rsidRPr="004E7F71">
        <w:t>ч</w:t>
      </w:r>
      <w:r w:rsidRPr="004E7F71">
        <w:t>ко. Подающий игрок в этом случае должен подавать снова с др</w:t>
      </w:r>
      <w:r w:rsidRPr="004E7F71">
        <w:t>у</w:t>
      </w:r>
      <w:r w:rsidRPr="004E7F71">
        <w:t>гой смежной стороны своего корта.</w:t>
      </w:r>
    </w:p>
    <w:p w:rsidR="00665B6D" w:rsidRPr="004E7F71" w:rsidRDefault="00665B6D" w:rsidP="00665B6D">
      <w:pPr>
        <w:pStyle w:val="af0"/>
      </w:pPr>
      <w:r w:rsidRPr="004E7F71">
        <w:t>Если подающий игрок делает «ошибку» или волан прекр</w:t>
      </w:r>
      <w:r w:rsidRPr="004E7F71">
        <w:t>а</w:t>
      </w:r>
      <w:r w:rsidRPr="004E7F71">
        <w:t>щает находиться в игре из-за того, что касается поверхности корта на стороне подающего, принимающий игрок должен выиграть очко. В этом случае подающий игрок теряет право подавать, а принимающий становится подающим. </w:t>
      </w:r>
    </w:p>
    <w:p w:rsidR="00665B6D" w:rsidRPr="000865DB" w:rsidRDefault="00665B6D" w:rsidP="00665B6D">
      <w:pPr>
        <w:pStyle w:val="af0"/>
        <w:keepNext/>
        <w:spacing w:before="120"/>
        <w:rPr>
          <w:b/>
          <w:i/>
        </w:rPr>
      </w:pPr>
      <w:r w:rsidRPr="000865DB">
        <w:rPr>
          <w:b/>
          <w:i/>
        </w:rPr>
        <w:t>Подача и приём в парных играх.</w:t>
      </w:r>
    </w:p>
    <w:p w:rsidR="00665B6D" w:rsidRPr="004E7F71" w:rsidRDefault="00665B6D" w:rsidP="00665B6D">
      <w:pPr>
        <w:pStyle w:val="af0"/>
      </w:pPr>
      <w:r w:rsidRPr="004E7F71">
        <w:t>Игрок от подающей стороны должен подавать с правой ст</w:t>
      </w:r>
      <w:r w:rsidRPr="004E7F71">
        <w:t>о</w:t>
      </w:r>
      <w:r w:rsidRPr="004E7F71">
        <w:t>роны своего корта, если подающими игроками не был открыт счёт или было заработано чётное количество очков.</w:t>
      </w:r>
    </w:p>
    <w:p w:rsidR="00665B6D" w:rsidRPr="004E7F71" w:rsidRDefault="00665B6D" w:rsidP="00665B6D">
      <w:pPr>
        <w:pStyle w:val="af0"/>
      </w:pPr>
      <w:r w:rsidRPr="004E7F71">
        <w:t>Игрок от подающей стороны должен подавать с левой стороны своего корта, если подающими и</w:t>
      </w:r>
      <w:r w:rsidRPr="004E7F71">
        <w:t>г</w:t>
      </w:r>
      <w:r w:rsidRPr="004E7F71">
        <w:t>роками было заработано нечётное количество о</w:t>
      </w:r>
      <w:r w:rsidRPr="004E7F71">
        <w:t>ч</w:t>
      </w:r>
      <w:r w:rsidRPr="004E7F71">
        <w:t>ков.</w:t>
      </w:r>
    </w:p>
    <w:p w:rsidR="00665B6D" w:rsidRPr="004E7F71" w:rsidRDefault="00665B6D" w:rsidP="00665B6D">
      <w:pPr>
        <w:pStyle w:val="af0"/>
      </w:pPr>
      <w:r w:rsidRPr="004E7F71">
        <w:t>Оппоненты должны действовать так же, но н</w:t>
      </w:r>
      <w:r w:rsidRPr="004E7F71">
        <w:t>а</w:t>
      </w:r>
      <w:r w:rsidRPr="004E7F71">
        <w:t>оборот.</w:t>
      </w:r>
    </w:p>
    <w:p w:rsidR="00665B6D" w:rsidRPr="004E7F71" w:rsidRDefault="00665B6D" w:rsidP="00665B6D">
      <w:pPr>
        <w:pStyle w:val="af0"/>
      </w:pPr>
      <w:r w:rsidRPr="004E7F71">
        <w:t>Игрок от принимающей стороны, стоящий диагонально противоположной стороне корта, должен быть принимающим, и только он должен возвращать подачу на противоположную стор</w:t>
      </w:r>
      <w:r w:rsidRPr="004E7F71">
        <w:t>о</w:t>
      </w:r>
      <w:r w:rsidRPr="004E7F71">
        <w:t>ну корта. Если за него это делает партнёр, то это считается оши</w:t>
      </w:r>
      <w:r w:rsidRPr="004E7F71">
        <w:t>б</w:t>
      </w:r>
      <w:r w:rsidRPr="004E7F71">
        <w:t>кой при приёме подачи.</w:t>
      </w:r>
    </w:p>
    <w:p w:rsidR="00665B6D" w:rsidRPr="004E7F71" w:rsidRDefault="00665B6D" w:rsidP="00665B6D">
      <w:pPr>
        <w:pStyle w:val="af0"/>
      </w:pPr>
      <w:r w:rsidRPr="004E7F71">
        <w:t>Подача должна производиться с противоположных сторон корта. Принимающие игроки не должны изменять их соответствующие положения на корте, пока они не выиграют очко на их п</w:t>
      </w:r>
      <w:r w:rsidRPr="004E7F71">
        <w:t>о</w:t>
      </w:r>
      <w:r w:rsidRPr="004E7F71">
        <w:t>даче. </w:t>
      </w:r>
    </w:p>
    <w:p w:rsidR="00665B6D" w:rsidRPr="000865DB" w:rsidRDefault="00665B6D" w:rsidP="00665B6D">
      <w:pPr>
        <w:pStyle w:val="af0"/>
        <w:keepNext/>
        <w:spacing w:before="120"/>
        <w:rPr>
          <w:b/>
          <w:i/>
        </w:rPr>
      </w:pPr>
      <w:r w:rsidRPr="000865DB">
        <w:rPr>
          <w:b/>
          <w:i/>
        </w:rPr>
        <w:lastRenderedPageBreak/>
        <w:t>Порядок игры и положение на корте.</w:t>
      </w:r>
    </w:p>
    <w:p w:rsidR="00665B6D" w:rsidRPr="004E7F71" w:rsidRDefault="00665B6D" w:rsidP="00665B6D">
      <w:pPr>
        <w:pStyle w:val="af0"/>
      </w:pPr>
      <w:r w:rsidRPr="004E7F71">
        <w:t>После того как подача возвращена, волан должен поочерё</w:t>
      </w:r>
      <w:r w:rsidRPr="004E7F71">
        <w:t>д</w:t>
      </w:r>
      <w:r w:rsidRPr="004E7F71">
        <w:t>но отбиваться любым из игроков подающей и принимающей ст</w:t>
      </w:r>
      <w:r w:rsidRPr="004E7F71">
        <w:t>о</w:t>
      </w:r>
      <w:r w:rsidRPr="004E7F71">
        <w:t>рон, пока он не выйдет из игры. </w:t>
      </w:r>
    </w:p>
    <w:p w:rsidR="00665B6D" w:rsidRPr="000865DB" w:rsidRDefault="00665B6D" w:rsidP="00665B6D">
      <w:pPr>
        <w:pStyle w:val="af0"/>
        <w:keepNext/>
        <w:spacing w:before="120"/>
        <w:rPr>
          <w:b/>
          <w:i/>
        </w:rPr>
      </w:pPr>
      <w:r w:rsidRPr="000865DB">
        <w:rPr>
          <w:b/>
          <w:i/>
        </w:rPr>
        <w:t xml:space="preserve">Выигрыш очка. </w:t>
      </w:r>
    </w:p>
    <w:p w:rsidR="00665B6D" w:rsidRPr="004E7F71" w:rsidRDefault="00665B6D" w:rsidP="00665B6D">
      <w:pPr>
        <w:pStyle w:val="af0"/>
      </w:pPr>
      <w:r w:rsidRPr="004E7F71">
        <w:t>Если принимающая сторона делает ошибку или волан пер</w:t>
      </w:r>
      <w:r w:rsidRPr="004E7F71">
        <w:t>е</w:t>
      </w:r>
      <w:r w:rsidRPr="004E7F71">
        <w:t>стает находиться в игре из-за того, что касается корта принимающей стороны, пода</w:t>
      </w:r>
      <w:r w:rsidRPr="004E7F71">
        <w:t>ю</w:t>
      </w:r>
      <w:r w:rsidRPr="004E7F71">
        <w:t>щая сторона выигрывает очко. Подающая сторона должна снова подавать, но со смежной стороны своего корта; если подающая сторона делает оши</w:t>
      </w:r>
      <w:r w:rsidRPr="004E7F71">
        <w:t>б</w:t>
      </w:r>
      <w:r w:rsidRPr="004E7F71">
        <w:t>ку или волан перестает находиться в игре из-за того, что касается корта подающей стороны, принимающая сторона выигрывает очко. Подающая ст</w:t>
      </w:r>
      <w:r w:rsidRPr="004E7F71">
        <w:t>о</w:t>
      </w:r>
      <w:r w:rsidRPr="004E7F71">
        <w:t>рона лишается права подавать, а принимающая сторона становится пода</w:t>
      </w:r>
      <w:r w:rsidRPr="004E7F71">
        <w:t>ю</w:t>
      </w:r>
      <w:r w:rsidRPr="004E7F71">
        <w:t>щей.</w:t>
      </w:r>
    </w:p>
    <w:p w:rsidR="00665B6D" w:rsidRPr="000865DB" w:rsidRDefault="00665B6D" w:rsidP="00665B6D">
      <w:pPr>
        <w:pStyle w:val="af0"/>
        <w:keepNext/>
        <w:spacing w:before="120"/>
        <w:rPr>
          <w:b/>
          <w:i/>
        </w:rPr>
      </w:pPr>
      <w:r w:rsidRPr="000865DB">
        <w:rPr>
          <w:b/>
          <w:i/>
        </w:rPr>
        <w:t>Подача во время игры.</w:t>
      </w:r>
    </w:p>
    <w:p w:rsidR="00665B6D" w:rsidRPr="004E7F71" w:rsidRDefault="00665B6D" w:rsidP="00665B6D">
      <w:pPr>
        <w:pStyle w:val="af0"/>
      </w:pPr>
      <w:r w:rsidRPr="004E7F71">
        <w:t>В любой игре право подавать подачу должно переходить последовател</w:t>
      </w:r>
      <w:r w:rsidRPr="004E7F71">
        <w:t>ь</w:t>
      </w:r>
      <w:r w:rsidRPr="004E7F71">
        <w:t>но:</w:t>
      </w:r>
    </w:p>
    <w:p w:rsidR="00665B6D" w:rsidRPr="004E7F71" w:rsidRDefault="00665B6D" w:rsidP="00665B6D">
      <w:pPr>
        <w:pStyle w:val="af0"/>
      </w:pPr>
      <w:r w:rsidRPr="004E7F71">
        <w:t>1)</w:t>
      </w:r>
      <w:r>
        <w:t> </w:t>
      </w:r>
      <w:r w:rsidRPr="004E7F71">
        <w:t>от начального подающего, который начал игру с правой стороны ко</w:t>
      </w:r>
      <w:r w:rsidRPr="004E7F71">
        <w:t>р</w:t>
      </w:r>
      <w:r w:rsidRPr="004E7F71">
        <w:t>та;</w:t>
      </w:r>
    </w:p>
    <w:p w:rsidR="00665B6D" w:rsidRPr="004E7F71" w:rsidRDefault="00665B6D" w:rsidP="00665B6D">
      <w:pPr>
        <w:pStyle w:val="af0"/>
      </w:pPr>
      <w:r w:rsidRPr="004E7F71">
        <w:t>2)</w:t>
      </w:r>
      <w:r>
        <w:t> </w:t>
      </w:r>
      <w:r w:rsidRPr="004E7F71">
        <w:t>к партнеру начально принимающему (так же производи</w:t>
      </w:r>
      <w:r w:rsidRPr="004E7F71">
        <w:t>т</w:t>
      </w:r>
      <w:r w:rsidRPr="004E7F71">
        <w:t>ся подача из левой части корта);</w:t>
      </w:r>
    </w:p>
    <w:p w:rsidR="00665B6D" w:rsidRPr="004E7F71" w:rsidRDefault="00665B6D" w:rsidP="00665B6D">
      <w:pPr>
        <w:pStyle w:val="af0"/>
      </w:pPr>
      <w:r w:rsidRPr="004E7F71">
        <w:t>3)</w:t>
      </w:r>
      <w:r>
        <w:t> </w:t>
      </w:r>
      <w:r w:rsidRPr="004E7F71">
        <w:t>к игроку стороны, начинавшей подавать, стоящему на корте соответственно счёту этой ст</w:t>
      </w:r>
      <w:r w:rsidRPr="004E7F71">
        <w:t>о</w:t>
      </w:r>
      <w:r w:rsidRPr="004E7F71">
        <w:t>роны;</w:t>
      </w:r>
    </w:p>
    <w:p w:rsidR="00665B6D" w:rsidRPr="004E7F71" w:rsidRDefault="00665B6D" w:rsidP="00665B6D">
      <w:pPr>
        <w:pStyle w:val="af0"/>
      </w:pPr>
      <w:r w:rsidRPr="004E7F71">
        <w:t>4)</w:t>
      </w:r>
      <w:r>
        <w:t> </w:t>
      </w:r>
      <w:r w:rsidRPr="004E7F71">
        <w:t>к игроку стороны, начинавшей принимать, стоящему на корте соответственно счёту этой ст</w:t>
      </w:r>
      <w:r w:rsidRPr="004E7F71">
        <w:t>о</w:t>
      </w:r>
      <w:r w:rsidRPr="004E7F71">
        <w:t>роны; и т. д.</w:t>
      </w:r>
    </w:p>
    <w:p w:rsidR="00665B6D" w:rsidRPr="004E7F71" w:rsidRDefault="00665B6D" w:rsidP="00665B6D">
      <w:pPr>
        <w:pStyle w:val="af0"/>
      </w:pPr>
      <w:r w:rsidRPr="004E7F71">
        <w:t>Во время игры никакой игрок не должен подавать вне очереди, принимать вне очереди или принимать две последовател</w:t>
      </w:r>
      <w:r w:rsidRPr="004E7F71">
        <w:t>ь</w:t>
      </w:r>
      <w:r w:rsidRPr="004E7F71">
        <w:t>ные подачи в одной и той же игре.</w:t>
      </w:r>
    </w:p>
    <w:p w:rsidR="00665B6D" w:rsidRPr="004E7F71" w:rsidRDefault="00665B6D" w:rsidP="00665B6D">
      <w:pPr>
        <w:pStyle w:val="af0"/>
      </w:pPr>
      <w:r w:rsidRPr="004E7F71">
        <w:t>Любой игрок стороны, выигравшей игру, м</w:t>
      </w:r>
      <w:r w:rsidRPr="004E7F71">
        <w:t>о</w:t>
      </w:r>
      <w:r w:rsidRPr="004E7F71">
        <w:t>жет подавать в начале следующей игры, и любой игрок проигравшей стороны может прин</w:t>
      </w:r>
      <w:r w:rsidRPr="004E7F71">
        <w:t>и</w:t>
      </w:r>
      <w:r w:rsidRPr="004E7F71">
        <w:t>мать.</w:t>
      </w:r>
    </w:p>
    <w:p w:rsidR="00665B6D" w:rsidRPr="000865DB" w:rsidRDefault="00665B6D" w:rsidP="00665B6D">
      <w:pPr>
        <w:pStyle w:val="af0"/>
        <w:keepNext/>
        <w:spacing w:before="120"/>
        <w:rPr>
          <w:b/>
          <w:i/>
        </w:rPr>
      </w:pPr>
      <w:r w:rsidRPr="000865DB">
        <w:rPr>
          <w:b/>
          <w:i/>
        </w:rPr>
        <w:t>Ошибки при подаче.</w:t>
      </w:r>
    </w:p>
    <w:p w:rsidR="00665B6D" w:rsidRPr="004E7F71" w:rsidRDefault="00665B6D" w:rsidP="00665B6D">
      <w:pPr>
        <w:pStyle w:val="af0"/>
      </w:pPr>
      <w:r w:rsidRPr="004E7F71">
        <w:t>Ошибка при подаче, когда игрок:</w:t>
      </w:r>
    </w:p>
    <w:p w:rsidR="00665B6D" w:rsidRPr="004E7F71" w:rsidRDefault="00665B6D" w:rsidP="00665B6D">
      <w:pPr>
        <w:pStyle w:val="af0"/>
      </w:pPr>
      <w:r w:rsidRPr="004E7F71">
        <w:t>1) подавал или принимал вне очереди;</w:t>
      </w:r>
    </w:p>
    <w:p w:rsidR="00665B6D" w:rsidRPr="004E7F71" w:rsidRDefault="00665B6D" w:rsidP="00665B6D">
      <w:pPr>
        <w:pStyle w:val="af0"/>
      </w:pPr>
      <w:r w:rsidRPr="004E7F71">
        <w:t>2) принимал или подавал с неправильной ст</w:t>
      </w:r>
      <w:r w:rsidRPr="004E7F71">
        <w:t>о</w:t>
      </w:r>
      <w:r w:rsidRPr="004E7F71">
        <w:t>роны корта.</w:t>
      </w:r>
    </w:p>
    <w:p w:rsidR="00665B6D" w:rsidRPr="004E7F71" w:rsidRDefault="00665B6D" w:rsidP="00665B6D">
      <w:pPr>
        <w:pStyle w:val="af0"/>
      </w:pPr>
      <w:r w:rsidRPr="004E7F71">
        <w:t>Если была допущена ошибка при подаче, она должна быть исправлена, и игра должна продолжаться, не меняя нового положения игроков для п</w:t>
      </w:r>
      <w:r w:rsidRPr="004E7F71">
        <w:t>о</w:t>
      </w:r>
      <w:r w:rsidRPr="004E7F71">
        <w:t>дачи на корте. </w:t>
      </w:r>
    </w:p>
    <w:p w:rsidR="00665B6D" w:rsidRPr="000865DB" w:rsidRDefault="00665B6D" w:rsidP="00665B6D">
      <w:pPr>
        <w:pStyle w:val="af0"/>
        <w:keepNext/>
        <w:spacing w:before="120"/>
        <w:rPr>
          <w:b/>
          <w:i/>
        </w:rPr>
      </w:pPr>
      <w:r w:rsidRPr="000865DB">
        <w:rPr>
          <w:b/>
          <w:i/>
        </w:rPr>
        <w:t>Перерывы в игре.</w:t>
      </w:r>
    </w:p>
    <w:p w:rsidR="00665B6D" w:rsidRPr="004E7F71" w:rsidRDefault="00665B6D" w:rsidP="00665B6D">
      <w:pPr>
        <w:pStyle w:val="af0"/>
      </w:pPr>
      <w:r w:rsidRPr="004E7F71">
        <w:t>Во время игры, когда одна из сторон достигает 11 очков, оба игрока п</w:t>
      </w:r>
      <w:r w:rsidRPr="004E7F71">
        <w:t>о</w:t>
      </w:r>
      <w:r w:rsidRPr="004E7F71">
        <w:t>лучают право на 60-секундный перерыв.</w:t>
      </w:r>
    </w:p>
    <w:p w:rsidR="00665B6D" w:rsidRPr="000865DB" w:rsidRDefault="00665B6D" w:rsidP="00665B6D">
      <w:pPr>
        <w:pStyle w:val="af0"/>
      </w:pPr>
      <w:r w:rsidRPr="004E7F71">
        <w:lastRenderedPageBreak/>
        <w:t>Обе стороны получают 2-минутный перерыв между первым и вторым геймами, и еще один 2-минутный перерыв между вторым и третьим ге</w:t>
      </w:r>
      <w:r w:rsidRPr="004E7F71">
        <w:t>й</w:t>
      </w:r>
      <w:r>
        <w:t>мами.</w:t>
      </w:r>
    </w:p>
    <w:p w:rsidR="00105CE1" w:rsidRDefault="00105CE1" w:rsidP="00105CE1"/>
    <w:sectPr w:rsidR="00105CE1" w:rsidSect="00F33E2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SchoolBookC">
    <w:charset w:val="00"/>
    <w:family w:val="roman"/>
    <w:pitch w:val="default"/>
    <w:sig w:usb0="00000000" w:usb1="00000000" w:usb2="00000000" w:usb3="00000000" w:csb0="0000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7"/>
    <w:lvl w:ilvl="0">
      <w:start w:val="1"/>
      <w:numFmt w:val="bullet"/>
      <w:lvlText w:val=""/>
      <w:lvlJc w:val="left"/>
      <w:pPr>
        <w:tabs>
          <w:tab w:val="num" w:pos="720"/>
        </w:tabs>
        <w:ind w:left="720" w:hanging="360"/>
      </w:pPr>
      <w:rPr>
        <w:rFonts w:ascii="Symbol" w:hAnsi="Symbol" w:cs="Symbol"/>
        <w:color w:val="auto"/>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
    <w:nsid w:val="00000007"/>
    <w:multiLevelType w:val="singleLevel"/>
    <w:tmpl w:val="00000007"/>
    <w:name w:val="WW8Num20"/>
    <w:lvl w:ilvl="0">
      <w:start w:val="1"/>
      <w:numFmt w:val="bullet"/>
      <w:lvlText w:val=""/>
      <w:lvlJc w:val="left"/>
      <w:pPr>
        <w:tabs>
          <w:tab w:val="num" w:pos="720"/>
        </w:tabs>
        <w:ind w:left="720" w:hanging="360"/>
      </w:pPr>
      <w:rPr>
        <w:rFonts w:ascii="Symbol" w:hAnsi="Symbol" w:cs="Symbol"/>
        <w:color w:val="auto"/>
      </w:rPr>
    </w:lvl>
  </w:abstractNum>
  <w:abstractNum w:abstractNumId="2">
    <w:nsid w:val="00000009"/>
    <w:multiLevelType w:val="singleLevel"/>
    <w:tmpl w:val="00000009"/>
    <w:name w:val="WW8Num15"/>
    <w:lvl w:ilvl="0">
      <w:start w:val="1"/>
      <w:numFmt w:val="bullet"/>
      <w:lvlText w:val=""/>
      <w:lvlJc w:val="left"/>
      <w:pPr>
        <w:tabs>
          <w:tab w:val="num" w:pos="0"/>
        </w:tabs>
        <w:ind w:left="720" w:hanging="360"/>
      </w:pPr>
      <w:rPr>
        <w:rFonts w:ascii="Wingdings" w:hAnsi="Wingdings"/>
      </w:rPr>
    </w:lvl>
  </w:abstractNum>
  <w:abstractNum w:abstractNumId="3">
    <w:nsid w:val="0000000A"/>
    <w:multiLevelType w:val="singleLevel"/>
    <w:tmpl w:val="0000000A"/>
    <w:name w:val="WW8Num19"/>
    <w:lvl w:ilvl="0">
      <w:start w:val="1"/>
      <w:numFmt w:val="bullet"/>
      <w:lvlText w:val=""/>
      <w:lvlJc w:val="left"/>
      <w:pPr>
        <w:tabs>
          <w:tab w:val="num" w:pos="0"/>
        </w:tabs>
        <w:ind w:left="720" w:hanging="360"/>
      </w:pPr>
      <w:rPr>
        <w:rFonts w:ascii="Wingdings" w:hAnsi="Wingdings"/>
      </w:rPr>
    </w:lvl>
  </w:abstractNum>
  <w:abstractNum w:abstractNumId="4">
    <w:nsid w:val="0000000C"/>
    <w:multiLevelType w:val="multilevel"/>
    <w:tmpl w:val="0000000C"/>
    <w:name w:val="WW8Num26"/>
    <w:lvl w:ilvl="0">
      <w:start w:val="1"/>
      <w:numFmt w:val="bullet"/>
      <w:lvlText w:val=""/>
      <w:lvlJc w:val="left"/>
      <w:pPr>
        <w:tabs>
          <w:tab w:val="num" w:pos="360"/>
        </w:tabs>
        <w:ind w:left="360" w:hanging="360"/>
      </w:pPr>
      <w:rPr>
        <w:rFonts w:ascii="Symbol" w:hAnsi="Symbol" w:cs="Symbol"/>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5">
    <w:nsid w:val="0000000D"/>
    <w:multiLevelType w:val="multilevel"/>
    <w:tmpl w:val="0000000D"/>
    <w:name w:val="WW8Num27"/>
    <w:lvl w:ilvl="0">
      <w:start w:val="1"/>
      <w:numFmt w:val="bullet"/>
      <w:lvlText w:val=""/>
      <w:lvlJc w:val="left"/>
      <w:pPr>
        <w:tabs>
          <w:tab w:val="num" w:pos="360"/>
        </w:tabs>
        <w:ind w:left="360" w:hanging="360"/>
      </w:pPr>
      <w:rPr>
        <w:rFonts w:ascii="Symbol" w:hAnsi="Symbol" w:cs="Symbol"/>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6">
    <w:nsid w:val="0000000F"/>
    <w:multiLevelType w:val="singleLevel"/>
    <w:tmpl w:val="0000000F"/>
    <w:name w:val="WW8Num30"/>
    <w:lvl w:ilvl="0">
      <w:start w:val="1"/>
      <w:numFmt w:val="decimal"/>
      <w:lvlText w:val="%1."/>
      <w:lvlJc w:val="left"/>
      <w:pPr>
        <w:tabs>
          <w:tab w:val="num" w:pos="0"/>
        </w:tabs>
        <w:ind w:left="720" w:hanging="360"/>
      </w:pPr>
    </w:lvl>
  </w:abstractNum>
  <w:abstractNum w:abstractNumId="7">
    <w:nsid w:val="00000010"/>
    <w:multiLevelType w:val="multilevel"/>
    <w:tmpl w:val="00000010"/>
    <w:lvl w:ilvl="0">
      <w:start w:val="1"/>
      <w:numFmt w:val="bullet"/>
      <w:lvlText w:val=""/>
      <w:lvlJc w:val="left"/>
      <w:pPr>
        <w:tabs>
          <w:tab w:val="num" w:pos="360"/>
        </w:tabs>
        <w:ind w:left="360" w:hanging="360"/>
      </w:pPr>
      <w:rPr>
        <w:rFonts w:ascii="Symbol" w:hAnsi="Symbol" w:cs="Symbol"/>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8">
    <w:nsid w:val="00000011"/>
    <w:multiLevelType w:val="singleLevel"/>
    <w:tmpl w:val="00000011"/>
    <w:name w:val="WW8Num35"/>
    <w:lvl w:ilvl="0">
      <w:start w:val="1"/>
      <w:numFmt w:val="bullet"/>
      <w:lvlText w:val=""/>
      <w:lvlJc w:val="left"/>
      <w:pPr>
        <w:tabs>
          <w:tab w:val="num" w:pos="0"/>
        </w:tabs>
        <w:ind w:left="720" w:hanging="360"/>
      </w:pPr>
      <w:rPr>
        <w:rFonts w:ascii="Wingdings" w:hAnsi="Wingdings"/>
      </w:rPr>
    </w:lvl>
  </w:abstractNum>
  <w:abstractNum w:abstractNumId="9">
    <w:nsid w:val="00000012"/>
    <w:multiLevelType w:val="multilevel"/>
    <w:tmpl w:val="00000012"/>
    <w:name w:val="WW8Num32"/>
    <w:lvl w:ilvl="0">
      <w:start w:val="1"/>
      <w:numFmt w:val="bullet"/>
      <w:lvlText w:val=""/>
      <w:lvlJc w:val="left"/>
      <w:pPr>
        <w:tabs>
          <w:tab w:val="num" w:pos="360"/>
        </w:tabs>
        <w:ind w:left="360" w:hanging="360"/>
      </w:pPr>
      <w:rPr>
        <w:rFonts w:ascii="Symbol" w:hAnsi="Symbol" w:cs="Symbol"/>
        <w:color w:val="auto"/>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0">
    <w:nsid w:val="00000013"/>
    <w:multiLevelType w:val="multilevel"/>
    <w:tmpl w:val="00000013"/>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1">
    <w:nsid w:val="0BD226F6"/>
    <w:multiLevelType w:val="hybridMultilevel"/>
    <w:tmpl w:val="DAF0E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D921FB2"/>
    <w:multiLevelType w:val="hybridMultilevel"/>
    <w:tmpl w:val="3E9A17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E054AA"/>
    <w:multiLevelType w:val="hybridMultilevel"/>
    <w:tmpl w:val="0A46680C"/>
    <w:lvl w:ilvl="0" w:tplc="05D4FF64">
      <w:start w:val="6"/>
      <w:numFmt w:val="decimal"/>
      <w:pStyle w:val="8"/>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F268D4"/>
    <w:multiLevelType w:val="hybridMultilevel"/>
    <w:tmpl w:val="906E38DC"/>
    <w:lvl w:ilvl="0" w:tplc="CA048F94">
      <w:start w:val="1"/>
      <w:numFmt w:val="decimal"/>
      <w:lvlText w:val="%1."/>
      <w:lvlJc w:val="left"/>
      <w:pPr>
        <w:ind w:left="700" w:hanging="360"/>
      </w:pPr>
      <w:rPr>
        <w:rFonts w:cs="Times New Roman" w:hint="default"/>
      </w:rPr>
    </w:lvl>
    <w:lvl w:ilvl="1" w:tplc="04190019" w:tentative="1">
      <w:start w:val="1"/>
      <w:numFmt w:val="lowerLetter"/>
      <w:lvlText w:val="%2."/>
      <w:lvlJc w:val="left"/>
      <w:pPr>
        <w:ind w:left="1420" w:hanging="360"/>
      </w:pPr>
      <w:rPr>
        <w:rFonts w:cs="Times New Roman"/>
      </w:rPr>
    </w:lvl>
    <w:lvl w:ilvl="2" w:tplc="0419001B" w:tentative="1">
      <w:start w:val="1"/>
      <w:numFmt w:val="lowerRoman"/>
      <w:lvlText w:val="%3."/>
      <w:lvlJc w:val="right"/>
      <w:pPr>
        <w:ind w:left="2140" w:hanging="180"/>
      </w:pPr>
      <w:rPr>
        <w:rFonts w:cs="Times New Roman"/>
      </w:rPr>
    </w:lvl>
    <w:lvl w:ilvl="3" w:tplc="0419000F" w:tentative="1">
      <w:start w:val="1"/>
      <w:numFmt w:val="decimal"/>
      <w:lvlText w:val="%4."/>
      <w:lvlJc w:val="left"/>
      <w:pPr>
        <w:ind w:left="2860" w:hanging="360"/>
      </w:pPr>
      <w:rPr>
        <w:rFonts w:cs="Times New Roman"/>
      </w:rPr>
    </w:lvl>
    <w:lvl w:ilvl="4" w:tplc="04190019" w:tentative="1">
      <w:start w:val="1"/>
      <w:numFmt w:val="lowerLetter"/>
      <w:lvlText w:val="%5."/>
      <w:lvlJc w:val="left"/>
      <w:pPr>
        <w:ind w:left="3580" w:hanging="360"/>
      </w:pPr>
      <w:rPr>
        <w:rFonts w:cs="Times New Roman"/>
      </w:rPr>
    </w:lvl>
    <w:lvl w:ilvl="5" w:tplc="0419001B" w:tentative="1">
      <w:start w:val="1"/>
      <w:numFmt w:val="lowerRoman"/>
      <w:lvlText w:val="%6."/>
      <w:lvlJc w:val="right"/>
      <w:pPr>
        <w:ind w:left="4300" w:hanging="180"/>
      </w:pPr>
      <w:rPr>
        <w:rFonts w:cs="Times New Roman"/>
      </w:rPr>
    </w:lvl>
    <w:lvl w:ilvl="6" w:tplc="0419000F" w:tentative="1">
      <w:start w:val="1"/>
      <w:numFmt w:val="decimal"/>
      <w:lvlText w:val="%7."/>
      <w:lvlJc w:val="left"/>
      <w:pPr>
        <w:ind w:left="5020" w:hanging="360"/>
      </w:pPr>
      <w:rPr>
        <w:rFonts w:cs="Times New Roman"/>
      </w:rPr>
    </w:lvl>
    <w:lvl w:ilvl="7" w:tplc="04190019" w:tentative="1">
      <w:start w:val="1"/>
      <w:numFmt w:val="lowerLetter"/>
      <w:lvlText w:val="%8."/>
      <w:lvlJc w:val="left"/>
      <w:pPr>
        <w:ind w:left="5740" w:hanging="360"/>
      </w:pPr>
      <w:rPr>
        <w:rFonts w:cs="Times New Roman"/>
      </w:rPr>
    </w:lvl>
    <w:lvl w:ilvl="8" w:tplc="0419001B" w:tentative="1">
      <w:start w:val="1"/>
      <w:numFmt w:val="lowerRoman"/>
      <w:lvlText w:val="%9."/>
      <w:lvlJc w:val="right"/>
      <w:pPr>
        <w:ind w:left="6460" w:hanging="180"/>
      </w:pPr>
      <w:rPr>
        <w:rFonts w:cs="Times New Roman"/>
      </w:rPr>
    </w:lvl>
  </w:abstractNum>
  <w:abstractNum w:abstractNumId="15">
    <w:nsid w:val="2F3A131C"/>
    <w:multiLevelType w:val="hybridMultilevel"/>
    <w:tmpl w:val="79FE7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E334AF"/>
    <w:multiLevelType w:val="hybridMultilevel"/>
    <w:tmpl w:val="C4B87B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3F95B6B"/>
    <w:multiLevelType w:val="hybridMultilevel"/>
    <w:tmpl w:val="EA1CE3F8"/>
    <w:lvl w:ilvl="0" w:tplc="6638E718">
      <w:start w:val="1"/>
      <w:numFmt w:val="bullet"/>
      <w:pStyle w:val="6"/>
      <w:lvlText w:val=""/>
      <w:lvlJc w:val="left"/>
      <w:pPr>
        <w:tabs>
          <w:tab w:val="num" w:pos="1854"/>
        </w:tabs>
        <w:ind w:left="1854" w:hanging="360"/>
      </w:pPr>
      <w:rPr>
        <w:rFonts w:ascii="Symbol" w:hAnsi="Symbol"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52954A1"/>
    <w:multiLevelType w:val="hybridMultilevel"/>
    <w:tmpl w:val="BAC0D1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5D62864"/>
    <w:multiLevelType w:val="hybridMultilevel"/>
    <w:tmpl w:val="9C4219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71E65EB"/>
    <w:multiLevelType w:val="hybridMultilevel"/>
    <w:tmpl w:val="7D06B56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6FA60A09"/>
    <w:multiLevelType w:val="hybridMultilevel"/>
    <w:tmpl w:val="78A61E3E"/>
    <w:lvl w:ilvl="0" w:tplc="7102DD06">
      <w:numFmt w:val="bullet"/>
      <w:lvlText w:val="-"/>
      <w:lvlJc w:val="left"/>
      <w:pPr>
        <w:ind w:left="720" w:hanging="360"/>
      </w:pPr>
      <w:rPr>
        <w:rFont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10F2D6E"/>
    <w:multiLevelType w:val="hybridMultilevel"/>
    <w:tmpl w:val="FE7ECA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72C12E2C"/>
    <w:multiLevelType w:val="hybridMultilevel"/>
    <w:tmpl w:val="95EADD96"/>
    <w:lvl w:ilvl="0" w:tplc="4B124384">
      <w:start w:val="1"/>
      <w:numFmt w:val="bullet"/>
      <w:lvlText w:val=""/>
      <w:lvlJc w:val="left"/>
      <w:pPr>
        <w:tabs>
          <w:tab w:val="num" w:pos="3403"/>
        </w:tabs>
        <w:ind w:left="2382" w:firstLine="709"/>
      </w:pPr>
      <w:rPr>
        <w:rFonts w:ascii="Wingdings" w:hAnsi="Wingdings" w:hint="default"/>
        <w:sz w:val="20"/>
        <w:szCs w:val="2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77F71610"/>
    <w:multiLevelType w:val="hybridMultilevel"/>
    <w:tmpl w:val="0F4EA8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4"/>
  </w:num>
  <w:num w:numId="4">
    <w:abstractNumId w:val="5"/>
  </w:num>
  <w:num w:numId="5">
    <w:abstractNumId w:val="7"/>
  </w:num>
  <w:num w:numId="6">
    <w:abstractNumId w:val="9"/>
  </w:num>
  <w:num w:numId="7">
    <w:abstractNumId w:val="13"/>
  </w:num>
  <w:num w:numId="8">
    <w:abstractNumId w:val="23"/>
  </w:num>
  <w:num w:numId="9">
    <w:abstractNumId w:val="17"/>
  </w:num>
  <w:num w:numId="10">
    <w:abstractNumId w:val="11"/>
  </w:num>
  <w:num w:numId="11">
    <w:abstractNumId w:val="18"/>
  </w:num>
  <w:num w:numId="12">
    <w:abstractNumId w:val="20"/>
  </w:num>
  <w:num w:numId="13">
    <w:abstractNumId w:val="22"/>
  </w:num>
  <w:num w:numId="14">
    <w:abstractNumId w:val="16"/>
  </w:num>
  <w:num w:numId="15">
    <w:abstractNumId w:val="24"/>
  </w:num>
  <w:num w:numId="16">
    <w:abstractNumId w:val="19"/>
  </w:num>
  <w:num w:numId="17">
    <w:abstractNumId w:val="15"/>
  </w:num>
  <w:num w:numId="18">
    <w:abstractNumId w:val="12"/>
  </w:num>
  <w:num w:numId="19">
    <w:abstractNumId w:val="14"/>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6102F7"/>
    <w:rsid w:val="0004004E"/>
    <w:rsid w:val="00056BF1"/>
    <w:rsid w:val="000D1627"/>
    <w:rsid w:val="00105CE1"/>
    <w:rsid w:val="001942B0"/>
    <w:rsid w:val="002B027B"/>
    <w:rsid w:val="006102F7"/>
    <w:rsid w:val="00665B6D"/>
    <w:rsid w:val="00731967"/>
    <w:rsid w:val="00785471"/>
    <w:rsid w:val="009D151F"/>
    <w:rsid w:val="00D765C5"/>
    <w:rsid w:val="00F33E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3E21"/>
    <w:rPr>
      <w:rFonts w:ascii="Tahoma" w:eastAsia="Tahoma" w:hAnsi="Tahoma" w:cs="Tahoma"/>
      <w:color w:val="000000"/>
      <w:sz w:val="24"/>
      <w:szCs w:val="24"/>
      <w:lang w:eastAsia="ru-RU"/>
    </w:rPr>
  </w:style>
  <w:style w:type="paragraph" w:styleId="1">
    <w:name w:val="heading 1"/>
    <w:basedOn w:val="a"/>
    <w:next w:val="a"/>
    <w:link w:val="10"/>
    <w:qFormat/>
    <w:rsid w:val="00105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105C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05CE1"/>
    <w:pPr>
      <w:spacing w:before="210" w:after="210" w:line="330" w:lineRule="atLeast"/>
      <w:outlineLvl w:val="2"/>
    </w:pPr>
    <w:rPr>
      <w:rFonts w:ascii="Georgia" w:eastAsia="Times New Roman" w:hAnsi="Georgia" w:cs="Times New Roman"/>
      <w:b/>
      <w:bCs/>
      <w:i/>
      <w:iCs/>
      <w:color w:val="auto"/>
      <w:sz w:val="27"/>
      <w:szCs w:val="27"/>
    </w:rPr>
  </w:style>
  <w:style w:type="paragraph" w:styleId="4">
    <w:name w:val="heading 4"/>
    <w:basedOn w:val="a"/>
    <w:next w:val="a"/>
    <w:link w:val="40"/>
    <w:qFormat/>
    <w:rsid w:val="00665B6D"/>
    <w:pPr>
      <w:keepNext/>
      <w:spacing w:line="360" w:lineRule="auto"/>
      <w:ind w:firstLine="900"/>
      <w:jc w:val="both"/>
      <w:outlineLvl w:val="3"/>
    </w:pPr>
    <w:rPr>
      <w:rFonts w:ascii="Times New Roman" w:eastAsia="Times New Roman" w:hAnsi="Times New Roman" w:cs="Times New Roman"/>
      <w:b/>
      <w:color w:val="auto"/>
      <w:sz w:val="32"/>
      <w:lang w:eastAsia="en-US"/>
    </w:rPr>
  </w:style>
  <w:style w:type="paragraph" w:styleId="5">
    <w:name w:val="heading 5"/>
    <w:basedOn w:val="a"/>
    <w:next w:val="a"/>
    <w:link w:val="50"/>
    <w:qFormat/>
    <w:rsid w:val="00665B6D"/>
    <w:pPr>
      <w:spacing w:before="240" w:after="60"/>
      <w:outlineLvl w:val="4"/>
    </w:pPr>
    <w:rPr>
      <w:rFonts w:ascii="Times New Roman" w:eastAsia="Times New Roman" w:hAnsi="Times New Roman" w:cs="Times New Roman"/>
      <w:b/>
      <w:bCs/>
      <w:i/>
      <w:iCs/>
      <w:color w:val="auto"/>
      <w:sz w:val="26"/>
      <w:szCs w:val="26"/>
      <w:lang w:val="en-US" w:eastAsia="en-US"/>
    </w:rPr>
  </w:style>
  <w:style w:type="paragraph" w:styleId="60">
    <w:name w:val="heading 6"/>
    <w:basedOn w:val="a"/>
    <w:next w:val="a"/>
    <w:link w:val="6"/>
    <w:qFormat/>
    <w:rsid w:val="00665B6D"/>
    <w:pPr>
      <w:spacing w:before="240" w:after="60"/>
      <w:outlineLvl w:val="5"/>
    </w:pPr>
    <w:rPr>
      <w:rFonts w:ascii="Times New Roman" w:eastAsia="Times New Roman" w:hAnsi="Times New Roman" w:cs="Times New Roman"/>
      <w:b/>
      <w:bCs/>
      <w:color w:val="auto"/>
      <w:sz w:val="22"/>
      <w:szCs w:val="22"/>
      <w:lang w:val="en-US" w:eastAsia="en-US"/>
    </w:rPr>
  </w:style>
  <w:style w:type="paragraph" w:styleId="7">
    <w:name w:val="heading 7"/>
    <w:basedOn w:val="a"/>
    <w:next w:val="a"/>
    <w:link w:val="70"/>
    <w:qFormat/>
    <w:rsid w:val="00665B6D"/>
    <w:pPr>
      <w:spacing w:before="240" w:after="60"/>
      <w:outlineLvl w:val="6"/>
    </w:pPr>
    <w:rPr>
      <w:rFonts w:ascii="Times New Roman" w:eastAsia="Times New Roman" w:hAnsi="Times New Roman" w:cs="Times New Roman"/>
      <w:color w:val="auto"/>
      <w:lang w:val="en-US" w:eastAsia="en-US"/>
    </w:rPr>
  </w:style>
  <w:style w:type="paragraph" w:styleId="80">
    <w:name w:val="heading 8"/>
    <w:basedOn w:val="a"/>
    <w:next w:val="a"/>
    <w:link w:val="8"/>
    <w:qFormat/>
    <w:rsid w:val="00665B6D"/>
    <w:pPr>
      <w:spacing w:before="240" w:after="60"/>
      <w:outlineLvl w:val="7"/>
    </w:pPr>
    <w:rPr>
      <w:rFonts w:ascii="Times New Roman" w:eastAsia="Times New Roman" w:hAnsi="Times New Roman" w:cs="Times New Roman"/>
      <w:i/>
      <w:iCs/>
      <w:color w:val="auto"/>
      <w:lang w:val="en-US" w:eastAsia="en-US"/>
    </w:rPr>
  </w:style>
  <w:style w:type="paragraph" w:styleId="9">
    <w:name w:val="heading 9"/>
    <w:basedOn w:val="a"/>
    <w:next w:val="a"/>
    <w:link w:val="90"/>
    <w:qFormat/>
    <w:rsid w:val="00665B6D"/>
    <w:pPr>
      <w:spacing w:before="240" w:after="60"/>
      <w:outlineLvl w:val="8"/>
    </w:pPr>
    <w:rPr>
      <w:rFonts w:ascii="Arial" w:eastAsia="Times New Roman" w:hAnsi="Arial" w:cs="Arial"/>
      <w:color w:val="auto"/>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2B027B"/>
    <w:pPr>
      <w:ind w:left="720"/>
      <w:contextualSpacing/>
    </w:pPr>
    <w:rPr>
      <w:rFonts w:ascii="Times New Roman" w:hAnsi="Times New Roman" w:cs="Times New Roman"/>
    </w:rPr>
  </w:style>
  <w:style w:type="character" w:styleId="a4">
    <w:name w:val="Strong"/>
    <w:basedOn w:val="a0"/>
    <w:qFormat/>
    <w:rsid w:val="00F33E21"/>
    <w:rPr>
      <w:b/>
      <w:bCs/>
    </w:rPr>
  </w:style>
  <w:style w:type="paragraph" w:styleId="a5">
    <w:name w:val="No Spacing"/>
    <w:link w:val="a6"/>
    <w:qFormat/>
    <w:rsid w:val="00F33E21"/>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F33E2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105CE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05C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05CE1"/>
    <w:rPr>
      <w:rFonts w:ascii="Georgia" w:hAnsi="Georgia"/>
      <w:b/>
      <w:bCs/>
      <w:i/>
      <w:iCs/>
      <w:sz w:val="27"/>
      <w:szCs w:val="27"/>
      <w:lang w:eastAsia="ru-RU"/>
    </w:rPr>
  </w:style>
  <w:style w:type="numbering" w:customStyle="1" w:styleId="11">
    <w:name w:val="Нет списка1"/>
    <w:next w:val="a2"/>
    <w:uiPriority w:val="99"/>
    <w:semiHidden/>
    <w:unhideWhenUsed/>
    <w:rsid w:val="00105CE1"/>
  </w:style>
  <w:style w:type="paragraph" w:styleId="a7">
    <w:name w:val="Balloon Text"/>
    <w:basedOn w:val="a"/>
    <w:link w:val="a8"/>
    <w:uiPriority w:val="99"/>
    <w:semiHidden/>
    <w:unhideWhenUsed/>
    <w:rsid w:val="00105CE1"/>
    <w:rPr>
      <w:sz w:val="16"/>
      <w:szCs w:val="16"/>
    </w:rPr>
  </w:style>
  <w:style w:type="character" w:customStyle="1" w:styleId="a8">
    <w:name w:val="Текст выноски Знак"/>
    <w:basedOn w:val="a0"/>
    <w:link w:val="a7"/>
    <w:uiPriority w:val="99"/>
    <w:semiHidden/>
    <w:rsid w:val="00105CE1"/>
    <w:rPr>
      <w:rFonts w:ascii="Tahoma" w:eastAsia="Tahoma" w:hAnsi="Tahoma" w:cs="Tahoma"/>
      <w:color w:val="000000"/>
      <w:sz w:val="16"/>
      <w:szCs w:val="16"/>
      <w:lang w:eastAsia="ru-RU"/>
    </w:rPr>
  </w:style>
  <w:style w:type="character" w:customStyle="1" w:styleId="a9">
    <w:name w:val="Основной текст_"/>
    <w:basedOn w:val="a0"/>
    <w:link w:val="12"/>
    <w:rsid w:val="00105CE1"/>
    <w:rPr>
      <w:rFonts w:ascii="Times New Roman"/>
      <w:shd w:val="clear" w:color="auto" w:fill="FFFFFF"/>
    </w:rPr>
  </w:style>
  <w:style w:type="character" w:customStyle="1" w:styleId="aa">
    <w:name w:val="Колонтитул_"/>
    <w:basedOn w:val="a0"/>
    <w:link w:val="ab"/>
    <w:rsid w:val="00105CE1"/>
    <w:rPr>
      <w:rFonts w:ascii="Times New Roman"/>
      <w:shd w:val="clear" w:color="auto" w:fill="FFFFFF"/>
    </w:rPr>
  </w:style>
  <w:style w:type="character" w:customStyle="1" w:styleId="TrebuchetMS9pt-1pt">
    <w:name w:val="Колонтитул + Trebuchet MS;9 pt;Интервал -1 pt"/>
    <w:basedOn w:val="aa"/>
    <w:rsid w:val="00105CE1"/>
    <w:rPr>
      <w:rFonts w:ascii="Trebuchet MS" w:eastAsia="Trebuchet MS" w:hAnsi="Trebuchet MS" w:cs="Trebuchet MS"/>
      <w:spacing w:val="-20"/>
      <w:sz w:val="18"/>
      <w:szCs w:val="18"/>
      <w:shd w:val="clear" w:color="auto" w:fill="FFFFFF"/>
    </w:rPr>
  </w:style>
  <w:style w:type="character" w:customStyle="1" w:styleId="ac">
    <w:name w:val="Основной текст + Курсив"/>
    <w:basedOn w:val="a9"/>
    <w:rsid w:val="00105CE1"/>
    <w:rPr>
      <w:rFonts w:ascii="Times New Roman"/>
      <w:i/>
      <w:iCs/>
      <w:shd w:val="clear" w:color="auto" w:fill="FFFFFF"/>
    </w:rPr>
  </w:style>
  <w:style w:type="paragraph" w:customStyle="1" w:styleId="12">
    <w:name w:val="Основной текст1"/>
    <w:basedOn w:val="a"/>
    <w:link w:val="a9"/>
    <w:rsid w:val="00105CE1"/>
    <w:pPr>
      <w:shd w:val="clear" w:color="auto" w:fill="FFFFFF"/>
      <w:spacing w:after="1380" w:line="216" w:lineRule="exact"/>
      <w:ind w:hanging="500"/>
      <w:jc w:val="center"/>
    </w:pPr>
    <w:rPr>
      <w:rFonts w:ascii="Times New Roman" w:eastAsia="Times New Roman" w:hAnsi="Times New Roman" w:cs="Times New Roman"/>
      <w:color w:val="auto"/>
      <w:sz w:val="20"/>
      <w:szCs w:val="20"/>
      <w:lang w:eastAsia="en-US"/>
    </w:rPr>
  </w:style>
  <w:style w:type="paragraph" w:customStyle="1" w:styleId="ab">
    <w:name w:val="Колонтитул"/>
    <w:basedOn w:val="a"/>
    <w:link w:val="aa"/>
    <w:rsid w:val="00105CE1"/>
    <w:pPr>
      <w:shd w:val="clear" w:color="auto" w:fill="FFFFFF"/>
    </w:pPr>
    <w:rPr>
      <w:rFonts w:ascii="Times New Roman" w:eastAsia="Times New Roman" w:hAnsi="Times New Roman" w:cs="Times New Roman"/>
      <w:color w:val="auto"/>
      <w:sz w:val="20"/>
      <w:szCs w:val="20"/>
      <w:lang w:eastAsia="en-US"/>
    </w:rPr>
  </w:style>
  <w:style w:type="table" w:styleId="ad">
    <w:name w:val="Table Grid"/>
    <w:basedOn w:val="a1"/>
    <w:rsid w:val="00105CE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Основной текст (7)_"/>
    <w:basedOn w:val="a0"/>
    <w:link w:val="72"/>
    <w:rsid w:val="00105CE1"/>
    <w:rPr>
      <w:rFonts w:ascii="Times New Roman"/>
      <w:spacing w:val="-10"/>
      <w:sz w:val="32"/>
      <w:szCs w:val="32"/>
      <w:shd w:val="clear" w:color="auto" w:fill="FFFFFF"/>
    </w:rPr>
  </w:style>
  <w:style w:type="character" w:customStyle="1" w:styleId="ae">
    <w:name w:val="Основной текст + Полужирный"/>
    <w:basedOn w:val="a9"/>
    <w:rsid w:val="00105CE1"/>
    <w:rPr>
      <w:rFonts w:ascii="Times New Roman"/>
      <w:b/>
      <w:bCs/>
      <w:i w:val="0"/>
      <w:iCs w:val="0"/>
      <w:smallCaps w:val="0"/>
      <w:strike w:val="0"/>
      <w:spacing w:val="0"/>
      <w:sz w:val="22"/>
      <w:szCs w:val="22"/>
      <w:shd w:val="clear" w:color="auto" w:fill="FFFFFF"/>
    </w:rPr>
  </w:style>
  <w:style w:type="character" w:customStyle="1" w:styleId="115pt">
    <w:name w:val="Основной текст + 11;5 pt"/>
    <w:basedOn w:val="a9"/>
    <w:rsid w:val="00105CE1"/>
    <w:rPr>
      <w:rFonts w:ascii="Times New Roman"/>
      <w:b w:val="0"/>
      <w:bCs w:val="0"/>
      <w:i w:val="0"/>
      <w:iCs w:val="0"/>
      <w:smallCaps w:val="0"/>
      <w:strike w:val="0"/>
      <w:spacing w:val="0"/>
      <w:sz w:val="23"/>
      <w:szCs w:val="23"/>
      <w:shd w:val="clear" w:color="auto" w:fill="FFFFFF"/>
    </w:rPr>
  </w:style>
  <w:style w:type="paragraph" w:customStyle="1" w:styleId="72">
    <w:name w:val="Основной текст (7)"/>
    <w:basedOn w:val="a"/>
    <w:link w:val="71"/>
    <w:rsid w:val="00105CE1"/>
    <w:pPr>
      <w:shd w:val="clear" w:color="auto" w:fill="FFFFFF"/>
      <w:spacing w:line="346" w:lineRule="exact"/>
    </w:pPr>
    <w:rPr>
      <w:rFonts w:ascii="Times New Roman" w:eastAsia="Times New Roman" w:hAnsi="Times New Roman" w:cs="Times New Roman"/>
      <w:color w:val="auto"/>
      <w:spacing w:val="-10"/>
      <w:sz w:val="32"/>
      <w:szCs w:val="32"/>
      <w:lang w:eastAsia="en-US"/>
    </w:rPr>
  </w:style>
  <w:style w:type="character" w:customStyle="1" w:styleId="21">
    <w:name w:val="Заголовок №2_"/>
    <w:basedOn w:val="a0"/>
    <w:link w:val="22"/>
    <w:rsid w:val="00105CE1"/>
    <w:rPr>
      <w:rFonts w:ascii="Times New Roman"/>
      <w:shd w:val="clear" w:color="auto" w:fill="FFFFFF"/>
    </w:rPr>
  </w:style>
  <w:style w:type="character" w:customStyle="1" w:styleId="91">
    <w:name w:val="Основной текст (9)_"/>
    <w:basedOn w:val="a0"/>
    <w:link w:val="92"/>
    <w:rsid w:val="00105CE1"/>
    <w:rPr>
      <w:rFonts w:ascii="Times New Roman"/>
      <w:shd w:val="clear" w:color="auto" w:fill="FFFFFF"/>
    </w:rPr>
  </w:style>
  <w:style w:type="character" w:customStyle="1" w:styleId="81">
    <w:name w:val="Основной текст (8)_"/>
    <w:basedOn w:val="a0"/>
    <w:link w:val="82"/>
    <w:rsid w:val="00105CE1"/>
    <w:rPr>
      <w:rFonts w:ascii="Times New Roman"/>
      <w:shd w:val="clear" w:color="auto" w:fill="FFFFFF"/>
    </w:rPr>
  </w:style>
  <w:style w:type="paragraph" w:customStyle="1" w:styleId="22">
    <w:name w:val="Заголовок №2"/>
    <w:basedOn w:val="a"/>
    <w:link w:val="21"/>
    <w:rsid w:val="00105CE1"/>
    <w:pPr>
      <w:shd w:val="clear" w:color="auto" w:fill="FFFFFF"/>
      <w:spacing w:before="3840" w:line="216" w:lineRule="exact"/>
      <w:outlineLvl w:val="1"/>
    </w:pPr>
    <w:rPr>
      <w:rFonts w:ascii="Times New Roman" w:eastAsia="Times New Roman" w:hAnsi="Times New Roman" w:cs="Times New Roman"/>
      <w:color w:val="auto"/>
      <w:sz w:val="20"/>
      <w:szCs w:val="20"/>
      <w:lang w:eastAsia="en-US"/>
    </w:rPr>
  </w:style>
  <w:style w:type="paragraph" w:customStyle="1" w:styleId="92">
    <w:name w:val="Основной текст (9)"/>
    <w:basedOn w:val="a"/>
    <w:link w:val="91"/>
    <w:rsid w:val="00105CE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2">
    <w:name w:val="Основной текст (8)"/>
    <w:basedOn w:val="a"/>
    <w:link w:val="81"/>
    <w:rsid w:val="00105CE1"/>
    <w:pPr>
      <w:shd w:val="clear" w:color="auto" w:fill="FFFFFF"/>
      <w:spacing w:line="245" w:lineRule="exact"/>
    </w:pPr>
    <w:rPr>
      <w:rFonts w:ascii="Times New Roman" w:eastAsia="Times New Roman" w:hAnsi="Times New Roman" w:cs="Times New Roman"/>
      <w:color w:val="auto"/>
      <w:sz w:val="20"/>
      <w:szCs w:val="20"/>
      <w:lang w:eastAsia="en-US"/>
    </w:rPr>
  </w:style>
  <w:style w:type="character" w:customStyle="1" w:styleId="23">
    <w:name w:val="Подпись к картинке (2)_"/>
    <w:basedOn w:val="a0"/>
    <w:link w:val="24"/>
    <w:rsid w:val="00105CE1"/>
    <w:rPr>
      <w:rFonts w:ascii="Times New Roman"/>
      <w:shd w:val="clear" w:color="auto" w:fill="FFFFFF"/>
    </w:rPr>
  </w:style>
  <w:style w:type="paragraph" w:customStyle="1" w:styleId="24">
    <w:name w:val="Подпись к картинке (2)"/>
    <w:basedOn w:val="a"/>
    <w:link w:val="23"/>
    <w:rsid w:val="00105CE1"/>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10">
    <w:name w:val="Основной текст (11)_"/>
    <w:basedOn w:val="a0"/>
    <w:link w:val="111"/>
    <w:rsid w:val="00105CE1"/>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basedOn w:val="110"/>
    <w:rsid w:val="00105CE1"/>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105CE1"/>
    <w:pPr>
      <w:shd w:val="clear" w:color="auto" w:fill="FFFFFF"/>
      <w:spacing w:before="120" w:after="120" w:line="235" w:lineRule="exact"/>
      <w:ind w:firstLine="400"/>
      <w:jc w:val="both"/>
    </w:pPr>
    <w:rPr>
      <w:rFonts w:ascii="Microsoft Sans Serif" w:eastAsia="Microsoft Sans Serif" w:hAnsi="Microsoft Sans Serif" w:cs="Microsoft Sans Serif"/>
      <w:color w:val="auto"/>
      <w:sz w:val="18"/>
      <w:szCs w:val="18"/>
      <w:lang w:eastAsia="en-US"/>
    </w:rPr>
  </w:style>
  <w:style w:type="character" w:customStyle="1" w:styleId="25">
    <w:name w:val="Основной текст (2)_"/>
    <w:basedOn w:val="a0"/>
    <w:link w:val="26"/>
    <w:rsid w:val="00105CE1"/>
    <w:rPr>
      <w:rFonts w:ascii="Times New Roman"/>
      <w:shd w:val="clear" w:color="auto" w:fill="FFFFFF"/>
    </w:rPr>
  </w:style>
  <w:style w:type="paragraph" w:customStyle="1" w:styleId="26">
    <w:name w:val="Основной текст (2)"/>
    <w:basedOn w:val="a"/>
    <w:link w:val="25"/>
    <w:rsid w:val="00105CE1"/>
    <w:pPr>
      <w:shd w:val="clear" w:color="auto" w:fill="FFFFFF"/>
      <w:spacing w:before="1380" w:after="3840" w:line="216" w:lineRule="exact"/>
      <w:jc w:val="center"/>
    </w:pPr>
    <w:rPr>
      <w:rFonts w:ascii="Times New Roman" w:eastAsia="Times New Roman" w:hAnsi="Times New Roman" w:cs="Times New Roman"/>
      <w:color w:val="auto"/>
      <w:sz w:val="20"/>
      <w:szCs w:val="20"/>
      <w:lang w:eastAsia="en-US"/>
    </w:rPr>
  </w:style>
  <w:style w:type="paragraph" w:styleId="af">
    <w:name w:val="Normal (Web)"/>
    <w:basedOn w:val="a"/>
    <w:unhideWhenUsed/>
    <w:rsid w:val="00105CE1"/>
    <w:pPr>
      <w:spacing w:before="100" w:beforeAutospacing="1" w:after="100" w:afterAutospacing="1"/>
    </w:pPr>
    <w:rPr>
      <w:rFonts w:ascii="Times New Roman" w:eastAsia="Times New Roman" w:hAnsi="Times New Roman" w:cs="Times New Roman"/>
      <w:color w:val="auto"/>
    </w:rPr>
  </w:style>
  <w:style w:type="paragraph" w:styleId="af0">
    <w:name w:val="Body Text"/>
    <w:basedOn w:val="a"/>
    <w:link w:val="af1"/>
    <w:rsid w:val="00105CE1"/>
    <w:rPr>
      <w:rFonts w:ascii="Times New Roman" w:eastAsia="Times New Roman" w:hAnsi="Times New Roman" w:cs="Times New Roman"/>
      <w:color w:val="auto"/>
      <w:sz w:val="28"/>
    </w:rPr>
  </w:style>
  <w:style w:type="character" w:customStyle="1" w:styleId="af1">
    <w:name w:val="Основной текст Знак"/>
    <w:basedOn w:val="a0"/>
    <w:link w:val="af0"/>
    <w:rsid w:val="00105CE1"/>
    <w:rPr>
      <w:rFonts w:ascii="Times New Roman"/>
      <w:sz w:val="28"/>
      <w:szCs w:val="24"/>
      <w:lang w:eastAsia="ru-RU"/>
    </w:rPr>
  </w:style>
  <w:style w:type="character" w:styleId="af2">
    <w:name w:val="Emphasis"/>
    <w:basedOn w:val="a0"/>
    <w:qFormat/>
    <w:rsid w:val="00105CE1"/>
    <w:rPr>
      <w:i/>
      <w:iCs/>
    </w:rPr>
  </w:style>
  <w:style w:type="paragraph" w:styleId="af3">
    <w:name w:val="header"/>
    <w:basedOn w:val="a"/>
    <w:link w:val="af4"/>
    <w:unhideWhenUsed/>
    <w:rsid w:val="00105CE1"/>
    <w:pPr>
      <w:tabs>
        <w:tab w:val="center" w:pos="4677"/>
        <w:tab w:val="right" w:pos="9355"/>
      </w:tabs>
    </w:pPr>
  </w:style>
  <w:style w:type="character" w:customStyle="1" w:styleId="af4">
    <w:name w:val="Верхний колонтитул Знак"/>
    <w:basedOn w:val="a0"/>
    <w:link w:val="af3"/>
    <w:uiPriority w:val="99"/>
    <w:rsid w:val="00105CE1"/>
    <w:rPr>
      <w:rFonts w:ascii="Tahoma" w:eastAsia="Tahoma" w:hAnsi="Tahoma" w:cs="Tahoma"/>
      <w:color w:val="000000"/>
      <w:sz w:val="24"/>
      <w:szCs w:val="24"/>
      <w:lang w:eastAsia="ru-RU"/>
    </w:rPr>
  </w:style>
  <w:style w:type="paragraph" w:styleId="af5">
    <w:name w:val="footer"/>
    <w:basedOn w:val="a"/>
    <w:link w:val="af6"/>
    <w:unhideWhenUsed/>
    <w:rsid w:val="00105CE1"/>
    <w:pPr>
      <w:tabs>
        <w:tab w:val="center" w:pos="4677"/>
        <w:tab w:val="right" w:pos="9355"/>
      </w:tabs>
    </w:pPr>
  </w:style>
  <w:style w:type="character" w:customStyle="1" w:styleId="af6">
    <w:name w:val="Нижний колонтитул Знак"/>
    <w:basedOn w:val="a0"/>
    <w:link w:val="af5"/>
    <w:rsid w:val="00105CE1"/>
    <w:rPr>
      <w:rFonts w:ascii="Tahoma" w:eastAsia="Tahoma" w:hAnsi="Tahoma" w:cs="Tahoma"/>
      <w:color w:val="000000"/>
      <w:sz w:val="24"/>
      <w:szCs w:val="24"/>
      <w:lang w:eastAsia="ru-RU"/>
    </w:rPr>
  </w:style>
  <w:style w:type="character" w:customStyle="1" w:styleId="13">
    <w:name w:val="Заголовок №1_"/>
    <w:basedOn w:val="a0"/>
    <w:link w:val="14"/>
    <w:rsid w:val="00105CE1"/>
    <w:rPr>
      <w:rFonts w:ascii="Times New Roman"/>
      <w:sz w:val="26"/>
      <w:szCs w:val="26"/>
      <w:shd w:val="clear" w:color="auto" w:fill="FFFFFF"/>
      <w:lang w:val="en-US"/>
    </w:rPr>
  </w:style>
  <w:style w:type="character" w:customStyle="1" w:styleId="41">
    <w:name w:val="Заголовок №4_"/>
    <w:basedOn w:val="a0"/>
    <w:link w:val="42"/>
    <w:rsid w:val="00105CE1"/>
    <w:rPr>
      <w:rFonts w:ascii="Times New Roman"/>
      <w:spacing w:val="10"/>
      <w:sz w:val="26"/>
      <w:szCs w:val="26"/>
      <w:shd w:val="clear" w:color="auto" w:fill="FFFFFF"/>
    </w:rPr>
  </w:style>
  <w:style w:type="paragraph" w:customStyle="1" w:styleId="14">
    <w:name w:val="Заголовок №1"/>
    <w:basedOn w:val="a"/>
    <w:link w:val="13"/>
    <w:rsid w:val="00105CE1"/>
    <w:pPr>
      <w:shd w:val="clear" w:color="auto" w:fill="FFFFFF"/>
      <w:spacing w:line="0" w:lineRule="atLeast"/>
      <w:jc w:val="right"/>
      <w:outlineLvl w:val="0"/>
    </w:pPr>
    <w:rPr>
      <w:rFonts w:ascii="Times New Roman" w:eastAsia="Times New Roman" w:hAnsi="Times New Roman" w:cs="Times New Roman"/>
      <w:color w:val="auto"/>
      <w:sz w:val="26"/>
      <w:szCs w:val="26"/>
      <w:lang w:val="en-US" w:eastAsia="en-US"/>
    </w:rPr>
  </w:style>
  <w:style w:type="paragraph" w:customStyle="1" w:styleId="42">
    <w:name w:val="Заголовок №4"/>
    <w:basedOn w:val="a"/>
    <w:link w:val="41"/>
    <w:rsid w:val="00105CE1"/>
    <w:pPr>
      <w:shd w:val="clear" w:color="auto" w:fill="FFFFFF"/>
      <w:spacing w:after="660" w:line="0" w:lineRule="atLeast"/>
      <w:ind w:hanging="940"/>
      <w:outlineLvl w:val="3"/>
    </w:pPr>
    <w:rPr>
      <w:rFonts w:ascii="Times New Roman" w:eastAsia="Times New Roman" w:hAnsi="Times New Roman" w:cs="Times New Roman"/>
      <w:color w:val="auto"/>
      <w:spacing w:val="10"/>
      <w:sz w:val="26"/>
      <w:szCs w:val="26"/>
      <w:lang w:eastAsia="en-US"/>
    </w:rPr>
  </w:style>
  <w:style w:type="character" w:customStyle="1" w:styleId="0pt">
    <w:name w:val="Основной текст + Полужирный;Интервал 0 pt"/>
    <w:basedOn w:val="a9"/>
    <w:rsid w:val="00105CE1"/>
    <w:rPr>
      <w:rFonts w:ascii="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basedOn w:val="a9"/>
    <w:rsid w:val="00105CE1"/>
    <w:rPr>
      <w:rFonts w:ascii="Times New Roman"/>
      <w:b w:val="0"/>
      <w:bCs w:val="0"/>
      <w:i w:val="0"/>
      <w:iCs w:val="0"/>
      <w:smallCaps w:val="0"/>
      <w:strike w:val="0"/>
      <w:spacing w:val="10"/>
      <w:sz w:val="21"/>
      <w:szCs w:val="21"/>
      <w:shd w:val="clear" w:color="auto" w:fill="FFFFFF"/>
    </w:rPr>
  </w:style>
  <w:style w:type="character" w:customStyle="1" w:styleId="31">
    <w:name w:val="Заголовок №3_"/>
    <w:basedOn w:val="a0"/>
    <w:link w:val="32"/>
    <w:rsid w:val="00105CE1"/>
    <w:rPr>
      <w:rFonts w:ascii="Times New Roman"/>
      <w:spacing w:val="10"/>
      <w:sz w:val="26"/>
      <w:szCs w:val="26"/>
      <w:shd w:val="clear" w:color="auto" w:fill="FFFFFF"/>
    </w:rPr>
  </w:style>
  <w:style w:type="paragraph" w:customStyle="1" w:styleId="32">
    <w:name w:val="Заголовок №3"/>
    <w:basedOn w:val="a"/>
    <w:link w:val="31"/>
    <w:rsid w:val="00105CE1"/>
    <w:pPr>
      <w:shd w:val="clear" w:color="auto" w:fill="FFFFFF"/>
      <w:spacing w:line="480" w:lineRule="exact"/>
      <w:ind w:hanging="320"/>
      <w:outlineLvl w:val="2"/>
    </w:pPr>
    <w:rPr>
      <w:rFonts w:ascii="Times New Roman" w:eastAsia="Times New Roman" w:hAnsi="Times New Roman" w:cs="Times New Roman"/>
      <w:color w:val="auto"/>
      <w:spacing w:val="10"/>
      <w:sz w:val="26"/>
      <w:szCs w:val="26"/>
      <w:lang w:eastAsia="en-US"/>
    </w:rPr>
  </w:style>
  <w:style w:type="character" w:customStyle="1" w:styleId="51">
    <w:name w:val="Основной текст (5)_"/>
    <w:basedOn w:val="a0"/>
    <w:link w:val="52"/>
    <w:rsid w:val="00105CE1"/>
    <w:rPr>
      <w:rFonts w:ascii="Times New Roman"/>
      <w:shd w:val="clear" w:color="auto" w:fill="FFFFFF"/>
    </w:rPr>
  </w:style>
  <w:style w:type="paragraph" w:customStyle="1" w:styleId="52">
    <w:name w:val="Основной текст (5)"/>
    <w:basedOn w:val="a"/>
    <w:link w:val="51"/>
    <w:rsid w:val="00105CE1"/>
    <w:pPr>
      <w:shd w:val="clear" w:color="auto" w:fill="FFFFFF"/>
      <w:spacing w:line="0" w:lineRule="atLeast"/>
      <w:ind w:hanging="600"/>
    </w:pPr>
    <w:rPr>
      <w:rFonts w:ascii="Times New Roman" w:eastAsia="Times New Roman" w:hAnsi="Times New Roman" w:cs="Times New Roman"/>
      <w:color w:val="auto"/>
      <w:sz w:val="20"/>
      <w:szCs w:val="20"/>
      <w:lang w:eastAsia="en-US"/>
    </w:rPr>
  </w:style>
  <w:style w:type="character" w:customStyle="1" w:styleId="61">
    <w:name w:val="Основной текст (61)_"/>
    <w:basedOn w:val="a0"/>
    <w:link w:val="610"/>
    <w:rsid w:val="00105CE1"/>
    <w:rPr>
      <w:rFonts w:ascii="SimHei" w:eastAsia="SimHei" w:hAnsi="SimHei" w:cs="SimHei"/>
      <w:sz w:val="42"/>
      <w:szCs w:val="42"/>
      <w:shd w:val="clear" w:color="auto" w:fill="FFFFFF"/>
    </w:rPr>
  </w:style>
  <w:style w:type="paragraph" w:customStyle="1" w:styleId="610">
    <w:name w:val="Основной текст (61)"/>
    <w:basedOn w:val="a"/>
    <w:link w:val="61"/>
    <w:rsid w:val="00105CE1"/>
    <w:pPr>
      <w:shd w:val="clear" w:color="auto" w:fill="FFFFFF"/>
      <w:spacing w:line="0" w:lineRule="atLeast"/>
    </w:pPr>
    <w:rPr>
      <w:rFonts w:ascii="SimHei" w:eastAsia="SimHei" w:hAnsi="SimHei" w:cs="SimHei"/>
      <w:color w:val="auto"/>
      <w:sz w:val="42"/>
      <w:szCs w:val="42"/>
      <w:lang w:eastAsia="en-US"/>
    </w:rPr>
  </w:style>
  <w:style w:type="character" w:customStyle="1" w:styleId="52pt">
    <w:name w:val="Основной текст (5) + Интервал 2 pt"/>
    <w:basedOn w:val="51"/>
    <w:rsid w:val="00105CE1"/>
    <w:rPr>
      <w:rFonts w:ascii="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105CE1"/>
    <w:rPr>
      <w:rFonts w:ascii="Georgia" w:eastAsia="Georgia" w:hAnsi="Georgia" w:cs="Georgia"/>
      <w:sz w:val="33"/>
      <w:szCs w:val="33"/>
      <w:shd w:val="clear" w:color="auto" w:fill="FFFFFF"/>
    </w:rPr>
  </w:style>
  <w:style w:type="paragraph" w:customStyle="1" w:styleId="620">
    <w:name w:val="Основной текст (62)"/>
    <w:basedOn w:val="a"/>
    <w:link w:val="62"/>
    <w:rsid w:val="00105CE1"/>
    <w:pPr>
      <w:shd w:val="clear" w:color="auto" w:fill="FFFFFF"/>
      <w:spacing w:line="0" w:lineRule="atLeast"/>
    </w:pPr>
    <w:rPr>
      <w:rFonts w:ascii="Georgia" w:eastAsia="Georgia" w:hAnsi="Georgia" w:cs="Georgia"/>
      <w:color w:val="auto"/>
      <w:sz w:val="33"/>
      <w:szCs w:val="33"/>
      <w:lang w:eastAsia="en-US"/>
    </w:rPr>
  </w:style>
  <w:style w:type="character" w:customStyle="1" w:styleId="33">
    <w:name w:val="Основной текст (3)_"/>
    <w:basedOn w:val="a0"/>
    <w:link w:val="34"/>
    <w:rsid w:val="00105CE1"/>
    <w:rPr>
      <w:rFonts w:ascii="Times New Roman"/>
      <w:spacing w:val="10"/>
      <w:sz w:val="26"/>
      <w:szCs w:val="26"/>
      <w:shd w:val="clear" w:color="auto" w:fill="FFFFFF"/>
    </w:rPr>
  </w:style>
  <w:style w:type="paragraph" w:customStyle="1" w:styleId="34">
    <w:name w:val="Основной текст (3)"/>
    <w:basedOn w:val="a"/>
    <w:link w:val="33"/>
    <w:rsid w:val="00105CE1"/>
    <w:pPr>
      <w:shd w:val="clear" w:color="auto" w:fill="FFFFFF"/>
      <w:spacing w:line="490" w:lineRule="exact"/>
      <w:jc w:val="center"/>
    </w:pPr>
    <w:rPr>
      <w:rFonts w:ascii="Times New Roman" w:eastAsia="Times New Roman" w:hAnsi="Times New Roman" w:cs="Times New Roman"/>
      <w:color w:val="auto"/>
      <w:spacing w:val="10"/>
      <w:sz w:val="26"/>
      <w:szCs w:val="26"/>
      <w:lang w:eastAsia="en-US"/>
    </w:rPr>
  </w:style>
  <w:style w:type="character" w:customStyle="1" w:styleId="125pt">
    <w:name w:val="Колонтитул + 12;5 pt"/>
    <w:basedOn w:val="aa"/>
    <w:rsid w:val="00105CE1"/>
    <w:rPr>
      <w:rFonts w:ascii="Times New Roman"/>
      <w:b w:val="0"/>
      <w:bCs w:val="0"/>
      <w:i w:val="0"/>
      <w:iCs w:val="0"/>
      <w:smallCaps w:val="0"/>
      <w:strike w:val="0"/>
      <w:spacing w:val="0"/>
      <w:sz w:val="25"/>
      <w:szCs w:val="25"/>
      <w:shd w:val="clear" w:color="auto" w:fill="FFFFFF"/>
    </w:rPr>
  </w:style>
  <w:style w:type="table" w:customStyle="1" w:styleId="15">
    <w:name w:val="Сетка таблицы1"/>
    <w:basedOn w:val="a1"/>
    <w:next w:val="ad"/>
    <w:rsid w:val="00105CE1"/>
    <w:rPr>
      <w:rFonts w:asci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105CE1"/>
    <w:pPr>
      <w:spacing w:before="100" w:beforeAutospacing="1" w:after="119" w:line="102" w:lineRule="atLeast"/>
      <w:jc w:val="center"/>
    </w:pPr>
    <w:rPr>
      <w:rFonts w:ascii="Times New Roman" w:eastAsia="Times New Roman" w:hAnsi="Times New Roman" w:cs="Times New Roman"/>
      <w:color w:val="00000A"/>
      <w:sz w:val="20"/>
      <w:szCs w:val="20"/>
    </w:rPr>
  </w:style>
  <w:style w:type="character" w:customStyle="1" w:styleId="40">
    <w:name w:val="Заголовок 4 Знак"/>
    <w:basedOn w:val="a0"/>
    <w:link w:val="4"/>
    <w:rsid w:val="00665B6D"/>
    <w:rPr>
      <w:rFonts w:ascii="Times New Roman"/>
      <w:b/>
      <w:sz w:val="32"/>
      <w:szCs w:val="24"/>
    </w:rPr>
  </w:style>
  <w:style w:type="character" w:customStyle="1" w:styleId="50">
    <w:name w:val="Заголовок 5 Знак"/>
    <w:basedOn w:val="a0"/>
    <w:link w:val="5"/>
    <w:rsid w:val="00665B6D"/>
    <w:rPr>
      <w:rFonts w:ascii="Times New Roman"/>
      <w:b/>
      <w:bCs/>
      <w:i/>
      <w:iCs/>
      <w:sz w:val="26"/>
      <w:szCs w:val="26"/>
      <w:lang w:val="en-US"/>
    </w:rPr>
  </w:style>
  <w:style w:type="character" w:customStyle="1" w:styleId="6">
    <w:name w:val="Заголовок 6 Знак"/>
    <w:basedOn w:val="a0"/>
    <w:link w:val="60"/>
    <w:rsid w:val="00665B6D"/>
    <w:rPr>
      <w:rFonts w:ascii="Times New Roman"/>
      <w:b/>
      <w:bCs/>
      <w:sz w:val="22"/>
      <w:szCs w:val="22"/>
      <w:lang w:val="en-US"/>
    </w:rPr>
  </w:style>
  <w:style w:type="character" w:customStyle="1" w:styleId="70">
    <w:name w:val="Заголовок 7 Знак"/>
    <w:basedOn w:val="a0"/>
    <w:link w:val="7"/>
    <w:rsid w:val="00665B6D"/>
    <w:rPr>
      <w:rFonts w:ascii="Times New Roman"/>
      <w:sz w:val="24"/>
      <w:szCs w:val="24"/>
      <w:lang w:val="en-US"/>
    </w:rPr>
  </w:style>
  <w:style w:type="character" w:customStyle="1" w:styleId="8">
    <w:name w:val="Заголовок 8 Знак"/>
    <w:basedOn w:val="a0"/>
    <w:link w:val="80"/>
    <w:rsid w:val="00665B6D"/>
    <w:rPr>
      <w:rFonts w:ascii="Times New Roman"/>
      <w:i/>
      <w:iCs/>
      <w:sz w:val="24"/>
      <w:szCs w:val="24"/>
      <w:lang w:val="en-US"/>
    </w:rPr>
  </w:style>
  <w:style w:type="character" w:customStyle="1" w:styleId="90">
    <w:name w:val="Заголовок 9 Знак"/>
    <w:basedOn w:val="a0"/>
    <w:link w:val="9"/>
    <w:rsid w:val="00665B6D"/>
    <w:rPr>
      <w:rFonts w:ascii="Arial" w:hAnsi="Arial" w:cs="Arial"/>
      <w:sz w:val="22"/>
      <w:szCs w:val="22"/>
      <w:lang w:val="en-US"/>
    </w:rPr>
  </w:style>
  <w:style w:type="paragraph" w:customStyle="1" w:styleId="af7">
    <w:name w:val="Список с точкой"/>
    <w:basedOn w:val="af0"/>
    <w:rsid w:val="00665B6D"/>
    <w:pPr>
      <w:numPr>
        <w:numId w:val="3"/>
      </w:numPr>
      <w:tabs>
        <w:tab w:val="num" w:pos="720"/>
      </w:tabs>
      <w:ind w:left="0" w:firstLine="540"/>
      <w:jc w:val="both"/>
    </w:pPr>
    <w:rPr>
      <w:sz w:val="22"/>
      <w:lang w:eastAsia="en-US"/>
    </w:rPr>
  </w:style>
  <w:style w:type="paragraph" w:customStyle="1" w:styleId="af8">
    <w:name w:val="Текст таблицы"/>
    <w:basedOn w:val="af0"/>
    <w:rsid w:val="00665B6D"/>
    <w:rPr>
      <w:rFonts w:ascii="Arial Narrow" w:hAnsi="Arial Narrow"/>
      <w:sz w:val="17"/>
      <w:lang w:eastAsia="en-US"/>
    </w:rPr>
  </w:style>
  <w:style w:type="paragraph" w:customStyle="1" w:styleId="af9">
    <w:name w:val="Рисунок"/>
    <w:basedOn w:val="af0"/>
    <w:rsid w:val="00665B6D"/>
    <w:pPr>
      <w:jc w:val="center"/>
    </w:pPr>
    <w:rPr>
      <w:sz w:val="22"/>
      <w:lang w:eastAsia="en-US"/>
    </w:rPr>
  </w:style>
  <w:style w:type="character" w:styleId="afa">
    <w:name w:val="page number"/>
    <w:basedOn w:val="a0"/>
    <w:semiHidden/>
    <w:rsid w:val="00665B6D"/>
  </w:style>
  <w:style w:type="paragraph" w:styleId="afb">
    <w:name w:val="footnote text"/>
    <w:basedOn w:val="a"/>
    <w:link w:val="afc"/>
    <w:rsid w:val="00665B6D"/>
    <w:pPr>
      <w:ind w:firstLine="284"/>
      <w:jc w:val="both"/>
    </w:pPr>
    <w:rPr>
      <w:rFonts w:ascii="Times New Roman" w:eastAsia="Times New Roman" w:hAnsi="Times New Roman" w:cs="Times New Roman"/>
      <w:color w:val="auto"/>
      <w:sz w:val="19"/>
      <w:szCs w:val="20"/>
      <w:lang w:val="en-US" w:eastAsia="en-US"/>
    </w:rPr>
  </w:style>
  <w:style w:type="character" w:customStyle="1" w:styleId="afc">
    <w:name w:val="Текст сноски Знак"/>
    <w:basedOn w:val="a0"/>
    <w:link w:val="afb"/>
    <w:rsid w:val="00665B6D"/>
    <w:rPr>
      <w:rFonts w:ascii="Times New Roman"/>
      <w:sz w:val="19"/>
      <w:lang w:val="en-US"/>
    </w:rPr>
  </w:style>
  <w:style w:type="character" w:styleId="afd">
    <w:name w:val="footnote reference"/>
    <w:basedOn w:val="a0"/>
    <w:semiHidden/>
    <w:rsid w:val="00665B6D"/>
    <w:rPr>
      <w:vertAlign w:val="superscript"/>
    </w:rPr>
  </w:style>
  <w:style w:type="paragraph" w:customStyle="1" w:styleId="afe">
    <w:name w:val="Формула"/>
    <w:basedOn w:val="a"/>
    <w:next w:val="a"/>
    <w:semiHidden/>
    <w:rsid w:val="00665B6D"/>
    <w:pPr>
      <w:tabs>
        <w:tab w:val="center" w:pos="3175"/>
        <w:tab w:val="right" w:pos="6379"/>
      </w:tabs>
      <w:spacing w:before="40" w:after="60"/>
    </w:pPr>
    <w:rPr>
      <w:rFonts w:ascii="Times New Roman" w:eastAsia="Times New Roman" w:hAnsi="Times New Roman" w:cs="Times New Roman"/>
      <w:color w:val="auto"/>
      <w:sz w:val="22"/>
      <w:szCs w:val="21"/>
    </w:rPr>
  </w:style>
  <w:style w:type="paragraph" w:styleId="16">
    <w:name w:val="toc 1"/>
    <w:basedOn w:val="a"/>
    <w:next w:val="a"/>
    <w:autoRedefine/>
    <w:rsid w:val="00665B6D"/>
    <w:pPr>
      <w:tabs>
        <w:tab w:val="right" w:leader="dot" w:pos="6300"/>
      </w:tabs>
      <w:spacing w:before="120"/>
      <w:ind w:right="340"/>
    </w:pPr>
    <w:rPr>
      <w:rFonts w:ascii="Times New Roman" w:eastAsia="Times New Roman" w:hAnsi="Times New Roman" w:cs="Times New Roman"/>
      <w:noProof/>
      <w:color w:val="auto"/>
      <w:sz w:val="21"/>
      <w:szCs w:val="20"/>
      <w:lang w:eastAsia="en-US"/>
    </w:rPr>
  </w:style>
  <w:style w:type="paragraph" w:styleId="27">
    <w:name w:val="toc 2"/>
    <w:basedOn w:val="a"/>
    <w:next w:val="a"/>
    <w:autoRedefine/>
    <w:rsid w:val="00665B6D"/>
    <w:pPr>
      <w:tabs>
        <w:tab w:val="right" w:leader="dot" w:pos="6300"/>
      </w:tabs>
      <w:ind w:left="540" w:right="340" w:hanging="1"/>
    </w:pPr>
    <w:rPr>
      <w:rFonts w:ascii="Times New Roman" w:eastAsia="Times New Roman" w:hAnsi="Times New Roman" w:cs="Times New Roman"/>
      <w:noProof/>
      <w:color w:val="auto"/>
      <w:sz w:val="20"/>
      <w:szCs w:val="20"/>
      <w:lang w:eastAsia="en-US"/>
    </w:rPr>
  </w:style>
  <w:style w:type="paragraph" w:styleId="35">
    <w:name w:val="Body Text 3"/>
    <w:basedOn w:val="a"/>
    <w:link w:val="36"/>
    <w:semiHidden/>
    <w:rsid w:val="00665B6D"/>
    <w:pPr>
      <w:jc w:val="both"/>
    </w:pPr>
    <w:rPr>
      <w:rFonts w:ascii="Times New Roman" w:eastAsia="Times New Roman" w:hAnsi="Times New Roman" w:cs="Times New Roman"/>
      <w:color w:val="auto"/>
      <w:szCs w:val="20"/>
    </w:rPr>
  </w:style>
  <w:style w:type="character" w:customStyle="1" w:styleId="36">
    <w:name w:val="Основной текст 3 Знак"/>
    <w:basedOn w:val="a0"/>
    <w:link w:val="35"/>
    <w:semiHidden/>
    <w:rsid w:val="00665B6D"/>
    <w:rPr>
      <w:rFonts w:ascii="Times New Roman"/>
      <w:sz w:val="24"/>
      <w:lang w:eastAsia="ru-RU"/>
    </w:rPr>
  </w:style>
  <w:style w:type="character" w:styleId="aff">
    <w:name w:val="Hyperlink"/>
    <w:basedOn w:val="a0"/>
    <w:semiHidden/>
    <w:rsid w:val="00665B6D"/>
    <w:rPr>
      <w:color w:val="0000FF"/>
      <w:u w:val="single"/>
    </w:rPr>
  </w:style>
  <w:style w:type="paragraph" w:customStyle="1" w:styleId="aff0">
    <w:name w:val="Список с галочкой"/>
    <w:basedOn w:val="af0"/>
    <w:rsid w:val="00665B6D"/>
    <w:pPr>
      <w:numPr>
        <w:numId w:val="2"/>
      </w:numPr>
      <w:tabs>
        <w:tab w:val="left" w:pos="737"/>
      </w:tabs>
      <w:ind w:left="0" w:firstLine="510"/>
      <w:jc w:val="both"/>
    </w:pPr>
    <w:rPr>
      <w:sz w:val="22"/>
      <w:lang w:eastAsia="en-US"/>
    </w:rPr>
  </w:style>
  <w:style w:type="paragraph" w:customStyle="1" w:styleId="aff1">
    <w:name w:val="Вопрос"/>
    <w:basedOn w:val="af0"/>
    <w:rsid w:val="00665B6D"/>
    <w:pPr>
      <w:spacing w:before="120"/>
      <w:ind w:left="357" w:hanging="357"/>
      <w:jc w:val="both"/>
    </w:pPr>
    <w:rPr>
      <w:b/>
      <w:sz w:val="22"/>
      <w:lang w:eastAsia="en-US"/>
    </w:rPr>
  </w:style>
  <w:style w:type="paragraph" w:customStyle="1" w:styleId="17">
    <w:name w:val="Таблица_1"/>
    <w:basedOn w:val="af0"/>
    <w:rsid w:val="00665B6D"/>
    <w:pPr>
      <w:keepNext/>
      <w:spacing w:before="120" w:after="40"/>
      <w:jc w:val="right"/>
    </w:pPr>
    <w:rPr>
      <w:spacing w:val="40"/>
      <w:sz w:val="21"/>
      <w:szCs w:val="22"/>
    </w:rPr>
  </w:style>
  <w:style w:type="character" w:styleId="aff2">
    <w:name w:val="FollowedHyperlink"/>
    <w:basedOn w:val="a0"/>
    <w:semiHidden/>
    <w:rsid w:val="00665B6D"/>
    <w:rPr>
      <w:color w:val="800080"/>
      <w:u w:val="single"/>
    </w:rPr>
  </w:style>
  <w:style w:type="paragraph" w:styleId="aff3">
    <w:name w:val="Document Map"/>
    <w:basedOn w:val="a"/>
    <w:link w:val="aff4"/>
    <w:semiHidden/>
    <w:rsid w:val="00665B6D"/>
    <w:pPr>
      <w:autoSpaceDE w:val="0"/>
      <w:autoSpaceDN w:val="0"/>
    </w:pPr>
    <w:rPr>
      <w:rFonts w:eastAsia="Times New Roman"/>
      <w:color w:val="auto"/>
      <w:sz w:val="20"/>
      <w:szCs w:val="20"/>
    </w:rPr>
  </w:style>
  <w:style w:type="character" w:customStyle="1" w:styleId="aff4">
    <w:name w:val="Схема документа Знак"/>
    <w:basedOn w:val="a0"/>
    <w:link w:val="aff3"/>
    <w:semiHidden/>
    <w:rsid w:val="00665B6D"/>
    <w:rPr>
      <w:rFonts w:ascii="Tahoma" w:hAnsi="Tahoma" w:cs="Tahoma"/>
      <w:lang w:eastAsia="ru-RU"/>
    </w:rPr>
  </w:style>
  <w:style w:type="paragraph" w:customStyle="1" w:styleId="28">
    <w:name w:val="Таблица_2"/>
    <w:basedOn w:val="af0"/>
    <w:rsid w:val="00665B6D"/>
    <w:pPr>
      <w:keepNext/>
      <w:spacing w:after="60"/>
      <w:jc w:val="center"/>
    </w:pPr>
    <w:rPr>
      <w:b/>
      <w:sz w:val="21"/>
      <w:szCs w:val="22"/>
    </w:rPr>
  </w:style>
  <w:style w:type="paragraph" w:customStyle="1" w:styleId="aff5">
    <w:name w:val="Литература"/>
    <w:basedOn w:val="af0"/>
    <w:rsid w:val="00665B6D"/>
    <w:pPr>
      <w:ind w:left="360" w:hanging="360"/>
      <w:jc w:val="both"/>
    </w:pPr>
    <w:rPr>
      <w:sz w:val="21"/>
      <w:szCs w:val="21"/>
      <w:lang w:eastAsia="en-US"/>
    </w:rPr>
  </w:style>
  <w:style w:type="paragraph" w:customStyle="1" w:styleId="aff6">
    <w:name w:val="Ответ"/>
    <w:basedOn w:val="af0"/>
    <w:rsid w:val="00665B6D"/>
    <w:pPr>
      <w:ind w:left="641" w:hanging="284"/>
    </w:pPr>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Medium"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33E21"/>
    <w:rPr>
      <w:rFonts w:ascii="Tahoma" w:eastAsia="Tahoma" w:hAnsi="Tahoma" w:cs="Tahoma"/>
      <w:color w:val="000000"/>
      <w:sz w:val="24"/>
      <w:szCs w:val="24"/>
      <w:lang w:eastAsia="ru-RU"/>
    </w:rPr>
  </w:style>
  <w:style w:type="paragraph" w:styleId="1">
    <w:name w:val="heading 1"/>
    <w:basedOn w:val="a"/>
    <w:next w:val="a"/>
    <w:link w:val="10"/>
    <w:uiPriority w:val="9"/>
    <w:qFormat/>
    <w:rsid w:val="00105C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05C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105CE1"/>
    <w:pPr>
      <w:spacing w:before="210" w:after="210" w:line="330" w:lineRule="atLeast"/>
      <w:outlineLvl w:val="2"/>
    </w:pPr>
    <w:rPr>
      <w:rFonts w:ascii="Georgia" w:eastAsia="Times New Roman" w:hAnsi="Georgia" w:cs="Times New Roman"/>
      <w:b/>
      <w:bCs/>
      <w:i/>
      <w:i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27B"/>
    <w:pPr>
      <w:ind w:left="720"/>
      <w:contextualSpacing/>
    </w:pPr>
    <w:rPr>
      <w:rFonts w:ascii="Times New Roman" w:hAnsi="Times New Roman" w:cs="Times New Roman"/>
    </w:rPr>
  </w:style>
  <w:style w:type="character" w:styleId="a4">
    <w:name w:val="Strong"/>
    <w:basedOn w:val="a0"/>
    <w:qFormat/>
    <w:rsid w:val="00F33E21"/>
    <w:rPr>
      <w:b/>
      <w:bCs/>
    </w:rPr>
  </w:style>
  <w:style w:type="paragraph" w:styleId="a5">
    <w:name w:val="No Spacing"/>
    <w:link w:val="a6"/>
    <w:uiPriority w:val="1"/>
    <w:qFormat/>
    <w:rsid w:val="00F33E21"/>
    <w:rPr>
      <w:rFonts w:asciiTheme="minorHAnsi" w:eastAsiaTheme="minorEastAsia" w:hAnsiTheme="minorHAnsi" w:cstheme="minorBidi"/>
      <w:sz w:val="22"/>
      <w:szCs w:val="22"/>
    </w:rPr>
  </w:style>
  <w:style w:type="character" w:customStyle="1" w:styleId="a6">
    <w:name w:val="Без интервала Знак"/>
    <w:basedOn w:val="a0"/>
    <w:link w:val="a5"/>
    <w:uiPriority w:val="1"/>
    <w:rsid w:val="00F33E21"/>
    <w:rPr>
      <w:rFonts w:asciiTheme="minorHAnsi" w:eastAsiaTheme="minorEastAsia" w:hAnsiTheme="minorHAnsi" w:cstheme="minorBidi"/>
      <w:sz w:val="22"/>
      <w:szCs w:val="22"/>
    </w:rPr>
  </w:style>
  <w:style w:type="character" w:customStyle="1" w:styleId="10">
    <w:name w:val="Заголовок 1 Знак"/>
    <w:basedOn w:val="a0"/>
    <w:link w:val="1"/>
    <w:uiPriority w:val="9"/>
    <w:rsid w:val="00105CE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05CE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05CE1"/>
    <w:rPr>
      <w:rFonts w:ascii="Georgia" w:hAnsi="Georgia"/>
      <w:b/>
      <w:bCs/>
      <w:i/>
      <w:iCs/>
      <w:sz w:val="27"/>
      <w:szCs w:val="27"/>
      <w:lang w:eastAsia="ru-RU"/>
    </w:rPr>
  </w:style>
  <w:style w:type="numbering" w:customStyle="1" w:styleId="11">
    <w:name w:val="Нет списка1"/>
    <w:next w:val="a2"/>
    <w:uiPriority w:val="99"/>
    <w:semiHidden/>
    <w:unhideWhenUsed/>
    <w:rsid w:val="00105CE1"/>
  </w:style>
  <w:style w:type="paragraph" w:styleId="a7">
    <w:name w:val="Balloon Text"/>
    <w:basedOn w:val="a"/>
    <w:link w:val="a8"/>
    <w:uiPriority w:val="99"/>
    <w:semiHidden/>
    <w:unhideWhenUsed/>
    <w:rsid w:val="00105CE1"/>
    <w:rPr>
      <w:sz w:val="16"/>
      <w:szCs w:val="16"/>
    </w:rPr>
  </w:style>
  <w:style w:type="character" w:customStyle="1" w:styleId="a8">
    <w:name w:val="Текст выноски Знак"/>
    <w:basedOn w:val="a0"/>
    <w:link w:val="a7"/>
    <w:uiPriority w:val="99"/>
    <w:semiHidden/>
    <w:rsid w:val="00105CE1"/>
    <w:rPr>
      <w:rFonts w:ascii="Tahoma" w:eastAsia="Tahoma" w:hAnsi="Tahoma" w:cs="Tahoma"/>
      <w:color w:val="000000"/>
      <w:sz w:val="16"/>
      <w:szCs w:val="16"/>
      <w:lang w:eastAsia="ru-RU"/>
    </w:rPr>
  </w:style>
  <w:style w:type="character" w:customStyle="1" w:styleId="a9">
    <w:name w:val="Основной текст_"/>
    <w:basedOn w:val="a0"/>
    <w:link w:val="12"/>
    <w:rsid w:val="00105CE1"/>
    <w:rPr>
      <w:rFonts w:ascii="Times New Roman"/>
      <w:shd w:val="clear" w:color="auto" w:fill="FFFFFF"/>
    </w:rPr>
  </w:style>
  <w:style w:type="character" w:customStyle="1" w:styleId="aa">
    <w:name w:val="Колонтитул_"/>
    <w:basedOn w:val="a0"/>
    <w:link w:val="ab"/>
    <w:rsid w:val="00105CE1"/>
    <w:rPr>
      <w:rFonts w:ascii="Times New Roman"/>
      <w:shd w:val="clear" w:color="auto" w:fill="FFFFFF"/>
    </w:rPr>
  </w:style>
  <w:style w:type="character" w:customStyle="1" w:styleId="TrebuchetMS9pt-1pt">
    <w:name w:val="Колонтитул + Trebuchet MS;9 pt;Интервал -1 pt"/>
    <w:basedOn w:val="aa"/>
    <w:rsid w:val="00105CE1"/>
    <w:rPr>
      <w:rFonts w:ascii="Trebuchet MS" w:eastAsia="Trebuchet MS" w:hAnsi="Trebuchet MS" w:cs="Trebuchet MS"/>
      <w:spacing w:val="-20"/>
      <w:sz w:val="18"/>
      <w:szCs w:val="18"/>
      <w:shd w:val="clear" w:color="auto" w:fill="FFFFFF"/>
    </w:rPr>
  </w:style>
  <w:style w:type="character" w:customStyle="1" w:styleId="ac">
    <w:name w:val="Основной текст + Курсив"/>
    <w:basedOn w:val="a9"/>
    <w:rsid w:val="00105CE1"/>
    <w:rPr>
      <w:rFonts w:ascii="Times New Roman"/>
      <w:i/>
      <w:iCs/>
      <w:shd w:val="clear" w:color="auto" w:fill="FFFFFF"/>
    </w:rPr>
  </w:style>
  <w:style w:type="paragraph" w:customStyle="1" w:styleId="12">
    <w:name w:val="Основной текст1"/>
    <w:basedOn w:val="a"/>
    <w:link w:val="a9"/>
    <w:rsid w:val="00105CE1"/>
    <w:pPr>
      <w:shd w:val="clear" w:color="auto" w:fill="FFFFFF"/>
      <w:spacing w:after="1380" w:line="216" w:lineRule="exact"/>
      <w:ind w:hanging="500"/>
      <w:jc w:val="center"/>
    </w:pPr>
    <w:rPr>
      <w:rFonts w:ascii="Times New Roman" w:eastAsia="Times New Roman" w:hAnsi="Times New Roman" w:cs="Times New Roman"/>
      <w:color w:val="auto"/>
      <w:sz w:val="20"/>
      <w:szCs w:val="20"/>
      <w:lang w:eastAsia="en-US"/>
    </w:rPr>
  </w:style>
  <w:style w:type="paragraph" w:customStyle="1" w:styleId="ab">
    <w:name w:val="Колонтитул"/>
    <w:basedOn w:val="a"/>
    <w:link w:val="aa"/>
    <w:rsid w:val="00105CE1"/>
    <w:pPr>
      <w:shd w:val="clear" w:color="auto" w:fill="FFFFFF"/>
    </w:pPr>
    <w:rPr>
      <w:rFonts w:ascii="Times New Roman" w:eastAsia="Times New Roman" w:hAnsi="Times New Roman" w:cs="Times New Roman"/>
      <w:color w:val="auto"/>
      <w:sz w:val="20"/>
      <w:szCs w:val="20"/>
      <w:lang w:eastAsia="en-US"/>
    </w:rPr>
  </w:style>
  <w:style w:type="table" w:styleId="ad">
    <w:name w:val="Table Grid"/>
    <w:basedOn w:val="a1"/>
    <w:uiPriority w:val="59"/>
    <w:rsid w:val="00105CE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basedOn w:val="a0"/>
    <w:link w:val="70"/>
    <w:rsid w:val="00105CE1"/>
    <w:rPr>
      <w:rFonts w:ascii="Times New Roman"/>
      <w:spacing w:val="-10"/>
      <w:sz w:val="32"/>
      <w:szCs w:val="32"/>
      <w:shd w:val="clear" w:color="auto" w:fill="FFFFFF"/>
    </w:rPr>
  </w:style>
  <w:style w:type="character" w:customStyle="1" w:styleId="ae">
    <w:name w:val="Основной текст + Полужирный"/>
    <w:basedOn w:val="a9"/>
    <w:rsid w:val="00105CE1"/>
    <w:rPr>
      <w:rFonts w:ascii="Times New Roman"/>
      <w:b/>
      <w:bCs/>
      <w:i w:val="0"/>
      <w:iCs w:val="0"/>
      <w:smallCaps w:val="0"/>
      <w:strike w:val="0"/>
      <w:spacing w:val="0"/>
      <w:sz w:val="22"/>
      <w:szCs w:val="22"/>
      <w:shd w:val="clear" w:color="auto" w:fill="FFFFFF"/>
    </w:rPr>
  </w:style>
  <w:style w:type="character" w:customStyle="1" w:styleId="115pt">
    <w:name w:val="Основной текст + 11;5 pt"/>
    <w:basedOn w:val="a9"/>
    <w:rsid w:val="00105CE1"/>
    <w:rPr>
      <w:rFonts w:ascii="Times New Roman"/>
      <w:b w:val="0"/>
      <w:bCs w:val="0"/>
      <w:i w:val="0"/>
      <w:iCs w:val="0"/>
      <w:smallCaps w:val="0"/>
      <w:strike w:val="0"/>
      <w:spacing w:val="0"/>
      <w:sz w:val="23"/>
      <w:szCs w:val="23"/>
      <w:shd w:val="clear" w:color="auto" w:fill="FFFFFF"/>
    </w:rPr>
  </w:style>
  <w:style w:type="paragraph" w:customStyle="1" w:styleId="70">
    <w:name w:val="Основной текст (7)"/>
    <w:basedOn w:val="a"/>
    <w:link w:val="7"/>
    <w:rsid w:val="00105CE1"/>
    <w:pPr>
      <w:shd w:val="clear" w:color="auto" w:fill="FFFFFF"/>
      <w:spacing w:line="346" w:lineRule="exact"/>
    </w:pPr>
    <w:rPr>
      <w:rFonts w:ascii="Times New Roman" w:eastAsia="Times New Roman" w:hAnsi="Times New Roman" w:cs="Times New Roman"/>
      <w:color w:val="auto"/>
      <w:spacing w:val="-10"/>
      <w:sz w:val="32"/>
      <w:szCs w:val="32"/>
      <w:lang w:eastAsia="en-US"/>
    </w:rPr>
  </w:style>
  <w:style w:type="character" w:customStyle="1" w:styleId="21">
    <w:name w:val="Заголовок №2_"/>
    <w:basedOn w:val="a0"/>
    <w:link w:val="22"/>
    <w:rsid w:val="00105CE1"/>
    <w:rPr>
      <w:rFonts w:ascii="Times New Roman"/>
      <w:shd w:val="clear" w:color="auto" w:fill="FFFFFF"/>
    </w:rPr>
  </w:style>
  <w:style w:type="character" w:customStyle="1" w:styleId="9">
    <w:name w:val="Основной текст (9)_"/>
    <w:basedOn w:val="a0"/>
    <w:link w:val="90"/>
    <w:rsid w:val="00105CE1"/>
    <w:rPr>
      <w:rFonts w:ascii="Times New Roman"/>
      <w:shd w:val="clear" w:color="auto" w:fill="FFFFFF"/>
    </w:rPr>
  </w:style>
  <w:style w:type="character" w:customStyle="1" w:styleId="8">
    <w:name w:val="Основной текст (8)_"/>
    <w:basedOn w:val="a0"/>
    <w:link w:val="80"/>
    <w:rsid w:val="00105CE1"/>
    <w:rPr>
      <w:rFonts w:ascii="Times New Roman"/>
      <w:shd w:val="clear" w:color="auto" w:fill="FFFFFF"/>
    </w:rPr>
  </w:style>
  <w:style w:type="paragraph" w:customStyle="1" w:styleId="22">
    <w:name w:val="Заголовок №2"/>
    <w:basedOn w:val="a"/>
    <w:link w:val="21"/>
    <w:rsid w:val="00105CE1"/>
    <w:pPr>
      <w:shd w:val="clear" w:color="auto" w:fill="FFFFFF"/>
      <w:spacing w:before="3840" w:line="216" w:lineRule="exact"/>
      <w:outlineLvl w:val="1"/>
    </w:pPr>
    <w:rPr>
      <w:rFonts w:ascii="Times New Roman" w:eastAsia="Times New Roman" w:hAnsi="Times New Roman" w:cs="Times New Roman"/>
      <w:color w:val="auto"/>
      <w:sz w:val="20"/>
      <w:szCs w:val="20"/>
      <w:lang w:eastAsia="en-US"/>
    </w:rPr>
  </w:style>
  <w:style w:type="paragraph" w:customStyle="1" w:styleId="90">
    <w:name w:val="Основной текст (9)"/>
    <w:basedOn w:val="a"/>
    <w:link w:val="9"/>
    <w:rsid w:val="00105CE1"/>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80">
    <w:name w:val="Основной текст (8)"/>
    <w:basedOn w:val="a"/>
    <w:link w:val="8"/>
    <w:rsid w:val="00105CE1"/>
    <w:pPr>
      <w:shd w:val="clear" w:color="auto" w:fill="FFFFFF"/>
      <w:spacing w:line="245" w:lineRule="exact"/>
    </w:pPr>
    <w:rPr>
      <w:rFonts w:ascii="Times New Roman" w:eastAsia="Times New Roman" w:hAnsi="Times New Roman" w:cs="Times New Roman"/>
      <w:color w:val="auto"/>
      <w:sz w:val="20"/>
      <w:szCs w:val="20"/>
      <w:lang w:eastAsia="en-US"/>
    </w:rPr>
  </w:style>
  <w:style w:type="character" w:customStyle="1" w:styleId="23">
    <w:name w:val="Подпись к картинке (2)_"/>
    <w:basedOn w:val="a0"/>
    <w:link w:val="24"/>
    <w:rsid w:val="00105CE1"/>
    <w:rPr>
      <w:rFonts w:ascii="Times New Roman"/>
      <w:shd w:val="clear" w:color="auto" w:fill="FFFFFF"/>
    </w:rPr>
  </w:style>
  <w:style w:type="paragraph" w:customStyle="1" w:styleId="24">
    <w:name w:val="Подпись к картинке (2)"/>
    <w:basedOn w:val="a"/>
    <w:link w:val="23"/>
    <w:rsid w:val="00105CE1"/>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110">
    <w:name w:val="Основной текст (11)_"/>
    <w:basedOn w:val="a0"/>
    <w:link w:val="111"/>
    <w:rsid w:val="00105CE1"/>
    <w:rPr>
      <w:rFonts w:ascii="Microsoft Sans Serif" w:eastAsia="Microsoft Sans Serif" w:hAnsi="Microsoft Sans Serif" w:cs="Microsoft Sans Serif"/>
      <w:sz w:val="18"/>
      <w:szCs w:val="18"/>
      <w:shd w:val="clear" w:color="auto" w:fill="FFFFFF"/>
    </w:rPr>
  </w:style>
  <w:style w:type="character" w:customStyle="1" w:styleId="112">
    <w:name w:val="Основной текст (11) + Полужирный"/>
    <w:basedOn w:val="110"/>
    <w:rsid w:val="00105CE1"/>
    <w:rPr>
      <w:rFonts w:ascii="Microsoft Sans Serif" w:eastAsia="Microsoft Sans Serif" w:hAnsi="Microsoft Sans Serif" w:cs="Microsoft Sans Serif"/>
      <w:b/>
      <w:bCs/>
      <w:sz w:val="18"/>
      <w:szCs w:val="18"/>
      <w:shd w:val="clear" w:color="auto" w:fill="FFFFFF"/>
    </w:rPr>
  </w:style>
  <w:style w:type="paragraph" w:customStyle="1" w:styleId="111">
    <w:name w:val="Основной текст (11)"/>
    <w:basedOn w:val="a"/>
    <w:link w:val="110"/>
    <w:rsid w:val="00105CE1"/>
    <w:pPr>
      <w:shd w:val="clear" w:color="auto" w:fill="FFFFFF"/>
      <w:spacing w:before="120" w:after="120" w:line="235" w:lineRule="exact"/>
      <w:ind w:firstLine="400"/>
      <w:jc w:val="both"/>
    </w:pPr>
    <w:rPr>
      <w:rFonts w:ascii="Microsoft Sans Serif" w:eastAsia="Microsoft Sans Serif" w:hAnsi="Microsoft Sans Serif" w:cs="Microsoft Sans Serif"/>
      <w:color w:val="auto"/>
      <w:sz w:val="18"/>
      <w:szCs w:val="18"/>
      <w:lang w:eastAsia="en-US"/>
    </w:rPr>
  </w:style>
  <w:style w:type="character" w:customStyle="1" w:styleId="25">
    <w:name w:val="Основной текст (2)_"/>
    <w:basedOn w:val="a0"/>
    <w:link w:val="26"/>
    <w:rsid w:val="00105CE1"/>
    <w:rPr>
      <w:rFonts w:ascii="Times New Roman"/>
      <w:shd w:val="clear" w:color="auto" w:fill="FFFFFF"/>
    </w:rPr>
  </w:style>
  <w:style w:type="paragraph" w:customStyle="1" w:styleId="26">
    <w:name w:val="Основной текст (2)"/>
    <w:basedOn w:val="a"/>
    <w:link w:val="25"/>
    <w:rsid w:val="00105CE1"/>
    <w:pPr>
      <w:shd w:val="clear" w:color="auto" w:fill="FFFFFF"/>
      <w:spacing w:before="1380" w:after="3840" w:line="216" w:lineRule="exact"/>
      <w:jc w:val="center"/>
    </w:pPr>
    <w:rPr>
      <w:rFonts w:ascii="Times New Roman" w:eastAsia="Times New Roman" w:hAnsi="Times New Roman" w:cs="Times New Roman"/>
      <w:color w:val="auto"/>
      <w:sz w:val="20"/>
      <w:szCs w:val="20"/>
      <w:lang w:eastAsia="en-US"/>
    </w:rPr>
  </w:style>
  <w:style w:type="paragraph" w:styleId="af">
    <w:name w:val="Normal (Web)"/>
    <w:basedOn w:val="a"/>
    <w:unhideWhenUsed/>
    <w:rsid w:val="00105CE1"/>
    <w:pPr>
      <w:spacing w:before="100" w:beforeAutospacing="1" w:after="100" w:afterAutospacing="1"/>
    </w:pPr>
    <w:rPr>
      <w:rFonts w:ascii="Times New Roman" w:eastAsia="Times New Roman" w:hAnsi="Times New Roman" w:cs="Times New Roman"/>
      <w:color w:val="auto"/>
    </w:rPr>
  </w:style>
  <w:style w:type="paragraph" w:styleId="af0">
    <w:name w:val="Body Text"/>
    <w:basedOn w:val="a"/>
    <w:link w:val="af1"/>
    <w:rsid w:val="00105CE1"/>
    <w:rPr>
      <w:rFonts w:ascii="Times New Roman" w:eastAsia="Times New Roman" w:hAnsi="Times New Roman" w:cs="Times New Roman"/>
      <w:color w:val="auto"/>
      <w:sz w:val="28"/>
    </w:rPr>
  </w:style>
  <w:style w:type="character" w:customStyle="1" w:styleId="af1">
    <w:name w:val="Основной текст Знак"/>
    <w:basedOn w:val="a0"/>
    <w:link w:val="af0"/>
    <w:rsid w:val="00105CE1"/>
    <w:rPr>
      <w:rFonts w:ascii="Times New Roman"/>
      <w:sz w:val="28"/>
      <w:szCs w:val="24"/>
      <w:lang w:eastAsia="ru-RU"/>
    </w:rPr>
  </w:style>
  <w:style w:type="character" w:styleId="af2">
    <w:name w:val="Emphasis"/>
    <w:basedOn w:val="a0"/>
    <w:qFormat/>
    <w:rsid w:val="00105CE1"/>
    <w:rPr>
      <w:i/>
      <w:iCs/>
    </w:rPr>
  </w:style>
  <w:style w:type="paragraph" w:styleId="af3">
    <w:name w:val="header"/>
    <w:basedOn w:val="a"/>
    <w:link w:val="af4"/>
    <w:uiPriority w:val="99"/>
    <w:unhideWhenUsed/>
    <w:rsid w:val="00105CE1"/>
    <w:pPr>
      <w:tabs>
        <w:tab w:val="center" w:pos="4677"/>
        <w:tab w:val="right" w:pos="9355"/>
      </w:tabs>
    </w:pPr>
  </w:style>
  <w:style w:type="character" w:customStyle="1" w:styleId="af4">
    <w:name w:val="Верхний колонтитул Знак"/>
    <w:basedOn w:val="a0"/>
    <w:link w:val="af3"/>
    <w:uiPriority w:val="99"/>
    <w:rsid w:val="00105CE1"/>
    <w:rPr>
      <w:rFonts w:ascii="Tahoma" w:eastAsia="Tahoma" w:hAnsi="Tahoma" w:cs="Tahoma"/>
      <w:color w:val="000000"/>
      <w:sz w:val="24"/>
      <w:szCs w:val="24"/>
      <w:lang w:eastAsia="ru-RU"/>
    </w:rPr>
  </w:style>
  <w:style w:type="paragraph" w:styleId="af5">
    <w:name w:val="footer"/>
    <w:basedOn w:val="a"/>
    <w:link w:val="af6"/>
    <w:uiPriority w:val="99"/>
    <w:unhideWhenUsed/>
    <w:rsid w:val="00105CE1"/>
    <w:pPr>
      <w:tabs>
        <w:tab w:val="center" w:pos="4677"/>
        <w:tab w:val="right" w:pos="9355"/>
      </w:tabs>
    </w:pPr>
  </w:style>
  <w:style w:type="character" w:customStyle="1" w:styleId="af6">
    <w:name w:val="Нижний колонтитул Знак"/>
    <w:basedOn w:val="a0"/>
    <w:link w:val="af5"/>
    <w:uiPriority w:val="99"/>
    <w:rsid w:val="00105CE1"/>
    <w:rPr>
      <w:rFonts w:ascii="Tahoma" w:eastAsia="Tahoma" w:hAnsi="Tahoma" w:cs="Tahoma"/>
      <w:color w:val="000000"/>
      <w:sz w:val="24"/>
      <w:szCs w:val="24"/>
      <w:lang w:eastAsia="ru-RU"/>
    </w:rPr>
  </w:style>
  <w:style w:type="character" w:customStyle="1" w:styleId="13">
    <w:name w:val="Заголовок №1_"/>
    <w:basedOn w:val="a0"/>
    <w:link w:val="14"/>
    <w:rsid w:val="00105CE1"/>
    <w:rPr>
      <w:rFonts w:ascii="Times New Roman"/>
      <w:sz w:val="26"/>
      <w:szCs w:val="26"/>
      <w:shd w:val="clear" w:color="auto" w:fill="FFFFFF"/>
      <w:lang w:val="en-US"/>
    </w:rPr>
  </w:style>
  <w:style w:type="character" w:customStyle="1" w:styleId="4">
    <w:name w:val="Заголовок №4_"/>
    <w:basedOn w:val="a0"/>
    <w:link w:val="40"/>
    <w:rsid w:val="00105CE1"/>
    <w:rPr>
      <w:rFonts w:ascii="Times New Roman"/>
      <w:spacing w:val="10"/>
      <w:sz w:val="26"/>
      <w:szCs w:val="26"/>
      <w:shd w:val="clear" w:color="auto" w:fill="FFFFFF"/>
    </w:rPr>
  </w:style>
  <w:style w:type="paragraph" w:customStyle="1" w:styleId="14">
    <w:name w:val="Заголовок №1"/>
    <w:basedOn w:val="a"/>
    <w:link w:val="13"/>
    <w:rsid w:val="00105CE1"/>
    <w:pPr>
      <w:shd w:val="clear" w:color="auto" w:fill="FFFFFF"/>
      <w:spacing w:line="0" w:lineRule="atLeast"/>
      <w:jc w:val="right"/>
      <w:outlineLvl w:val="0"/>
    </w:pPr>
    <w:rPr>
      <w:rFonts w:ascii="Times New Roman" w:eastAsia="Times New Roman" w:hAnsi="Times New Roman" w:cs="Times New Roman"/>
      <w:color w:val="auto"/>
      <w:sz w:val="26"/>
      <w:szCs w:val="26"/>
      <w:lang w:val="en-US" w:eastAsia="en-US"/>
    </w:rPr>
  </w:style>
  <w:style w:type="paragraph" w:customStyle="1" w:styleId="40">
    <w:name w:val="Заголовок №4"/>
    <w:basedOn w:val="a"/>
    <w:link w:val="4"/>
    <w:rsid w:val="00105CE1"/>
    <w:pPr>
      <w:shd w:val="clear" w:color="auto" w:fill="FFFFFF"/>
      <w:spacing w:after="660" w:line="0" w:lineRule="atLeast"/>
      <w:ind w:hanging="940"/>
      <w:outlineLvl w:val="3"/>
    </w:pPr>
    <w:rPr>
      <w:rFonts w:ascii="Times New Roman" w:eastAsia="Times New Roman" w:hAnsi="Times New Roman" w:cs="Times New Roman"/>
      <w:color w:val="auto"/>
      <w:spacing w:val="10"/>
      <w:sz w:val="26"/>
      <w:szCs w:val="26"/>
      <w:lang w:eastAsia="en-US"/>
    </w:rPr>
  </w:style>
  <w:style w:type="character" w:customStyle="1" w:styleId="0pt">
    <w:name w:val="Основной текст + Полужирный;Интервал 0 pt"/>
    <w:basedOn w:val="a9"/>
    <w:rsid w:val="00105CE1"/>
    <w:rPr>
      <w:rFonts w:ascii="Times New Roman"/>
      <w:b/>
      <w:bCs/>
      <w:i w:val="0"/>
      <w:iCs w:val="0"/>
      <w:smallCaps w:val="0"/>
      <w:strike w:val="0"/>
      <w:spacing w:val="10"/>
      <w:sz w:val="26"/>
      <w:szCs w:val="26"/>
      <w:shd w:val="clear" w:color="auto" w:fill="FFFFFF"/>
    </w:rPr>
  </w:style>
  <w:style w:type="character" w:customStyle="1" w:styleId="105pt0pt">
    <w:name w:val="Основной текст + 10;5 pt;Интервал 0 pt"/>
    <w:basedOn w:val="a9"/>
    <w:rsid w:val="00105CE1"/>
    <w:rPr>
      <w:rFonts w:ascii="Times New Roman"/>
      <w:b w:val="0"/>
      <w:bCs w:val="0"/>
      <w:i w:val="0"/>
      <w:iCs w:val="0"/>
      <w:smallCaps w:val="0"/>
      <w:strike w:val="0"/>
      <w:spacing w:val="10"/>
      <w:sz w:val="21"/>
      <w:szCs w:val="21"/>
      <w:shd w:val="clear" w:color="auto" w:fill="FFFFFF"/>
    </w:rPr>
  </w:style>
  <w:style w:type="character" w:customStyle="1" w:styleId="31">
    <w:name w:val="Заголовок №3_"/>
    <w:basedOn w:val="a0"/>
    <w:link w:val="32"/>
    <w:rsid w:val="00105CE1"/>
    <w:rPr>
      <w:rFonts w:ascii="Times New Roman"/>
      <w:spacing w:val="10"/>
      <w:sz w:val="26"/>
      <w:szCs w:val="26"/>
      <w:shd w:val="clear" w:color="auto" w:fill="FFFFFF"/>
    </w:rPr>
  </w:style>
  <w:style w:type="paragraph" w:customStyle="1" w:styleId="32">
    <w:name w:val="Заголовок №3"/>
    <w:basedOn w:val="a"/>
    <w:link w:val="31"/>
    <w:rsid w:val="00105CE1"/>
    <w:pPr>
      <w:shd w:val="clear" w:color="auto" w:fill="FFFFFF"/>
      <w:spacing w:line="480" w:lineRule="exact"/>
      <w:ind w:hanging="320"/>
      <w:outlineLvl w:val="2"/>
    </w:pPr>
    <w:rPr>
      <w:rFonts w:ascii="Times New Roman" w:eastAsia="Times New Roman" w:hAnsi="Times New Roman" w:cs="Times New Roman"/>
      <w:color w:val="auto"/>
      <w:spacing w:val="10"/>
      <w:sz w:val="26"/>
      <w:szCs w:val="26"/>
      <w:lang w:eastAsia="en-US"/>
    </w:rPr>
  </w:style>
  <w:style w:type="character" w:customStyle="1" w:styleId="5">
    <w:name w:val="Основной текст (5)_"/>
    <w:basedOn w:val="a0"/>
    <w:link w:val="50"/>
    <w:rsid w:val="00105CE1"/>
    <w:rPr>
      <w:rFonts w:ascii="Times New Roman"/>
      <w:shd w:val="clear" w:color="auto" w:fill="FFFFFF"/>
    </w:rPr>
  </w:style>
  <w:style w:type="paragraph" w:customStyle="1" w:styleId="50">
    <w:name w:val="Основной текст (5)"/>
    <w:basedOn w:val="a"/>
    <w:link w:val="5"/>
    <w:rsid w:val="00105CE1"/>
    <w:pPr>
      <w:shd w:val="clear" w:color="auto" w:fill="FFFFFF"/>
      <w:spacing w:line="0" w:lineRule="atLeast"/>
      <w:ind w:hanging="600"/>
    </w:pPr>
    <w:rPr>
      <w:rFonts w:ascii="Times New Roman" w:eastAsia="Times New Roman" w:hAnsi="Times New Roman" w:cs="Times New Roman"/>
      <w:color w:val="auto"/>
      <w:sz w:val="20"/>
      <w:szCs w:val="20"/>
      <w:lang w:eastAsia="en-US"/>
    </w:rPr>
  </w:style>
  <w:style w:type="character" w:customStyle="1" w:styleId="61">
    <w:name w:val="Основной текст (61)_"/>
    <w:basedOn w:val="a0"/>
    <w:link w:val="610"/>
    <w:rsid w:val="00105CE1"/>
    <w:rPr>
      <w:rFonts w:ascii="SimHei" w:eastAsia="SimHei" w:hAnsi="SimHei" w:cs="SimHei"/>
      <w:sz w:val="42"/>
      <w:szCs w:val="42"/>
      <w:shd w:val="clear" w:color="auto" w:fill="FFFFFF"/>
    </w:rPr>
  </w:style>
  <w:style w:type="paragraph" w:customStyle="1" w:styleId="610">
    <w:name w:val="Основной текст (61)"/>
    <w:basedOn w:val="a"/>
    <w:link w:val="61"/>
    <w:rsid w:val="00105CE1"/>
    <w:pPr>
      <w:shd w:val="clear" w:color="auto" w:fill="FFFFFF"/>
      <w:spacing w:line="0" w:lineRule="atLeast"/>
    </w:pPr>
    <w:rPr>
      <w:rFonts w:ascii="SimHei" w:eastAsia="SimHei" w:hAnsi="SimHei" w:cs="SimHei"/>
      <w:color w:val="auto"/>
      <w:sz w:val="42"/>
      <w:szCs w:val="42"/>
      <w:lang w:eastAsia="en-US"/>
    </w:rPr>
  </w:style>
  <w:style w:type="character" w:customStyle="1" w:styleId="52pt">
    <w:name w:val="Основной текст (5) + Интервал 2 pt"/>
    <w:basedOn w:val="5"/>
    <w:rsid w:val="00105CE1"/>
    <w:rPr>
      <w:rFonts w:ascii="Times New Roman"/>
      <w:b w:val="0"/>
      <w:bCs w:val="0"/>
      <w:i w:val="0"/>
      <w:iCs w:val="0"/>
      <w:smallCaps w:val="0"/>
      <w:strike w:val="0"/>
      <w:spacing w:val="40"/>
      <w:sz w:val="22"/>
      <w:szCs w:val="22"/>
      <w:shd w:val="clear" w:color="auto" w:fill="FFFFFF"/>
    </w:rPr>
  </w:style>
  <w:style w:type="character" w:customStyle="1" w:styleId="62">
    <w:name w:val="Основной текст (62)_"/>
    <w:basedOn w:val="a0"/>
    <w:link w:val="620"/>
    <w:rsid w:val="00105CE1"/>
    <w:rPr>
      <w:rFonts w:ascii="Georgia" w:eastAsia="Georgia" w:hAnsi="Georgia" w:cs="Georgia"/>
      <w:sz w:val="33"/>
      <w:szCs w:val="33"/>
      <w:shd w:val="clear" w:color="auto" w:fill="FFFFFF"/>
    </w:rPr>
  </w:style>
  <w:style w:type="paragraph" w:customStyle="1" w:styleId="620">
    <w:name w:val="Основной текст (62)"/>
    <w:basedOn w:val="a"/>
    <w:link w:val="62"/>
    <w:rsid w:val="00105CE1"/>
    <w:pPr>
      <w:shd w:val="clear" w:color="auto" w:fill="FFFFFF"/>
      <w:spacing w:line="0" w:lineRule="atLeast"/>
    </w:pPr>
    <w:rPr>
      <w:rFonts w:ascii="Georgia" w:eastAsia="Georgia" w:hAnsi="Georgia" w:cs="Georgia"/>
      <w:color w:val="auto"/>
      <w:sz w:val="33"/>
      <w:szCs w:val="33"/>
      <w:lang w:eastAsia="en-US"/>
    </w:rPr>
  </w:style>
  <w:style w:type="character" w:customStyle="1" w:styleId="33">
    <w:name w:val="Основной текст (3)_"/>
    <w:basedOn w:val="a0"/>
    <w:link w:val="34"/>
    <w:rsid w:val="00105CE1"/>
    <w:rPr>
      <w:rFonts w:ascii="Times New Roman"/>
      <w:spacing w:val="10"/>
      <w:sz w:val="26"/>
      <w:szCs w:val="26"/>
      <w:shd w:val="clear" w:color="auto" w:fill="FFFFFF"/>
    </w:rPr>
  </w:style>
  <w:style w:type="paragraph" w:customStyle="1" w:styleId="34">
    <w:name w:val="Основной текст (3)"/>
    <w:basedOn w:val="a"/>
    <w:link w:val="33"/>
    <w:rsid w:val="00105CE1"/>
    <w:pPr>
      <w:shd w:val="clear" w:color="auto" w:fill="FFFFFF"/>
      <w:spacing w:line="490" w:lineRule="exact"/>
      <w:jc w:val="center"/>
    </w:pPr>
    <w:rPr>
      <w:rFonts w:ascii="Times New Roman" w:eastAsia="Times New Roman" w:hAnsi="Times New Roman" w:cs="Times New Roman"/>
      <w:color w:val="auto"/>
      <w:spacing w:val="10"/>
      <w:sz w:val="26"/>
      <w:szCs w:val="26"/>
      <w:lang w:eastAsia="en-US"/>
    </w:rPr>
  </w:style>
  <w:style w:type="character" w:customStyle="1" w:styleId="125pt">
    <w:name w:val="Колонтитул + 12;5 pt"/>
    <w:basedOn w:val="aa"/>
    <w:rsid w:val="00105CE1"/>
    <w:rPr>
      <w:rFonts w:ascii="Times New Roman"/>
      <w:b w:val="0"/>
      <w:bCs w:val="0"/>
      <w:i w:val="0"/>
      <w:iCs w:val="0"/>
      <w:smallCaps w:val="0"/>
      <w:strike w:val="0"/>
      <w:spacing w:val="0"/>
      <w:sz w:val="25"/>
      <w:szCs w:val="25"/>
      <w:shd w:val="clear" w:color="auto" w:fill="FFFFFF"/>
    </w:rPr>
  </w:style>
  <w:style w:type="table" w:customStyle="1" w:styleId="15">
    <w:name w:val="Сетка таблицы1"/>
    <w:basedOn w:val="a1"/>
    <w:next w:val="ad"/>
    <w:rsid w:val="00105CE1"/>
    <w:rPr>
      <w:rFonts w:asci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105CE1"/>
    <w:pPr>
      <w:spacing w:before="100" w:beforeAutospacing="1" w:after="119" w:line="102" w:lineRule="atLeast"/>
      <w:jc w:val="center"/>
    </w:pPr>
    <w:rPr>
      <w:rFonts w:ascii="Times New Roman" w:eastAsia="Times New Roman" w:hAnsi="Times New Roman" w:cs="Times New Roman"/>
      <w:color w:val="00000A"/>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jpeg"/><Relationship Id="rId25" Type="http://schemas.openxmlformats.org/officeDocument/2006/relationships/image" Target="media/image21.png"/><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56</Pages>
  <Words>12844</Words>
  <Characters>73217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олег</cp:lastModifiedBy>
  <cp:revision>9</cp:revision>
  <cp:lastPrinted>2014-09-12T14:41:00Z</cp:lastPrinted>
  <dcterms:created xsi:type="dcterms:W3CDTF">2014-08-18T09:23:00Z</dcterms:created>
  <dcterms:modified xsi:type="dcterms:W3CDTF">2014-09-15T04:45:00Z</dcterms:modified>
</cp:coreProperties>
</file>