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96" w:rsidRDefault="000B5B96" w:rsidP="000B5B96">
      <w:pPr>
        <w:jc w:val="center"/>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Высокогорская</w:t>
      </w:r>
      <w:proofErr w:type="spellEnd"/>
      <w:r>
        <w:rPr>
          <w:rFonts w:ascii="Times New Roman" w:hAnsi="Times New Roman"/>
          <w:sz w:val="28"/>
          <w:szCs w:val="28"/>
        </w:rPr>
        <w:t xml:space="preserve"> средняя общеобразовательная школа №2 </w:t>
      </w:r>
      <w:proofErr w:type="spellStart"/>
      <w:r>
        <w:rPr>
          <w:rFonts w:ascii="Times New Roman" w:hAnsi="Times New Roman"/>
          <w:sz w:val="28"/>
          <w:szCs w:val="28"/>
        </w:rPr>
        <w:t>Высокогорского</w:t>
      </w:r>
      <w:proofErr w:type="spellEnd"/>
      <w:r>
        <w:rPr>
          <w:rFonts w:ascii="Times New Roman" w:hAnsi="Times New Roman"/>
          <w:sz w:val="28"/>
          <w:szCs w:val="28"/>
        </w:rPr>
        <w:t xml:space="preserve"> муниципального района Республики Татарстан»</w:t>
      </w: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Pr="00B40CDA" w:rsidRDefault="000B5B96" w:rsidP="000B5B96">
      <w:pPr>
        <w:spacing w:after="0" w:line="240" w:lineRule="auto"/>
        <w:jc w:val="center"/>
        <w:rPr>
          <w:rFonts w:ascii="Times New Roman" w:hAnsi="Times New Roman"/>
          <w:b/>
          <w:sz w:val="28"/>
          <w:szCs w:val="28"/>
        </w:rPr>
      </w:pPr>
    </w:p>
    <w:p w:rsidR="00396D33" w:rsidRDefault="00396D33" w:rsidP="000B5B96">
      <w:pPr>
        <w:spacing w:after="0" w:line="240" w:lineRule="auto"/>
        <w:jc w:val="center"/>
        <w:rPr>
          <w:rFonts w:ascii="Times New Roman" w:hAnsi="Times New Roman"/>
          <w:b/>
          <w:sz w:val="32"/>
          <w:szCs w:val="32"/>
        </w:rPr>
      </w:pPr>
      <w:r>
        <w:rPr>
          <w:rFonts w:ascii="Times New Roman" w:hAnsi="Times New Roman"/>
          <w:b/>
          <w:sz w:val="32"/>
          <w:szCs w:val="32"/>
        </w:rPr>
        <w:t>Авторский э</w:t>
      </w:r>
      <w:r w:rsidR="000B5B96" w:rsidRPr="00B40CDA">
        <w:rPr>
          <w:rFonts w:ascii="Times New Roman" w:hAnsi="Times New Roman"/>
          <w:b/>
          <w:sz w:val="32"/>
          <w:szCs w:val="32"/>
        </w:rPr>
        <w:t xml:space="preserve">лективный курс  (курс по выбору) </w:t>
      </w:r>
    </w:p>
    <w:p w:rsidR="000B5B96" w:rsidRPr="00B40CDA" w:rsidRDefault="000B5B96" w:rsidP="000B5B96">
      <w:pPr>
        <w:spacing w:after="0" w:line="240" w:lineRule="auto"/>
        <w:jc w:val="center"/>
        <w:rPr>
          <w:rFonts w:ascii="Times New Roman" w:hAnsi="Times New Roman"/>
          <w:b/>
          <w:sz w:val="32"/>
          <w:szCs w:val="32"/>
        </w:rPr>
      </w:pPr>
      <w:r w:rsidRPr="00B40CDA">
        <w:rPr>
          <w:rFonts w:ascii="Times New Roman" w:hAnsi="Times New Roman"/>
          <w:b/>
          <w:sz w:val="32"/>
          <w:szCs w:val="32"/>
        </w:rPr>
        <w:t xml:space="preserve">по физике  для 9 – </w:t>
      </w:r>
      <w:proofErr w:type="spellStart"/>
      <w:r w:rsidRPr="00B40CDA">
        <w:rPr>
          <w:rFonts w:ascii="Times New Roman" w:hAnsi="Times New Roman"/>
          <w:b/>
          <w:sz w:val="32"/>
          <w:szCs w:val="32"/>
        </w:rPr>
        <w:t>х</w:t>
      </w:r>
      <w:proofErr w:type="spellEnd"/>
      <w:r w:rsidRPr="00B40CDA">
        <w:rPr>
          <w:rFonts w:ascii="Times New Roman" w:hAnsi="Times New Roman"/>
          <w:b/>
          <w:sz w:val="32"/>
          <w:szCs w:val="32"/>
        </w:rPr>
        <w:t xml:space="preserve"> классов</w:t>
      </w:r>
    </w:p>
    <w:p w:rsidR="000B5B96" w:rsidRPr="00B40CDA" w:rsidRDefault="000B5B96" w:rsidP="000B5B96">
      <w:pPr>
        <w:spacing w:after="0" w:line="240" w:lineRule="auto"/>
        <w:jc w:val="center"/>
        <w:rPr>
          <w:rFonts w:ascii="Times New Roman" w:hAnsi="Times New Roman"/>
          <w:b/>
          <w:sz w:val="32"/>
          <w:szCs w:val="32"/>
        </w:rPr>
      </w:pPr>
      <w:r w:rsidRPr="00B40CDA">
        <w:rPr>
          <w:rFonts w:ascii="Times New Roman" w:hAnsi="Times New Roman"/>
          <w:b/>
          <w:sz w:val="32"/>
          <w:szCs w:val="32"/>
        </w:rPr>
        <w:t>«Биофизика на уроках физики».</w:t>
      </w:r>
    </w:p>
    <w:p w:rsidR="000B5B96" w:rsidRDefault="000B5B96" w:rsidP="000B5B96">
      <w:pPr>
        <w:spacing w:after="0" w:line="240" w:lineRule="auto"/>
        <w:jc w:val="center"/>
        <w:rPr>
          <w:rFonts w:ascii="Times New Roman" w:hAnsi="Times New Roman"/>
          <w:b/>
          <w:sz w:val="28"/>
          <w:szCs w:val="28"/>
        </w:rPr>
      </w:pPr>
    </w:p>
    <w:p w:rsidR="000B5B96" w:rsidRDefault="000B5B96" w:rsidP="000B5B96">
      <w:pPr>
        <w:spacing w:after="0" w:line="240" w:lineRule="auto"/>
        <w:jc w:val="center"/>
        <w:rPr>
          <w:rFonts w:ascii="Times New Roman" w:hAnsi="Times New Roman"/>
          <w:b/>
          <w:sz w:val="28"/>
          <w:szCs w:val="28"/>
        </w:rPr>
      </w:pPr>
    </w:p>
    <w:p w:rsidR="000B5B96" w:rsidRDefault="000B5B96" w:rsidP="000B5B96">
      <w:pPr>
        <w:spacing w:after="0" w:line="240" w:lineRule="auto"/>
        <w:jc w:val="center"/>
        <w:rPr>
          <w:rFonts w:ascii="Times New Roman" w:hAnsi="Times New Roman"/>
          <w:b/>
          <w:sz w:val="28"/>
          <w:szCs w:val="28"/>
        </w:rPr>
      </w:pPr>
    </w:p>
    <w:p w:rsidR="000B5B96" w:rsidRDefault="000B5B96" w:rsidP="000B5B96">
      <w:pPr>
        <w:spacing w:after="0" w:line="240" w:lineRule="auto"/>
        <w:jc w:val="center"/>
        <w:rPr>
          <w:rFonts w:ascii="Times New Roman" w:hAnsi="Times New Roman"/>
          <w:b/>
          <w:sz w:val="28"/>
          <w:szCs w:val="28"/>
        </w:rPr>
      </w:pPr>
    </w:p>
    <w:p w:rsidR="000B5B96" w:rsidRDefault="000B5B96" w:rsidP="000B5B96">
      <w:pPr>
        <w:spacing w:after="0" w:line="240" w:lineRule="auto"/>
        <w:jc w:val="center"/>
        <w:rPr>
          <w:rFonts w:ascii="Times New Roman" w:hAnsi="Times New Roman"/>
          <w:b/>
          <w:sz w:val="28"/>
          <w:szCs w:val="28"/>
        </w:rPr>
      </w:pPr>
    </w:p>
    <w:p w:rsidR="000B5B96" w:rsidRDefault="000B5B96" w:rsidP="000B5B96">
      <w:pPr>
        <w:spacing w:after="0" w:line="240" w:lineRule="auto"/>
        <w:jc w:val="center"/>
        <w:rPr>
          <w:rFonts w:ascii="Times New Roman" w:hAnsi="Times New Roman"/>
          <w:b/>
          <w:sz w:val="28"/>
          <w:szCs w:val="28"/>
        </w:rPr>
      </w:pPr>
      <w:r>
        <w:rPr>
          <w:rFonts w:ascii="Times New Roman" w:hAnsi="Times New Roman"/>
          <w:b/>
          <w:sz w:val="28"/>
          <w:szCs w:val="28"/>
        </w:rPr>
        <w:t>Выполнила: учитель физики 1 категории</w:t>
      </w:r>
    </w:p>
    <w:p w:rsidR="000B5B96" w:rsidRDefault="000B5B96" w:rsidP="000B5B96">
      <w:pPr>
        <w:spacing w:after="0" w:line="240" w:lineRule="auto"/>
        <w:jc w:val="center"/>
        <w:rPr>
          <w:rFonts w:ascii="Times New Roman" w:hAnsi="Times New Roman"/>
          <w:b/>
          <w:sz w:val="28"/>
          <w:szCs w:val="28"/>
        </w:rPr>
      </w:pPr>
      <w:r>
        <w:rPr>
          <w:rFonts w:ascii="Times New Roman" w:hAnsi="Times New Roman"/>
          <w:b/>
          <w:sz w:val="28"/>
          <w:szCs w:val="28"/>
        </w:rPr>
        <w:t xml:space="preserve"> МБОУ «</w:t>
      </w:r>
      <w:proofErr w:type="spellStart"/>
      <w:r>
        <w:rPr>
          <w:rFonts w:ascii="Times New Roman" w:hAnsi="Times New Roman"/>
          <w:b/>
          <w:sz w:val="28"/>
          <w:szCs w:val="28"/>
        </w:rPr>
        <w:t>Высокогорская</w:t>
      </w:r>
      <w:proofErr w:type="spellEnd"/>
      <w:r>
        <w:rPr>
          <w:rFonts w:ascii="Times New Roman" w:hAnsi="Times New Roman"/>
          <w:b/>
          <w:sz w:val="28"/>
          <w:szCs w:val="28"/>
        </w:rPr>
        <w:t xml:space="preserve"> СОШ №2 </w:t>
      </w:r>
    </w:p>
    <w:p w:rsidR="000B5B96" w:rsidRPr="00B40CDA" w:rsidRDefault="000B5B96" w:rsidP="000B5B96">
      <w:pPr>
        <w:spacing w:after="0" w:line="240" w:lineRule="auto"/>
        <w:jc w:val="center"/>
        <w:rPr>
          <w:rFonts w:ascii="Times New Roman" w:hAnsi="Times New Roman"/>
          <w:b/>
          <w:sz w:val="28"/>
          <w:szCs w:val="28"/>
        </w:rPr>
      </w:pPr>
      <w:r>
        <w:rPr>
          <w:rFonts w:ascii="Times New Roman" w:hAnsi="Times New Roman"/>
          <w:b/>
          <w:sz w:val="28"/>
          <w:szCs w:val="28"/>
        </w:rPr>
        <w:t>Матвеева Светлана Ивановна</w:t>
      </w:r>
    </w:p>
    <w:p w:rsidR="000B5B96" w:rsidRDefault="000B5B96" w:rsidP="000B5B96">
      <w:pPr>
        <w:spacing w:after="0"/>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jc w:val="center"/>
        <w:rPr>
          <w:rFonts w:ascii="Times New Roman" w:hAnsi="Times New Roman"/>
          <w:sz w:val="28"/>
          <w:szCs w:val="28"/>
        </w:rPr>
      </w:pPr>
      <w:r>
        <w:rPr>
          <w:rFonts w:ascii="Times New Roman" w:hAnsi="Times New Roman"/>
          <w:sz w:val="28"/>
          <w:szCs w:val="28"/>
        </w:rPr>
        <w:t>2013 г.</w:t>
      </w:r>
    </w:p>
    <w:p w:rsidR="000B5B96" w:rsidRDefault="000B5B96" w:rsidP="000B5B96">
      <w:pPr>
        <w:jc w:val="center"/>
        <w:rPr>
          <w:rFonts w:ascii="Times New Roman" w:hAnsi="Times New Roman"/>
          <w:b/>
          <w:sz w:val="28"/>
          <w:szCs w:val="28"/>
        </w:rPr>
      </w:pPr>
      <w:r>
        <w:rPr>
          <w:rFonts w:ascii="Times New Roman" w:hAnsi="Times New Roman"/>
          <w:b/>
          <w:sz w:val="28"/>
          <w:szCs w:val="28"/>
        </w:rPr>
        <w:lastRenderedPageBreak/>
        <w:t xml:space="preserve"> Содержание программы:</w:t>
      </w:r>
    </w:p>
    <w:p w:rsidR="000B5B96" w:rsidRPr="00C9560E" w:rsidRDefault="000B5B96" w:rsidP="000B5B96">
      <w:pPr>
        <w:pStyle w:val="a4"/>
        <w:numPr>
          <w:ilvl w:val="0"/>
          <w:numId w:val="7"/>
        </w:numPr>
        <w:rPr>
          <w:rFonts w:ascii="Times New Roman" w:hAnsi="Times New Roman"/>
          <w:sz w:val="28"/>
          <w:szCs w:val="28"/>
        </w:rPr>
      </w:pPr>
      <w:r w:rsidRPr="00C9560E">
        <w:rPr>
          <w:rFonts w:ascii="Times New Roman" w:hAnsi="Times New Roman"/>
          <w:sz w:val="28"/>
          <w:szCs w:val="28"/>
        </w:rPr>
        <w:t>Пояснительная записка</w:t>
      </w:r>
    </w:p>
    <w:p w:rsidR="000B5B96" w:rsidRPr="00C9560E" w:rsidRDefault="000B5B96" w:rsidP="000B5B96">
      <w:pPr>
        <w:pStyle w:val="a4"/>
        <w:numPr>
          <w:ilvl w:val="0"/>
          <w:numId w:val="7"/>
        </w:numPr>
        <w:rPr>
          <w:rFonts w:ascii="Times New Roman" w:hAnsi="Times New Roman"/>
          <w:sz w:val="28"/>
          <w:szCs w:val="28"/>
        </w:rPr>
      </w:pPr>
      <w:r w:rsidRPr="00C9560E">
        <w:rPr>
          <w:rFonts w:ascii="Times New Roman" w:hAnsi="Times New Roman"/>
          <w:sz w:val="28"/>
          <w:szCs w:val="28"/>
        </w:rPr>
        <w:t>Содержание курса</w:t>
      </w:r>
    </w:p>
    <w:p w:rsidR="000B5B96" w:rsidRPr="00C9560E" w:rsidRDefault="000B5B96" w:rsidP="000B5B96">
      <w:pPr>
        <w:pStyle w:val="a4"/>
        <w:numPr>
          <w:ilvl w:val="0"/>
          <w:numId w:val="7"/>
        </w:numPr>
        <w:rPr>
          <w:rFonts w:ascii="Times New Roman" w:hAnsi="Times New Roman"/>
          <w:sz w:val="28"/>
          <w:szCs w:val="28"/>
        </w:rPr>
      </w:pPr>
      <w:r>
        <w:rPr>
          <w:rFonts w:ascii="Times New Roman" w:hAnsi="Times New Roman"/>
          <w:sz w:val="28"/>
          <w:szCs w:val="28"/>
        </w:rPr>
        <w:t>Тематическое планирование.</w:t>
      </w:r>
    </w:p>
    <w:p w:rsidR="000B5B96" w:rsidRPr="00C9560E" w:rsidRDefault="000B5B96" w:rsidP="000B5B96">
      <w:pPr>
        <w:pStyle w:val="a4"/>
        <w:numPr>
          <w:ilvl w:val="0"/>
          <w:numId w:val="7"/>
        </w:numPr>
        <w:rPr>
          <w:rFonts w:ascii="Times New Roman" w:hAnsi="Times New Roman"/>
          <w:sz w:val="28"/>
          <w:szCs w:val="28"/>
        </w:rPr>
      </w:pPr>
      <w:r w:rsidRPr="00C9560E">
        <w:rPr>
          <w:rFonts w:ascii="Times New Roman" w:hAnsi="Times New Roman"/>
          <w:sz w:val="28"/>
          <w:szCs w:val="28"/>
        </w:rPr>
        <w:t>Используемая литература.</w:t>
      </w:r>
    </w:p>
    <w:p w:rsidR="000B5B96" w:rsidRDefault="000B5B96" w:rsidP="000B5B96">
      <w:pPr>
        <w:pStyle w:val="a4"/>
        <w:numPr>
          <w:ilvl w:val="0"/>
          <w:numId w:val="7"/>
        </w:numPr>
        <w:rPr>
          <w:rFonts w:ascii="Times New Roman" w:hAnsi="Times New Roman"/>
          <w:sz w:val="28"/>
          <w:szCs w:val="28"/>
        </w:rPr>
      </w:pPr>
      <w:r w:rsidRPr="00C9560E">
        <w:rPr>
          <w:rFonts w:ascii="Times New Roman" w:hAnsi="Times New Roman"/>
          <w:sz w:val="28"/>
          <w:szCs w:val="28"/>
        </w:rPr>
        <w:t>Приложение</w:t>
      </w:r>
    </w:p>
    <w:p w:rsidR="000B5B96" w:rsidRDefault="000B5B96" w:rsidP="000B5B96">
      <w:pPr>
        <w:pStyle w:val="a4"/>
        <w:numPr>
          <w:ilvl w:val="0"/>
          <w:numId w:val="7"/>
        </w:numPr>
        <w:rPr>
          <w:rFonts w:ascii="Times New Roman" w:hAnsi="Times New Roman"/>
          <w:sz w:val="28"/>
          <w:szCs w:val="28"/>
        </w:rPr>
      </w:pPr>
      <w:r>
        <w:rPr>
          <w:rFonts w:ascii="Times New Roman" w:hAnsi="Times New Roman"/>
          <w:sz w:val="28"/>
          <w:szCs w:val="28"/>
        </w:rPr>
        <w:t xml:space="preserve"> Используемая литература</w:t>
      </w: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Default="000B5B96" w:rsidP="000B5B96">
      <w:pPr>
        <w:rPr>
          <w:rFonts w:ascii="Times New Roman" w:hAnsi="Times New Roman"/>
          <w:sz w:val="28"/>
          <w:szCs w:val="28"/>
        </w:rPr>
      </w:pPr>
    </w:p>
    <w:p w:rsidR="000B5B96" w:rsidRPr="00C9560E" w:rsidRDefault="000B5B96" w:rsidP="000B5B96">
      <w:pPr>
        <w:pStyle w:val="a4"/>
        <w:jc w:val="center"/>
        <w:rPr>
          <w:rFonts w:ascii="Times New Roman" w:hAnsi="Times New Roman"/>
          <w:b/>
          <w:sz w:val="28"/>
          <w:szCs w:val="28"/>
        </w:rPr>
      </w:pPr>
      <w:r w:rsidRPr="00C9560E">
        <w:rPr>
          <w:rFonts w:ascii="Times New Roman" w:hAnsi="Times New Roman"/>
          <w:b/>
          <w:sz w:val="28"/>
          <w:szCs w:val="28"/>
        </w:rPr>
        <w:lastRenderedPageBreak/>
        <w:t>Пояснительная записка.</w:t>
      </w:r>
    </w:p>
    <w:p w:rsidR="000B5B96" w:rsidRDefault="000B5B96" w:rsidP="000B5B96">
      <w:pPr>
        <w:spacing w:after="0" w:line="240" w:lineRule="auto"/>
      </w:pPr>
      <w:r>
        <w:rPr>
          <w:rFonts w:ascii="Times New Roman" w:hAnsi="Times New Roman"/>
        </w:rPr>
        <w:t xml:space="preserve">   </w:t>
      </w:r>
      <w:r w:rsidRPr="00B40CDA">
        <w:rPr>
          <w:rFonts w:ascii="Times New Roman" w:hAnsi="Times New Roman"/>
        </w:rPr>
        <w:t>Как и любое обучение, обучение физике преследует общие дидактические цели — образование, воспитание и развитие уча</w:t>
      </w:r>
      <w:r w:rsidRPr="00B40CDA">
        <w:rPr>
          <w:rFonts w:ascii="Times New Roman" w:hAnsi="Times New Roman"/>
        </w:rPr>
        <w:softHyphen/>
        <w:t>щегося. Между этими целями нет четких границ ни по содержа</w:t>
      </w:r>
      <w:r w:rsidRPr="00B40CDA">
        <w:rPr>
          <w:rFonts w:ascii="Times New Roman" w:hAnsi="Times New Roman"/>
        </w:rPr>
        <w:softHyphen/>
        <w:t>нию, ни по методам реализации — в процессе обучения учащие</w:t>
      </w:r>
      <w:r w:rsidRPr="00B40CDA">
        <w:rPr>
          <w:rFonts w:ascii="Times New Roman" w:hAnsi="Times New Roman"/>
        </w:rPr>
        <w:softHyphen/>
        <w:t>ся приобретают знания и умения, но одновременно идет и про</w:t>
      </w:r>
      <w:r w:rsidRPr="00B40CDA">
        <w:rPr>
          <w:rFonts w:ascii="Times New Roman" w:hAnsi="Times New Roman"/>
        </w:rPr>
        <w:softHyphen/>
        <w:t>цесс их воспитания и развития</w:t>
      </w:r>
      <w:r>
        <w:t>.</w:t>
      </w:r>
    </w:p>
    <w:p w:rsidR="000B5B96" w:rsidRDefault="000B5B96" w:rsidP="000B5B96">
      <w:pPr>
        <w:pStyle w:val="a3"/>
        <w:spacing w:before="0" w:beforeAutospacing="0" w:after="0" w:afterAutospacing="0"/>
        <w:jc w:val="both"/>
      </w:pPr>
      <w:r>
        <w:t xml:space="preserve">    К</w:t>
      </w:r>
      <w:r w:rsidRPr="00FD6A46">
        <w:t xml:space="preserve">оличество часов по физике </w:t>
      </w:r>
      <w:r>
        <w:t xml:space="preserve"> </w:t>
      </w:r>
      <w:r w:rsidRPr="00FD6A46">
        <w:t xml:space="preserve"> в 9 класс</w:t>
      </w:r>
      <w:r>
        <w:t>е</w:t>
      </w:r>
      <w:r w:rsidRPr="00FD6A46">
        <w:t xml:space="preserve"> – 2 часа. В связи с этим предлагается </w:t>
      </w:r>
      <w:r>
        <w:t>ввести элективный курс, нацеленный</w:t>
      </w:r>
      <w:r w:rsidRPr="00FD6A46">
        <w:t xml:space="preserve"> на практическую экспериментальную физику дополнительно к основным урокам по сетке часов. </w:t>
      </w:r>
      <w:r>
        <w:t xml:space="preserve">                </w:t>
      </w:r>
    </w:p>
    <w:p w:rsidR="000B5B96" w:rsidRDefault="000B5B96" w:rsidP="000B5B96">
      <w:pPr>
        <w:pStyle w:val="a3"/>
        <w:spacing w:before="0" w:beforeAutospacing="0" w:after="0" w:afterAutospacing="0"/>
        <w:jc w:val="both"/>
        <w:rPr>
          <w:b/>
          <w:iCs/>
        </w:rPr>
      </w:pPr>
      <w:r>
        <w:rPr>
          <w:b/>
          <w:iCs/>
        </w:rPr>
        <w:t>Цели</w:t>
      </w:r>
      <w:r w:rsidRPr="0008383C">
        <w:rPr>
          <w:b/>
          <w:iCs/>
        </w:rPr>
        <w:t xml:space="preserve"> курса</w:t>
      </w:r>
    </w:p>
    <w:p w:rsidR="000B5B96" w:rsidRDefault="000B5B96" w:rsidP="000B5B96">
      <w:pPr>
        <w:pStyle w:val="a3"/>
        <w:spacing w:before="0" w:beforeAutospacing="0" w:after="0" w:afterAutospacing="0"/>
        <w:jc w:val="both"/>
        <w:rPr>
          <w:iCs/>
        </w:rPr>
      </w:pPr>
      <w:r>
        <w:rPr>
          <w:iCs/>
        </w:rPr>
        <w:t xml:space="preserve"> </w:t>
      </w:r>
      <w:r w:rsidRPr="0008383C">
        <w:rPr>
          <w:iCs/>
        </w:rPr>
        <w:t xml:space="preserve"> предоставление талантливым учащимся возможности удовлетворить индивидуальный интерес к изучению практических приложений физики в процессе познавательной и творческой деятельности при проведении самостоятельн</w:t>
      </w:r>
      <w:r>
        <w:rPr>
          <w:iCs/>
        </w:rPr>
        <w:t>ых экспериментов и исследований, а в частности:</w:t>
      </w:r>
    </w:p>
    <w:p w:rsidR="000B5B96" w:rsidRDefault="000B5B96" w:rsidP="000B5B96">
      <w:pPr>
        <w:pStyle w:val="a3"/>
        <w:spacing w:before="0" w:beforeAutospacing="0" w:after="0" w:afterAutospacing="0"/>
        <w:jc w:val="both"/>
        <w:rPr>
          <w:iCs/>
        </w:rPr>
      </w:pPr>
      <w:r>
        <w:rPr>
          <w:iCs/>
        </w:rPr>
        <w:t>- показать учащимся  единство законов природы, применимость законов физики  к живому организму,</w:t>
      </w:r>
    </w:p>
    <w:p w:rsidR="000B5B96" w:rsidRDefault="000B5B96" w:rsidP="000B5B96">
      <w:pPr>
        <w:pStyle w:val="a3"/>
        <w:spacing w:before="0" w:beforeAutospacing="0" w:after="0" w:afterAutospacing="0"/>
        <w:jc w:val="both"/>
        <w:rPr>
          <w:iCs/>
        </w:rPr>
      </w:pPr>
      <w:r>
        <w:rPr>
          <w:iCs/>
        </w:rPr>
        <w:t xml:space="preserve">- ознакомить с физическими методами воздействия и исследования, широко </w:t>
      </w:r>
      <w:proofErr w:type="gramStart"/>
      <w:r>
        <w:rPr>
          <w:iCs/>
        </w:rPr>
        <w:t>применимых</w:t>
      </w:r>
      <w:proofErr w:type="gramEnd"/>
      <w:r>
        <w:rPr>
          <w:iCs/>
        </w:rPr>
        <w:t xml:space="preserve"> и в биологии, и в медицине,</w:t>
      </w:r>
    </w:p>
    <w:p w:rsidR="000B5B96" w:rsidRPr="0008383C" w:rsidRDefault="000B5B96" w:rsidP="000B5B96">
      <w:pPr>
        <w:pStyle w:val="a3"/>
        <w:spacing w:before="0" w:beforeAutospacing="0" w:after="0" w:afterAutospacing="0"/>
        <w:jc w:val="both"/>
        <w:rPr>
          <w:iCs/>
        </w:rPr>
      </w:pPr>
      <w:r>
        <w:rPr>
          <w:iCs/>
        </w:rPr>
        <w:t>- ознакомить учащихся с идеями и некоторыми результатами бионики.</w:t>
      </w:r>
    </w:p>
    <w:p w:rsidR="000B5B96" w:rsidRPr="0008383C" w:rsidRDefault="000B5B96" w:rsidP="000B5B96">
      <w:pPr>
        <w:pStyle w:val="a3"/>
        <w:spacing w:before="0" w:beforeAutospacing="0" w:after="0" w:afterAutospacing="0"/>
        <w:jc w:val="both"/>
      </w:pPr>
      <w:r w:rsidRPr="0008383C">
        <w:rPr>
          <w:b/>
          <w:iCs/>
        </w:rPr>
        <w:t>Основная задача курса</w:t>
      </w:r>
      <w:r w:rsidRPr="0008383C">
        <w:rPr>
          <w:iCs/>
        </w:rPr>
        <w:t xml:space="preserve"> - помощь учащимся в обоснованном выборе профиля дальнейшего обучения.</w:t>
      </w:r>
    </w:p>
    <w:p w:rsidR="000B5B96" w:rsidRPr="0011049C" w:rsidRDefault="000B5B96" w:rsidP="000B5B96">
      <w:pPr>
        <w:spacing w:after="0" w:line="240" w:lineRule="auto"/>
        <w:rPr>
          <w:rFonts w:ascii="Times New Roman" w:hAnsi="Times New Roman"/>
        </w:rPr>
      </w:pPr>
      <w:r>
        <w:rPr>
          <w:rFonts w:ascii="Times New Roman" w:hAnsi="Times New Roman"/>
        </w:rPr>
        <w:t xml:space="preserve">  </w:t>
      </w:r>
      <w:r w:rsidRPr="0011049C">
        <w:rPr>
          <w:rFonts w:ascii="Times New Roman" w:hAnsi="Times New Roman"/>
        </w:rPr>
        <w:t>Цели обучения физике учащихся классов разных профилей имеют свою специфику, которая определяется, прежде всего, буду</w:t>
      </w:r>
      <w:r w:rsidRPr="0011049C">
        <w:rPr>
          <w:rFonts w:ascii="Times New Roman" w:hAnsi="Times New Roman"/>
        </w:rPr>
        <w:softHyphen/>
        <w:t>щими профессиональными намерениями учащихся. Например, учащиеся классов физико-математического профиля по окончании школы будут поступать, главным образом, в вузы физико-математического направления и дальнейшую свою деятельность будут связывать с физикой. Поэтому их следует знакомить со спе</w:t>
      </w:r>
      <w:r w:rsidRPr="0011049C">
        <w:rPr>
          <w:rFonts w:ascii="Times New Roman" w:hAnsi="Times New Roman"/>
        </w:rPr>
        <w:softHyphen/>
        <w:t>цифическими физическими методами познания с применением аппарата высшей математики  к решению фи</w:t>
      </w:r>
      <w:r w:rsidRPr="0011049C">
        <w:rPr>
          <w:rFonts w:ascii="Times New Roman" w:hAnsi="Times New Roman"/>
        </w:rPr>
        <w:softHyphen/>
        <w:t>зических задач; формировать у них исследовательские экспери</w:t>
      </w:r>
      <w:r w:rsidRPr="0011049C">
        <w:rPr>
          <w:rFonts w:ascii="Times New Roman" w:hAnsi="Times New Roman"/>
        </w:rPr>
        <w:softHyphen/>
        <w:t>ментальные умения. Учащиеся классов технического профиля после окончания школы поступают, как правило, в технические вузы. Поэтому в задачи обучения физике этих учащихся входит формирование у них представлений о том, что физика является основой техники и технологии, что знание основ физики необходимо для успешной профессиональной деятельности. Одной из задач является также формирование у учащихся конструкторских умений.</w:t>
      </w:r>
      <w:r w:rsidRPr="0011049C">
        <w:rPr>
          <w:rFonts w:ascii="Times New Roman" w:hAnsi="Times New Roman"/>
        </w:rPr>
        <w:br/>
      </w:r>
      <w:r>
        <w:rPr>
          <w:rFonts w:ascii="Times New Roman" w:hAnsi="Times New Roman"/>
        </w:rPr>
        <w:t xml:space="preserve">   </w:t>
      </w:r>
      <w:r w:rsidRPr="0011049C">
        <w:rPr>
          <w:rFonts w:ascii="Times New Roman" w:hAnsi="Times New Roman"/>
        </w:rPr>
        <w:t>Учащиеся классов биолого-химического профиля свою буду</w:t>
      </w:r>
      <w:r w:rsidRPr="0011049C">
        <w:rPr>
          <w:rFonts w:ascii="Times New Roman" w:hAnsi="Times New Roman"/>
        </w:rPr>
        <w:softHyphen/>
        <w:t>щую профессиональную деятельность связывают обычно с рабо</w:t>
      </w:r>
      <w:r w:rsidRPr="0011049C">
        <w:rPr>
          <w:rFonts w:ascii="Times New Roman" w:hAnsi="Times New Roman"/>
        </w:rPr>
        <w:softHyphen/>
        <w:t>той в области биологии, химии, медицины. Соответственно, при изучении физики у них должны быть созданы представления о том, что физические, химические и биологические явления связа</w:t>
      </w:r>
      <w:r w:rsidRPr="0011049C">
        <w:rPr>
          <w:rFonts w:ascii="Times New Roman" w:hAnsi="Times New Roman"/>
        </w:rPr>
        <w:softHyphen/>
        <w:t>ны между собой, что физические методы используются при иссле</w:t>
      </w:r>
      <w:r w:rsidRPr="0011049C">
        <w:rPr>
          <w:rFonts w:ascii="Times New Roman" w:hAnsi="Times New Roman"/>
        </w:rPr>
        <w:softHyphen/>
        <w:t>довании химических и биологических процессов, что законы фи</w:t>
      </w:r>
      <w:r w:rsidRPr="0011049C">
        <w:rPr>
          <w:rFonts w:ascii="Times New Roman" w:hAnsi="Times New Roman"/>
        </w:rPr>
        <w:softHyphen/>
        <w:t>зики лежат в основе биологических и химических явлений, у них должны быть сформированы исследовательские эксперименталь</w:t>
      </w:r>
      <w:r w:rsidRPr="0011049C">
        <w:rPr>
          <w:rFonts w:ascii="Times New Roman" w:hAnsi="Times New Roman"/>
        </w:rPr>
        <w:softHyphen/>
        <w:t>ные умения.</w:t>
      </w:r>
      <w:r w:rsidRPr="0011049C">
        <w:rPr>
          <w:rFonts w:ascii="Times New Roman" w:hAnsi="Times New Roman"/>
        </w:rPr>
        <w:br/>
      </w:r>
      <w:r>
        <w:rPr>
          <w:rFonts w:ascii="Times New Roman" w:hAnsi="Times New Roman"/>
        </w:rPr>
        <w:t xml:space="preserve">  </w:t>
      </w:r>
      <w:r w:rsidRPr="0011049C">
        <w:rPr>
          <w:rFonts w:ascii="Times New Roman" w:hAnsi="Times New Roman"/>
        </w:rPr>
        <w:t>Учащиеся классов гуманитарного профиля, как правило, в дальнейшем физику изучать не будут; их профессиональная дея</w:t>
      </w:r>
      <w:r w:rsidRPr="0011049C">
        <w:rPr>
          <w:rFonts w:ascii="Times New Roman" w:hAnsi="Times New Roman"/>
        </w:rPr>
        <w:softHyphen/>
        <w:t xml:space="preserve">тельность с физикой не будет связана. </w:t>
      </w:r>
      <w:proofErr w:type="gramStart"/>
      <w:r w:rsidRPr="0011049C">
        <w:rPr>
          <w:rFonts w:ascii="Times New Roman" w:hAnsi="Times New Roman"/>
        </w:rPr>
        <w:t>Поэтому в задачи обучения физике этих учащихся входит формирование у них знаний и уме</w:t>
      </w:r>
      <w:r w:rsidRPr="0011049C">
        <w:rPr>
          <w:rFonts w:ascii="Times New Roman" w:hAnsi="Times New Roman"/>
        </w:rPr>
        <w:softHyphen/>
        <w:t>ний на уровне, соответствующем базовому, отраженному в требо</w:t>
      </w:r>
      <w:r w:rsidRPr="0011049C">
        <w:rPr>
          <w:rFonts w:ascii="Times New Roman" w:hAnsi="Times New Roman"/>
        </w:rPr>
        <w:softHyphen/>
        <w:t>ваниях к минимальному содержанию образования, однако основ</w:t>
      </w:r>
      <w:r w:rsidRPr="0011049C">
        <w:rPr>
          <w:rFonts w:ascii="Times New Roman" w:hAnsi="Times New Roman"/>
        </w:rPr>
        <w:softHyphen/>
        <w:t>ными задачами следует считать формирование у этих учащихся представлений о том, что физика является элементом общечело</w:t>
      </w:r>
      <w:r w:rsidRPr="0011049C">
        <w:rPr>
          <w:rFonts w:ascii="Times New Roman" w:hAnsi="Times New Roman"/>
        </w:rPr>
        <w:softHyphen/>
        <w:t>веческой культуры, представлений о связи развития физики с раз</w:t>
      </w:r>
      <w:r w:rsidRPr="0011049C">
        <w:rPr>
          <w:rFonts w:ascii="Times New Roman" w:hAnsi="Times New Roman"/>
        </w:rPr>
        <w:softHyphen/>
        <w:t>витием общества, техники и других наук, раскрытие гуманитар</w:t>
      </w:r>
      <w:r w:rsidRPr="0011049C">
        <w:rPr>
          <w:rFonts w:ascii="Times New Roman" w:hAnsi="Times New Roman"/>
        </w:rPr>
        <w:softHyphen/>
        <w:t>ного потенциала физической науки</w:t>
      </w:r>
      <w:proofErr w:type="gramEnd"/>
      <w:r w:rsidRPr="0011049C">
        <w:rPr>
          <w:rFonts w:ascii="Times New Roman" w:hAnsi="Times New Roman"/>
        </w:rPr>
        <w:t>.</w:t>
      </w:r>
      <w:r w:rsidRPr="0011049C">
        <w:rPr>
          <w:rFonts w:ascii="Times New Roman" w:hAnsi="Times New Roman"/>
        </w:rPr>
        <w:br/>
        <w:t xml:space="preserve">    При изучении данного курса акцент следует делать не столько на приобретении дополнительной суммы знаний по физике, сколько на развитие способностей самостоятельно приобретать знания, критически оценивать полученную информацию, излагать свою точку зрения по излагаемому вопросу, выслушивать другие мнения и конструктивно обсуждать их.            Поэтому ведущими формами занятий могут быть семинары и практические занятия. Темы предстоящих семинаров </w:t>
      </w:r>
      <w:proofErr w:type="gramStart"/>
      <w:r w:rsidRPr="0011049C">
        <w:rPr>
          <w:rFonts w:ascii="Times New Roman" w:hAnsi="Times New Roman"/>
        </w:rPr>
        <w:t>объявляются заранее и каждому учащемуся предоставляется</w:t>
      </w:r>
      <w:proofErr w:type="gramEnd"/>
      <w:r w:rsidRPr="0011049C">
        <w:rPr>
          <w:rFonts w:ascii="Times New Roman" w:hAnsi="Times New Roman"/>
        </w:rPr>
        <w:t xml:space="preserve"> возможность </w:t>
      </w:r>
      <w:r w:rsidRPr="0011049C">
        <w:rPr>
          <w:rFonts w:ascii="Times New Roman" w:hAnsi="Times New Roman"/>
        </w:rPr>
        <w:lastRenderedPageBreak/>
        <w:t>выступить с основным сообщением на одном из занятий. Курс по выбору следует считать предметно-ориентированным.</w:t>
      </w:r>
    </w:p>
    <w:p w:rsidR="000B5B96" w:rsidRPr="0008383C" w:rsidRDefault="000B5B96" w:rsidP="000B5B96">
      <w:pPr>
        <w:spacing w:after="0" w:line="240" w:lineRule="auto"/>
        <w:jc w:val="both"/>
        <w:rPr>
          <w:rFonts w:ascii="Times New Roman" w:hAnsi="Times New Roman"/>
        </w:rPr>
      </w:pPr>
      <w:r>
        <w:t xml:space="preserve">      </w:t>
      </w:r>
      <w:r w:rsidRPr="0008383C">
        <w:rPr>
          <w:rFonts w:ascii="Times New Roman" w:hAnsi="Times New Roman"/>
        </w:rPr>
        <w:t>Тема курса должна быть доступна, интересна и значима для каждого ученика. Этому полностью соответствует выбранная  тема «</w:t>
      </w:r>
      <w:r>
        <w:rPr>
          <w:rFonts w:ascii="Times New Roman" w:hAnsi="Times New Roman"/>
        </w:rPr>
        <w:t>Биофизика на уроках физики</w:t>
      </w:r>
      <w:r w:rsidRPr="0008383C">
        <w:rPr>
          <w:rFonts w:ascii="Times New Roman" w:hAnsi="Times New Roman"/>
        </w:rPr>
        <w:t>».</w:t>
      </w:r>
      <w:r>
        <w:t xml:space="preserve">   </w:t>
      </w:r>
      <w:r w:rsidRPr="0008383C">
        <w:rPr>
          <w:rFonts w:ascii="Times New Roman" w:hAnsi="Times New Roman"/>
        </w:rPr>
        <w:t>Материал курса не должен дублировать школьную программу, а лишь опираться на полученные,  на уроках знания, давая им новую практическую направленность.</w:t>
      </w:r>
    </w:p>
    <w:p w:rsidR="000B5B96" w:rsidRPr="00C9560E" w:rsidRDefault="000B5B96" w:rsidP="000B5B96">
      <w:pPr>
        <w:spacing w:after="0" w:line="240" w:lineRule="auto"/>
        <w:rPr>
          <w:rFonts w:ascii="Times New Roman" w:eastAsia="Times New Roman" w:hAnsi="Times New Roman"/>
          <w:b/>
          <w:sz w:val="24"/>
          <w:szCs w:val="24"/>
          <w:lang w:eastAsia="ru-RU"/>
        </w:rPr>
      </w:pPr>
      <w:r w:rsidRPr="00C9560E">
        <w:rPr>
          <w:rFonts w:ascii="Times New Roman" w:eastAsia="Times New Roman" w:hAnsi="Times New Roman"/>
          <w:b/>
          <w:iCs/>
          <w:sz w:val="24"/>
          <w:szCs w:val="24"/>
          <w:lang w:eastAsia="ru-RU"/>
        </w:rPr>
        <w:t>Ожидаемые результаты</w:t>
      </w:r>
      <w:proofErr w:type="gramStart"/>
      <w:r w:rsidRPr="00C9560E">
        <w:rPr>
          <w:rFonts w:ascii="Times New Roman" w:eastAsia="Times New Roman" w:hAnsi="Times New Roman"/>
          <w:b/>
          <w:iCs/>
          <w:sz w:val="24"/>
          <w:szCs w:val="24"/>
          <w:lang w:eastAsia="ru-RU"/>
        </w:rPr>
        <w:t>::</w:t>
      </w:r>
      <w:proofErr w:type="gramEnd"/>
    </w:p>
    <w:p w:rsidR="000B5B96" w:rsidRPr="00C9560E" w:rsidRDefault="000B5B96" w:rsidP="000B5B96">
      <w:pPr>
        <w:numPr>
          <w:ilvl w:val="0"/>
          <w:numId w:val="6"/>
        </w:numPr>
        <w:spacing w:after="0" w:line="240" w:lineRule="auto"/>
        <w:rPr>
          <w:rFonts w:ascii="Times New Roman" w:eastAsia="Times New Roman" w:hAnsi="Times New Roman"/>
          <w:sz w:val="24"/>
          <w:szCs w:val="24"/>
          <w:lang w:eastAsia="ru-RU"/>
        </w:rPr>
      </w:pPr>
      <w:r w:rsidRPr="00C9560E">
        <w:rPr>
          <w:rFonts w:ascii="Times New Roman" w:eastAsia="Times New Roman" w:hAnsi="Times New Roman"/>
          <w:sz w:val="24"/>
          <w:szCs w:val="24"/>
          <w:lang w:eastAsia="ru-RU"/>
        </w:rPr>
        <w:t>Получение представлений об использовании физических закономерностей в биологии и медицине.</w:t>
      </w:r>
    </w:p>
    <w:p w:rsidR="000B5B96" w:rsidRPr="00C9560E" w:rsidRDefault="000B5B96" w:rsidP="000B5B96">
      <w:pPr>
        <w:numPr>
          <w:ilvl w:val="0"/>
          <w:numId w:val="6"/>
        </w:numPr>
        <w:spacing w:after="0" w:line="240" w:lineRule="auto"/>
        <w:rPr>
          <w:rFonts w:ascii="Times New Roman" w:eastAsia="Times New Roman" w:hAnsi="Times New Roman"/>
          <w:sz w:val="24"/>
          <w:szCs w:val="24"/>
          <w:lang w:eastAsia="ru-RU"/>
        </w:rPr>
      </w:pPr>
      <w:r w:rsidRPr="00C9560E">
        <w:rPr>
          <w:rFonts w:ascii="Times New Roman" w:eastAsia="Times New Roman" w:hAnsi="Times New Roman"/>
          <w:sz w:val="24"/>
          <w:szCs w:val="24"/>
          <w:lang w:eastAsia="ru-RU"/>
        </w:rPr>
        <w:t>Развитие познавательных интересов, интеллектуальных и творческих способностей.</w:t>
      </w:r>
    </w:p>
    <w:p w:rsidR="000B5B96" w:rsidRPr="00C9560E" w:rsidRDefault="000B5B96" w:rsidP="000B5B96">
      <w:pPr>
        <w:numPr>
          <w:ilvl w:val="0"/>
          <w:numId w:val="6"/>
        </w:numPr>
        <w:spacing w:after="0" w:line="240" w:lineRule="auto"/>
        <w:rPr>
          <w:rFonts w:ascii="Times New Roman" w:eastAsia="Times New Roman" w:hAnsi="Times New Roman"/>
          <w:sz w:val="24"/>
          <w:szCs w:val="24"/>
          <w:lang w:eastAsia="ru-RU"/>
        </w:rPr>
      </w:pPr>
      <w:r w:rsidRPr="00C9560E">
        <w:rPr>
          <w:rFonts w:ascii="Times New Roman" w:eastAsia="Times New Roman" w:hAnsi="Times New Roman"/>
          <w:sz w:val="24"/>
          <w:szCs w:val="24"/>
          <w:lang w:eastAsia="ru-RU"/>
        </w:rPr>
        <w:t>Сознательное самоопределение учащихся относительно профиля дальнейшего обучения.</w:t>
      </w:r>
    </w:p>
    <w:p w:rsidR="000B5B96" w:rsidRPr="00C9560E" w:rsidRDefault="000B5B96" w:rsidP="000B5B96">
      <w:pPr>
        <w:numPr>
          <w:ilvl w:val="0"/>
          <w:numId w:val="6"/>
        </w:numPr>
        <w:spacing w:after="0" w:line="240" w:lineRule="auto"/>
        <w:rPr>
          <w:rFonts w:ascii="Times New Roman" w:eastAsia="Times New Roman" w:hAnsi="Times New Roman"/>
          <w:sz w:val="24"/>
          <w:szCs w:val="24"/>
          <w:lang w:eastAsia="ru-RU"/>
        </w:rPr>
      </w:pPr>
      <w:r w:rsidRPr="00C9560E">
        <w:rPr>
          <w:rFonts w:ascii="Times New Roman" w:eastAsia="Times New Roman" w:hAnsi="Times New Roman"/>
          <w:sz w:val="24"/>
          <w:szCs w:val="24"/>
          <w:lang w:eastAsia="ru-RU"/>
        </w:rPr>
        <w:t>Расширение кругозора учащихся.</w:t>
      </w:r>
    </w:p>
    <w:p w:rsidR="000B5B96" w:rsidRPr="00C9560E" w:rsidRDefault="000B5B96" w:rsidP="000B5B96">
      <w:pPr>
        <w:numPr>
          <w:ilvl w:val="0"/>
          <w:numId w:val="6"/>
        </w:numPr>
        <w:spacing w:after="0" w:line="240" w:lineRule="auto"/>
        <w:rPr>
          <w:rFonts w:ascii="Times New Roman" w:eastAsia="Times New Roman" w:hAnsi="Times New Roman"/>
          <w:sz w:val="24"/>
          <w:szCs w:val="24"/>
          <w:lang w:eastAsia="ru-RU"/>
        </w:rPr>
      </w:pPr>
      <w:r w:rsidRPr="00C9560E">
        <w:rPr>
          <w:rFonts w:ascii="Times New Roman" w:eastAsia="Times New Roman" w:hAnsi="Times New Roman"/>
          <w:sz w:val="24"/>
          <w:szCs w:val="24"/>
          <w:lang w:eastAsia="ru-RU"/>
        </w:rPr>
        <w:t>Умение строить план исследования.</w:t>
      </w:r>
    </w:p>
    <w:p w:rsidR="000B5B96" w:rsidRPr="00C9560E" w:rsidRDefault="000B5B96" w:rsidP="000B5B96">
      <w:pPr>
        <w:numPr>
          <w:ilvl w:val="0"/>
          <w:numId w:val="6"/>
        </w:numPr>
        <w:spacing w:after="0" w:line="240" w:lineRule="auto"/>
        <w:rPr>
          <w:rFonts w:ascii="Times New Roman" w:eastAsia="Times New Roman" w:hAnsi="Times New Roman"/>
          <w:sz w:val="24"/>
          <w:szCs w:val="24"/>
          <w:lang w:eastAsia="ru-RU"/>
        </w:rPr>
      </w:pPr>
      <w:r w:rsidRPr="00C9560E">
        <w:rPr>
          <w:rFonts w:ascii="Times New Roman" w:eastAsia="Times New Roman" w:hAnsi="Times New Roman"/>
          <w:sz w:val="24"/>
          <w:szCs w:val="24"/>
          <w:lang w:eastAsia="ru-RU"/>
        </w:rPr>
        <w:t>Умение описывать механизм явления с опорой на его рабочую модель.</w:t>
      </w:r>
    </w:p>
    <w:p w:rsidR="000B5B96" w:rsidRPr="00C9560E" w:rsidRDefault="000B5B96" w:rsidP="000B5B96">
      <w:pPr>
        <w:numPr>
          <w:ilvl w:val="0"/>
          <w:numId w:val="6"/>
        </w:numPr>
        <w:spacing w:after="0" w:line="240" w:lineRule="auto"/>
        <w:rPr>
          <w:rFonts w:ascii="Times New Roman" w:eastAsia="Times New Roman" w:hAnsi="Times New Roman"/>
          <w:sz w:val="24"/>
          <w:szCs w:val="24"/>
          <w:lang w:eastAsia="ru-RU"/>
        </w:rPr>
      </w:pPr>
      <w:r w:rsidRPr="00C9560E">
        <w:rPr>
          <w:rFonts w:ascii="Times New Roman" w:eastAsia="Times New Roman" w:hAnsi="Times New Roman"/>
          <w:sz w:val="24"/>
          <w:szCs w:val="24"/>
          <w:lang w:eastAsia="ru-RU"/>
        </w:rPr>
        <w:t>Умение предлагать и проводить эксперимент, наблюдения.</w:t>
      </w:r>
    </w:p>
    <w:p w:rsidR="000B5B96" w:rsidRPr="00C9560E" w:rsidRDefault="000B5B96" w:rsidP="000B5B96">
      <w:pPr>
        <w:numPr>
          <w:ilvl w:val="0"/>
          <w:numId w:val="6"/>
        </w:numPr>
        <w:spacing w:after="0" w:line="240" w:lineRule="auto"/>
        <w:rPr>
          <w:rFonts w:ascii="Times New Roman" w:eastAsia="Times New Roman" w:hAnsi="Times New Roman"/>
          <w:sz w:val="24"/>
          <w:szCs w:val="24"/>
          <w:lang w:eastAsia="ru-RU"/>
        </w:rPr>
      </w:pPr>
      <w:r w:rsidRPr="00C9560E">
        <w:rPr>
          <w:rFonts w:ascii="Times New Roman" w:eastAsia="Times New Roman" w:hAnsi="Times New Roman"/>
          <w:sz w:val="24"/>
          <w:szCs w:val="24"/>
          <w:lang w:eastAsia="ru-RU"/>
        </w:rPr>
        <w:t>Умение сотрудничать с товарищами, работая в группе.</w:t>
      </w:r>
    </w:p>
    <w:p w:rsidR="000B5B96" w:rsidRDefault="000B5B96" w:rsidP="000B5B96">
      <w:pPr>
        <w:numPr>
          <w:ilvl w:val="0"/>
          <w:numId w:val="6"/>
        </w:numPr>
        <w:spacing w:after="0" w:line="240" w:lineRule="auto"/>
        <w:rPr>
          <w:rFonts w:ascii="Times New Roman" w:eastAsia="Times New Roman" w:hAnsi="Times New Roman"/>
          <w:sz w:val="24"/>
          <w:szCs w:val="24"/>
          <w:lang w:eastAsia="ru-RU"/>
        </w:rPr>
      </w:pPr>
      <w:r w:rsidRPr="00C9560E">
        <w:rPr>
          <w:rFonts w:ascii="Times New Roman" w:eastAsia="Times New Roman" w:hAnsi="Times New Roman"/>
          <w:sz w:val="24"/>
          <w:szCs w:val="24"/>
          <w:lang w:eastAsia="ru-RU"/>
        </w:rPr>
        <w:t>Умение представлять результаты работы в форме сообщения с использованием графиков, рисунков, таблиц, диаграмм.</w:t>
      </w:r>
    </w:p>
    <w:p w:rsidR="000B5B96" w:rsidRPr="00C9560E" w:rsidRDefault="000B5B96" w:rsidP="000B5B96">
      <w:pPr>
        <w:spacing w:after="0" w:line="240" w:lineRule="auto"/>
        <w:ind w:left="720"/>
        <w:rPr>
          <w:rFonts w:ascii="Times New Roman" w:eastAsia="Times New Roman" w:hAnsi="Times New Roman"/>
          <w:sz w:val="24"/>
          <w:szCs w:val="24"/>
          <w:lang w:eastAsia="ru-RU"/>
        </w:rPr>
      </w:pPr>
    </w:p>
    <w:p w:rsidR="000B5B96" w:rsidRDefault="000B5B96" w:rsidP="000B5B96">
      <w:pPr>
        <w:spacing w:after="0" w:line="240" w:lineRule="auto"/>
        <w:jc w:val="both"/>
        <w:rPr>
          <w:rFonts w:ascii="Times New Roman" w:hAnsi="Times New Roman"/>
        </w:rPr>
      </w:pPr>
      <w:r w:rsidRPr="0008383C">
        <w:rPr>
          <w:rFonts w:ascii="Times New Roman" w:hAnsi="Times New Roman"/>
        </w:rPr>
        <w:t xml:space="preserve">Данный элективный курс позволит так же повысить познавательный интерес к предмету и приобрести конкретные практические навыки. </w:t>
      </w:r>
      <w:proofErr w:type="gramStart"/>
      <w:r w:rsidRPr="0008383C">
        <w:rPr>
          <w:rFonts w:ascii="Times New Roman" w:hAnsi="Times New Roman"/>
        </w:rPr>
        <w:t xml:space="preserve">В ходе  изучения наглядно демонстрируется  значимость физики для рабочих профессий для инженерно технических, а так же для </w:t>
      </w:r>
      <w:r>
        <w:rPr>
          <w:rFonts w:ascii="Times New Roman" w:hAnsi="Times New Roman"/>
        </w:rPr>
        <w:t>с</w:t>
      </w:r>
      <w:r w:rsidRPr="0008383C">
        <w:rPr>
          <w:rFonts w:ascii="Times New Roman" w:hAnsi="Times New Roman"/>
        </w:rPr>
        <w:t>пециальностей связанных с дизайном, архитектурой, экологией, медициной.</w:t>
      </w:r>
      <w:proofErr w:type="gramEnd"/>
      <w:r w:rsidRPr="0008383C">
        <w:rPr>
          <w:rFonts w:ascii="Times New Roman" w:hAnsi="Times New Roman"/>
        </w:rPr>
        <w:t xml:space="preserve"> Программа охватывает все основные  темы общего курса физики, который завершается в 9-м классе, это позволит дополнительно повторить и закрепить наиболее значимые для жизни вопросы физики.</w:t>
      </w:r>
    </w:p>
    <w:p w:rsidR="000B5B96" w:rsidRDefault="000B5B96" w:rsidP="000B5B96">
      <w:pPr>
        <w:spacing w:after="0" w:line="240" w:lineRule="auto"/>
        <w:jc w:val="both"/>
        <w:rPr>
          <w:rFonts w:ascii="Times New Roman" w:hAnsi="Times New Roman"/>
        </w:rPr>
      </w:pPr>
      <w:r>
        <w:rPr>
          <w:rFonts w:ascii="Times New Roman" w:hAnsi="Times New Roman"/>
        </w:rPr>
        <w:t>Важно, чтобы в умах учащихся после изучения элективного курса запечатлелась идея, что физика – ключ к пониманию явлений как живой, так и неживой природы.</w:t>
      </w:r>
      <w:r w:rsidRPr="0008383C">
        <w:rPr>
          <w:rFonts w:ascii="Times New Roman" w:hAnsi="Times New Roman"/>
        </w:rPr>
        <w:t xml:space="preserve"> </w:t>
      </w:r>
    </w:p>
    <w:p w:rsidR="000B5B96" w:rsidRPr="0008383C" w:rsidRDefault="000B5B96" w:rsidP="000B5B96">
      <w:pPr>
        <w:spacing w:after="0" w:line="240" w:lineRule="auto"/>
        <w:jc w:val="both"/>
        <w:rPr>
          <w:rFonts w:ascii="Times New Roman" w:hAnsi="Times New Roman"/>
        </w:rPr>
      </w:pPr>
    </w:p>
    <w:p w:rsidR="000B5B96" w:rsidRDefault="000B5B96" w:rsidP="000B5B96">
      <w:pPr>
        <w:spacing w:after="0" w:line="240" w:lineRule="auto"/>
        <w:jc w:val="both"/>
        <w:rPr>
          <w:rFonts w:ascii="Times New Roman" w:hAnsi="Times New Roman"/>
          <w:b/>
          <w:sz w:val="24"/>
          <w:szCs w:val="24"/>
        </w:rPr>
      </w:pPr>
      <w:r w:rsidRPr="00FE061A">
        <w:rPr>
          <w:rFonts w:ascii="Times New Roman" w:hAnsi="Times New Roman"/>
          <w:b/>
          <w:sz w:val="24"/>
          <w:szCs w:val="24"/>
        </w:rPr>
        <w:t>Формы контроля достижения результатов:</w:t>
      </w:r>
    </w:p>
    <w:p w:rsidR="000B5B96" w:rsidRPr="00FE061A" w:rsidRDefault="000B5B96" w:rsidP="000B5B96">
      <w:pPr>
        <w:spacing w:after="0" w:line="240" w:lineRule="auto"/>
        <w:jc w:val="both"/>
        <w:rPr>
          <w:rFonts w:ascii="Times New Roman" w:hAnsi="Times New Roman"/>
          <w:b/>
          <w:sz w:val="24"/>
          <w:szCs w:val="24"/>
        </w:rPr>
      </w:pPr>
    </w:p>
    <w:p w:rsidR="000B5B96" w:rsidRPr="00FE061A" w:rsidRDefault="000B5B96" w:rsidP="000B5B96">
      <w:pPr>
        <w:spacing w:after="0"/>
        <w:jc w:val="both"/>
        <w:rPr>
          <w:rFonts w:ascii="Times New Roman" w:hAnsi="Times New Roman"/>
        </w:rPr>
      </w:pPr>
      <w:r w:rsidRPr="00C9560E">
        <w:rPr>
          <w:rFonts w:ascii="Times New Roman" w:hAnsi="Times New Roman"/>
          <w:b/>
        </w:rPr>
        <w:t xml:space="preserve">·  </w:t>
      </w:r>
      <w:r w:rsidRPr="00FE061A">
        <w:rPr>
          <w:rFonts w:ascii="Times New Roman" w:hAnsi="Times New Roman"/>
        </w:rPr>
        <w:t xml:space="preserve">      Анкетирование учащихся на начало и конец курса.</w:t>
      </w:r>
    </w:p>
    <w:p w:rsidR="000B5B96" w:rsidRPr="00FE061A" w:rsidRDefault="000B5B96" w:rsidP="000B5B96">
      <w:pPr>
        <w:spacing w:after="0"/>
        <w:jc w:val="both"/>
        <w:rPr>
          <w:rFonts w:ascii="Times New Roman" w:hAnsi="Times New Roman"/>
        </w:rPr>
      </w:pPr>
      <w:r w:rsidRPr="00C9560E">
        <w:rPr>
          <w:rFonts w:ascii="Times New Roman" w:hAnsi="Times New Roman"/>
          <w:b/>
        </w:rPr>
        <w:t xml:space="preserve">· </w:t>
      </w:r>
      <w:r w:rsidRPr="00FE061A">
        <w:rPr>
          <w:rFonts w:ascii="Times New Roman" w:hAnsi="Times New Roman"/>
        </w:rPr>
        <w:t xml:space="preserve">       </w:t>
      </w:r>
      <w:r>
        <w:rPr>
          <w:rFonts w:ascii="Times New Roman" w:hAnsi="Times New Roman"/>
        </w:rPr>
        <w:t>Выполнение проектной работы «Физика в природе»</w:t>
      </w:r>
    </w:p>
    <w:p w:rsidR="000B5B96" w:rsidRDefault="000B5B96" w:rsidP="000B5B96">
      <w:pPr>
        <w:pStyle w:val="a3"/>
        <w:spacing w:before="0" w:beforeAutospacing="0" w:after="0" w:afterAutospacing="0"/>
        <w:jc w:val="both"/>
      </w:pPr>
      <w:r w:rsidRPr="00C9560E">
        <w:rPr>
          <w:b/>
        </w:rPr>
        <w:t>·</w:t>
      </w:r>
      <w:r w:rsidRPr="00FE061A">
        <w:t xml:space="preserve">        Контроль выбора профиля обучения учащимися</w:t>
      </w:r>
      <w:proofErr w:type="gramStart"/>
      <w:r w:rsidRPr="00FE061A">
        <w:t xml:space="preserve"> </w:t>
      </w:r>
      <w:r>
        <w:t>.</w:t>
      </w:r>
      <w:proofErr w:type="gramEnd"/>
    </w:p>
    <w:p w:rsidR="000B5B96" w:rsidRDefault="000B5B96" w:rsidP="000B5B96">
      <w:pPr>
        <w:pStyle w:val="a3"/>
        <w:spacing w:before="0" w:beforeAutospacing="0" w:after="0" w:afterAutospacing="0"/>
        <w:jc w:val="both"/>
      </w:pPr>
    </w:p>
    <w:p w:rsidR="000B5B96" w:rsidRDefault="000B5B96" w:rsidP="000B5B96">
      <w:pPr>
        <w:pStyle w:val="a3"/>
        <w:spacing w:before="0" w:beforeAutospacing="0" w:after="0" w:afterAutospacing="0"/>
        <w:jc w:val="both"/>
      </w:pPr>
      <w:r w:rsidRPr="00FD6A46">
        <w:t>Особенностям элективных занятий наиболее соответствует зачетная форма оценки достижений учащихся</w:t>
      </w:r>
    </w:p>
    <w:p w:rsidR="000B5B96" w:rsidRDefault="000B5B96" w:rsidP="000B5B96">
      <w:pPr>
        <w:pStyle w:val="a3"/>
        <w:spacing w:before="0" w:beforeAutospacing="0" w:after="0" w:afterAutospacing="0"/>
        <w:jc w:val="both"/>
      </w:pPr>
    </w:p>
    <w:p w:rsidR="000B5B96" w:rsidRPr="005D73EF" w:rsidRDefault="000B5B96" w:rsidP="000B5B96">
      <w:pPr>
        <w:pStyle w:val="a3"/>
        <w:spacing w:before="0" w:beforeAutospacing="0" w:after="0" w:afterAutospacing="0"/>
      </w:pPr>
      <w:r w:rsidRPr="005D73EF">
        <w:rPr>
          <w:b/>
          <w:bCs/>
        </w:rPr>
        <w:t>Содержание программы.</w:t>
      </w:r>
    </w:p>
    <w:p w:rsidR="000B5B96" w:rsidRDefault="000B5B96" w:rsidP="000B5B96">
      <w:pPr>
        <w:spacing w:after="0" w:line="240" w:lineRule="auto"/>
        <w:rPr>
          <w:rFonts w:ascii="Times New Roman" w:eastAsia="Times New Roman" w:hAnsi="Times New Roman"/>
          <w:b/>
          <w:bCs/>
          <w:sz w:val="24"/>
          <w:szCs w:val="24"/>
          <w:lang w:eastAsia="ru-RU"/>
        </w:rPr>
      </w:pPr>
    </w:p>
    <w:p w:rsidR="000B5B96" w:rsidRPr="005D73EF" w:rsidRDefault="000B5B96" w:rsidP="000B5B96">
      <w:p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b/>
          <w:bCs/>
          <w:sz w:val="24"/>
          <w:szCs w:val="24"/>
          <w:lang w:eastAsia="ru-RU"/>
        </w:rPr>
        <w:t>Введение (1 час)</w:t>
      </w:r>
      <w:r w:rsidRPr="005D73EF">
        <w:rPr>
          <w:rFonts w:ascii="Times New Roman" w:eastAsia="Times New Roman" w:hAnsi="Times New Roman"/>
          <w:sz w:val="24"/>
          <w:szCs w:val="24"/>
          <w:lang w:eastAsia="ru-RU"/>
        </w:rPr>
        <w:t xml:space="preserve"> </w:t>
      </w:r>
    </w:p>
    <w:p w:rsidR="000B5B96" w:rsidRPr="005D73EF" w:rsidRDefault="000B5B96" w:rsidP="000B5B96">
      <w:pPr>
        <w:numPr>
          <w:ilvl w:val="0"/>
          <w:numId w:val="1"/>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Значение для человека знаний по биологии, биофизике, медицинской физики.</w:t>
      </w:r>
    </w:p>
    <w:p w:rsidR="000B5B96" w:rsidRPr="005D73EF" w:rsidRDefault="000B5B96" w:rsidP="000B5B9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Биомеханика (2 часа</w:t>
      </w:r>
      <w:r w:rsidRPr="005D73EF">
        <w:rPr>
          <w:rFonts w:ascii="Times New Roman" w:eastAsia="Times New Roman" w:hAnsi="Times New Roman"/>
          <w:b/>
          <w:bCs/>
          <w:sz w:val="24"/>
          <w:szCs w:val="24"/>
          <w:lang w:eastAsia="ru-RU"/>
        </w:rPr>
        <w:t>)</w:t>
      </w:r>
      <w:r w:rsidRPr="005D73EF">
        <w:rPr>
          <w:rFonts w:ascii="Times New Roman" w:eastAsia="Times New Roman" w:hAnsi="Times New Roman"/>
          <w:sz w:val="24"/>
          <w:szCs w:val="24"/>
          <w:lang w:eastAsia="ru-RU"/>
        </w:rPr>
        <w:t xml:space="preserve"> </w:t>
      </w:r>
    </w:p>
    <w:p w:rsidR="000B5B96" w:rsidRPr="005D73EF" w:rsidRDefault="000B5B96" w:rsidP="000B5B96">
      <w:pPr>
        <w:numPr>
          <w:ilvl w:val="0"/>
          <w:numId w:val="2"/>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 xml:space="preserve">Рассмотрение некоторых вопросов биомеханики: раздела биофизики, в котором рассматриваются механические свойства живых тканей и органов, а также механические явления, происходящие как с целым организмом, так и с его органами. </w:t>
      </w:r>
    </w:p>
    <w:p w:rsidR="000B5B96" w:rsidRPr="005D73EF" w:rsidRDefault="000B5B96" w:rsidP="000B5B9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Физика человеческого глаза (2 часа</w:t>
      </w:r>
      <w:r w:rsidRPr="005D73EF">
        <w:rPr>
          <w:rFonts w:ascii="Times New Roman" w:eastAsia="Times New Roman" w:hAnsi="Times New Roman"/>
          <w:b/>
          <w:bCs/>
          <w:sz w:val="24"/>
          <w:szCs w:val="24"/>
          <w:lang w:eastAsia="ru-RU"/>
        </w:rPr>
        <w:t>)</w:t>
      </w:r>
      <w:r w:rsidRPr="005D73EF">
        <w:rPr>
          <w:rFonts w:ascii="Times New Roman" w:eastAsia="Times New Roman" w:hAnsi="Times New Roman"/>
          <w:sz w:val="24"/>
          <w:szCs w:val="24"/>
          <w:lang w:eastAsia="ru-RU"/>
        </w:rPr>
        <w:t xml:space="preserve"> </w:t>
      </w:r>
    </w:p>
    <w:p w:rsidR="000B5B96" w:rsidRPr="005529A1" w:rsidRDefault="000B5B96" w:rsidP="000B5B96">
      <w:pPr>
        <w:numPr>
          <w:ilvl w:val="0"/>
          <w:numId w:val="3"/>
        </w:numPr>
        <w:spacing w:after="0" w:line="240" w:lineRule="auto"/>
        <w:rPr>
          <w:rFonts w:ascii="Times New Roman" w:eastAsia="Times New Roman" w:hAnsi="Times New Roman"/>
          <w:sz w:val="24"/>
          <w:szCs w:val="24"/>
          <w:lang w:eastAsia="ru-RU"/>
        </w:rPr>
      </w:pPr>
      <w:r w:rsidRPr="005529A1">
        <w:rPr>
          <w:rFonts w:ascii="Times New Roman" w:eastAsia="Times New Roman" w:hAnsi="Times New Roman"/>
          <w:sz w:val="24"/>
          <w:szCs w:val="24"/>
          <w:lang w:eastAsia="ru-RU"/>
        </w:rPr>
        <w:t xml:space="preserve">Оптическая система глаза и некоторые её особенности. </w:t>
      </w:r>
      <w:proofErr w:type="spellStart"/>
      <w:r w:rsidRPr="005529A1">
        <w:rPr>
          <w:rFonts w:ascii="Times New Roman" w:eastAsia="Times New Roman" w:hAnsi="Times New Roman"/>
          <w:sz w:val="24"/>
          <w:szCs w:val="24"/>
          <w:lang w:eastAsia="ru-RU"/>
        </w:rPr>
        <w:t>Бинокулярность</w:t>
      </w:r>
      <w:proofErr w:type="spellEnd"/>
      <w:r w:rsidRPr="005529A1">
        <w:rPr>
          <w:rFonts w:ascii="Times New Roman" w:eastAsia="Times New Roman" w:hAnsi="Times New Roman"/>
          <w:sz w:val="24"/>
          <w:szCs w:val="24"/>
          <w:lang w:eastAsia="ru-RU"/>
        </w:rPr>
        <w:t xml:space="preserve">. Цветовое зрение. Зрительные </w:t>
      </w:r>
      <w:proofErr w:type="spellStart"/>
      <w:r w:rsidRPr="005529A1">
        <w:rPr>
          <w:rFonts w:ascii="Times New Roman" w:eastAsia="Times New Roman" w:hAnsi="Times New Roman"/>
          <w:sz w:val="24"/>
          <w:szCs w:val="24"/>
          <w:lang w:eastAsia="ru-RU"/>
        </w:rPr>
        <w:t>иллюзии</w:t>
      </w:r>
      <w:proofErr w:type="gramStart"/>
      <w:r w:rsidRPr="005529A1">
        <w:rPr>
          <w:rFonts w:ascii="Times New Roman" w:eastAsia="Times New Roman" w:hAnsi="Times New Roman"/>
          <w:sz w:val="24"/>
          <w:szCs w:val="24"/>
          <w:lang w:eastAsia="ru-RU"/>
        </w:rPr>
        <w:t>.</w:t>
      </w:r>
      <w:r w:rsidRPr="005529A1">
        <w:rPr>
          <w:rFonts w:ascii="Times New Roman" w:eastAsia="Times New Roman" w:hAnsi="Times New Roman"/>
          <w:bCs/>
          <w:sz w:val="24"/>
          <w:szCs w:val="24"/>
          <w:lang w:eastAsia="ru-RU"/>
        </w:rPr>
        <w:t>Ф</w:t>
      </w:r>
      <w:proofErr w:type="gramEnd"/>
      <w:r w:rsidRPr="005529A1">
        <w:rPr>
          <w:rFonts w:ascii="Times New Roman" w:eastAsia="Times New Roman" w:hAnsi="Times New Roman"/>
          <w:bCs/>
          <w:sz w:val="24"/>
          <w:szCs w:val="24"/>
          <w:lang w:eastAsia="ru-RU"/>
        </w:rPr>
        <w:t>изический</w:t>
      </w:r>
      <w:proofErr w:type="spellEnd"/>
      <w:r w:rsidRPr="005529A1">
        <w:rPr>
          <w:rFonts w:ascii="Times New Roman" w:eastAsia="Times New Roman" w:hAnsi="Times New Roman"/>
          <w:bCs/>
          <w:sz w:val="24"/>
          <w:szCs w:val="24"/>
          <w:lang w:eastAsia="ru-RU"/>
        </w:rPr>
        <w:t xml:space="preserve"> практикум</w:t>
      </w:r>
      <w:r w:rsidRPr="005529A1">
        <w:rPr>
          <w:rFonts w:ascii="Times New Roman" w:eastAsia="Times New Roman" w:hAnsi="Times New Roman"/>
          <w:sz w:val="24"/>
          <w:szCs w:val="24"/>
          <w:lang w:eastAsia="ru-RU"/>
        </w:rPr>
        <w:t xml:space="preserve"> «Определение разрешающей способности глаза».</w:t>
      </w:r>
    </w:p>
    <w:p w:rsidR="000B5B96" w:rsidRPr="005D73EF" w:rsidRDefault="000B5B96" w:rsidP="000B5B9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Электродинамика и медицина (2</w:t>
      </w:r>
      <w:r w:rsidRPr="005D73EF">
        <w:rPr>
          <w:rFonts w:ascii="Times New Roman" w:eastAsia="Times New Roman" w:hAnsi="Times New Roman"/>
          <w:b/>
          <w:bCs/>
          <w:sz w:val="24"/>
          <w:szCs w:val="24"/>
          <w:lang w:eastAsia="ru-RU"/>
        </w:rPr>
        <w:t xml:space="preserve"> часа)</w:t>
      </w:r>
      <w:r w:rsidRPr="005D73EF">
        <w:rPr>
          <w:rFonts w:ascii="Times New Roman" w:eastAsia="Times New Roman" w:hAnsi="Times New Roman"/>
          <w:sz w:val="24"/>
          <w:szCs w:val="24"/>
          <w:lang w:eastAsia="ru-RU"/>
        </w:rPr>
        <w:t xml:space="preserve"> </w:t>
      </w:r>
    </w:p>
    <w:p w:rsidR="000B5B96" w:rsidRPr="005D73EF" w:rsidRDefault="000B5B96" w:rsidP="000B5B96">
      <w:pPr>
        <w:numPr>
          <w:ilvl w:val="0"/>
          <w:numId w:val="4"/>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lastRenderedPageBreak/>
        <w:t>Собственные физические поля организма человека: низкочастотные электрические и магнитные. Инфракрасное излучение.</w:t>
      </w:r>
    </w:p>
    <w:p w:rsidR="000B5B96" w:rsidRPr="005D73EF" w:rsidRDefault="000B5B96" w:rsidP="000B5B96">
      <w:pPr>
        <w:numPr>
          <w:ilvl w:val="0"/>
          <w:numId w:val="4"/>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 xml:space="preserve">Физические основы электрокардиографии, магнитобиологии, </w:t>
      </w:r>
      <w:proofErr w:type="spellStart"/>
      <w:r w:rsidRPr="005D73EF">
        <w:rPr>
          <w:rFonts w:ascii="Times New Roman" w:eastAsia="Times New Roman" w:hAnsi="Times New Roman"/>
          <w:sz w:val="24"/>
          <w:szCs w:val="24"/>
          <w:lang w:eastAsia="ru-RU"/>
        </w:rPr>
        <w:t>иреографии</w:t>
      </w:r>
      <w:proofErr w:type="spellEnd"/>
      <w:r w:rsidRPr="005D73EF">
        <w:rPr>
          <w:rFonts w:ascii="Times New Roman" w:eastAsia="Times New Roman" w:hAnsi="Times New Roman"/>
          <w:sz w:val="24"/>
          <w:szCs w:val="24"/>
          <w:lang w:eastAsia="ru-RU"/>
        </w:rPr>
        <w:t xml:space="preserve">. </w:t>
      </w:r>
    </w:p>
    <w:p w:rsidR="000B5B96" w:rsidRPr="005D73EF" w:rsidRDefault="000B5B96" w:rsidP="000B5B96">
      <w:pPr>
        <w:numPr>
          <w:ilvl w:val="0"/>
          <w:numId w:val="4"/>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Изучение электропроводимости биологических тканей.</w:t>
      </w:r>
    </w:p>
    <w:p w:rsidR="000B5B96" w:rsidRPr="005D73EF" w:rsidRDefault="000B5B96" w:rsidP="000B5B96">
      <w:p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b/>
          <w:bCs/>
          <w:sz w:val="24"/>
          <w:szCs w:val="24"/>
          <w:lang w:eastAsia="ru-RU"/>
        </w:rPr>
        <w:t>Защита проектов (2 часа)</w:t>
      </w:r>
    </w:p>
    <w:p w:rsidR="000B5B96" w:rsidRPr="005D73EF" w:rsidRDefault="000B5B96" w:rsidP="000B5B96">
      <w:p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b/>
          <w:bCs/>
          <w:i/>
          <w:iCs/>
          <w:sz w:val="24"/>
          <w:szCs w:val="24"/>
          <w:lang w:eastAsia="ru-RU"/>
        </w:rPr>
        <w:t>Темы проектов.</w:t>
      </w:r>
      <w:r w:rsidRPr="005D73EF">
        <w:rPr>
          <w:rFonts w:ascii="Times New Roman" w:eastAsia="Times New Roman" w:hAnsi="Times New Roman"/>
          <w:sz w:val="24"/>
          <w:szCs w:val="24"/>
          <w:lang w:eastAsia="ru-RU"/>
        </w:rPr>
        <w:t xml:space="preserve"> </w:t>
      </w:r>
    </w:p>
    <w:p w:rsidR="000B5B96" w:rsidRPr="005D73EF" w:rsidRDefault="000B5B96" w:rsidP="000B5B96">
      <w:pPr>
        <w:numPr>
          <w:ilvl w:val="0"/>
          <w:numId w:val="5"/>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Влияние инфразвука на организм человека.</w:t>
      </w:r>
    </w:p>
    <w:p w:rsidR="000B5B96" w:rsidRPr="005D73EF" w:rsidRDefault="000B5B96" w:rsidP="000B5B96">
      <w:pPr>
        <w:numPr>
          <w:ilvl w:val="0"/>
          <w:numId w:val="5"/>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Применение ультразвука в медицине.</w:t>
      </w:r>
    </w:p>
    <w:p w:rsidR="000B5B96" w:rsidRPr="005D73EF" w:rsidRDefault="000B5B96" w:rsidP="000B5B96">
      <w:pPr>
        <w:numPr>
          <w:ilvl w:val="0"/>
          <w:numId w:val="5"/>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Шумовое загрязнение.</w:t>
      </w:r>
    </w:p>
    <w:p w:rsidR="000B5B96" w:rsidRPr="005D73EF" w:rsidRDefault="000B5B96" w:rsidP="000B5B96">
      <w:pPr>
        <w:numPr>
          <w:ilvl w:val="0"/>
          <w:numId w:val="5"/>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Степень вредного влияния сотовой связи.</w:t>
      </w:r>
    </w:p>
    <w:p w:rsidR="000B5B96" w:rsidRPr="005D73EF" w:rsidRDefault="000B5B96" w:rsidP="000B5B96">
      <w:pPr>
        <w:numPr>
          <w:ilvl w:val="0"/>
          <w:numId w:val="5"/>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Использование лазеров в медицине.</w:t>
      </w:r>
    </w:p>
    <w:p w:rsidR="000B5B96" w:rsidRPr="005D73EF" w:rsidRDefault="000B5B96" w:rsidP="000B5B96">
      <w:pPr>
        <w:numPr>
          <w:ilvl w:val="0"/>
          <w:numId w:val="5"/>
        </w:numPr>
        <w:spacing w:after="0" w:line="240" w:lineRule="auto"/>
        <w:rPr>
          <w:rFonts w:ascii="Times New Roman" w:eastAsia="Times New Roman" w:hAnsi="Times New Roman"/>
          <w:sz w:val="24"/>
          <w:szCs w:val="24"/>
          <w:lang w:eastAsia="ru-RU"/>
        </w:rPr>
      </w:pPr>
      <w:r w:rsidRPr="005D73EF">
        <w:rPr>
          <w:rFonts w:ascii="Times New Roman" w:eastAsia="Times New Roman" w:hAnsi="Times New Roman"/>
          <w:sz w:val="24"/>
          <w:szCs w:val="24"/>
          <w:lang w:eastAsia="ru-RU"/>
        </w:rPr>
        <w:t>Магнитное поле на службе медицины.</w:t>
      </w:r>
    </w:p>
    <w:p w:rsidR="000B5B96" w:rsidRDefault="000B5B96" w:rsidP="000B5B96">
      <w:pPr>
        <w:pStyle w:val="a3"/>
        <w:spacing w:before="0" w:beforeAutospacing="0" w:after="0" w:afterAutospacing="0"/>
        <w:jc w:val="both"/>
      </w:pPr>
    </w:p>
    <w:p w:rsidR="000B5B96" w:rsidRDefault="000B5B96" w:rsidP="000B5B96">
      <w:pPr>
        <w:pStyle w:val="a3"/>
        <w:spacing w:before="0" w:beforeAutospacing="0" w:after="0" w:afterAutospacing="0"/>
        <w:jc w:val="both"/>
      </w:pPr>
    </w:p>
    <w:p w:rsidR="000B5B96" w:rsidRPr="005364A2" w:rsidRDefault="000B5B96" w:rsidP="000B5B96">
      <w:pPr>
        <w:jc w:val="center"/>
        <w:rPr>
          <w:rFonts w:ascii="Times New Roman" w:hAnsi="Times New Roman"/>
          <w:b/>
          <w:sz w:val="28"/>
          <w:szCs w:val="28"/>
        </w:rPr>
      </w:pPr>
      <w:r w:rsidRPr="005364A2">
        <w:rPr>
          <w:rFonts w:ascii="Times New Roman" w:hAnsi="Times New Roman"/>
        </w:rPr>
        <w:t xml:space="preserve"> </w:t>
      </w:r>
      <w:r w:rsidRPr="005364A2">
        <w:rPr>
          <w:rFonts w:ascii="Times New Roman" w:hAnsi="Times New Roman"/>
          <w:b/>
          <w:sz w:val="28"/>
          <w:szCs w:val="28"/>
        </w:rPr>
        <w:t>Тематическое планирование элективного курса</w:t>
      </w:r>
    </w:p>
    <w:tbl>
      <w:tblPr>
        <w:tblW w:w="10098"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23"/>
        <w:gridCol w:w="187"/>
        <w:gridCol w:w="3770"/>
        <w:gridCol w:w="1440"/>
        <w:gridCol w:w="1440"/>
      </w:tblGrid>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 xml:space="preserve">№ </w:t>
            </w:r>
            <w:proofErr w:type="spellStart"/>
            <w:proofErr w:type="gramStart"/>
            <w:r w:rsidRPr="002C395E">
              <w:rPr>
                <w:rFonts w:ascii="Times New Roman" w:eastAsia="Times New Roman" w:hAnsi="Times New Roman"/>
                <w:sz w:val="24"/>
                <w:szCs w:val="24"/>
                <w:lang w:eastAsia="ru-RU"/>
              </w:rPr>
              <w:t>п</w:t>
            </w:r>
            <w:proofErr w:type="spellEnd"/>
            <w:proofErr w:type="gramEnd"/>
            <w:r w:rsidRPr="002C395E">
              <w:rPr>
                <w:rFonts w:ascii="Times New Roman" w:eastAsia="Times New Roman" w:hAnsi="Times New Roman"/>
                <w:sz w:val="24"/>
                <w:szCs w:val="24"/>
                <w:lang w:eastAsia="ru-RU"/>
              </w:rPr>
              <w:t>/</w:t>
            </w:r>
            <w:proofErr w:type="spellStart"/>
            <w:r w:rsidRPr="002C395E">
              <w:rPr>
                <w:rFonts w:ascii="Times New Roman" w:eastAsia="Times New Roman" w:hAnsi="Times New Roman"/>
                <w:sz w:val="24"/>
                <w:szCs w:val="24"/>
                <w:lang w:eastAsia="ru-RU"/>
              </w:rPr>
              <w:t>п</w:t>
            </w:r>
            <w:proofErr w:type="spellEnd"/>
          </w:p>
        </w:tc>
        <w:tc>
          <w:tcPr>
            <w:tcW w:w="2810" w:type="dxa"/>
            <w:gridSpan w:val="2"/>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Тема</w:t>
            </w:r>
          </w:p>
        </w:tc>
        <w:tc>
          <w:tcPr>
            <w:tcW w:w="377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Основные понятия</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Количество часов</w:t>
            </w:r>
          </w:p>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9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Форма проведения</w:t>
            </w: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1.</w:t>
            </w:r>
          </w:p>
        </w:tc>
        <w:tc>
          <w:tcPr>
            <w:tcW w:w="2810" w:type="dxa"/>
            <w:gridSpan w:val="2"/>
          </w:tcPr>
          <w:p w:rsidR="000B5B96" w:rsidRPr="002C395E" w:rsidRDefault="000B5B96" w:rsidP="00BF3396">
            <w:pPr>
              <w:spacing w:after="0" w:line="240" w:lineRule="auto"/>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Что изучает биофизика.</w:t>
            </w:r>
          </w:p>
        </w:tc>
        <w:tc>
          <w:tcPr>
            <w:tcW w:w="377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Биофизика как наука и её основные разделы.</w:t>
            </w:r>
            <w:r w:rsidRPr="002C395E">
              <w:rPr>
                <w:rFonts w:ascii="Times New Roman" w:eastAsia="Times New Roman" w:hAnsi="Times New Roman"/>
                <w:sz w:val="20"/>
                <w:szCs w:val="20"/>
                <w:lang w:eastAsia="ru-RU"/>
              </w:rPr>
              <w:t xml:space="preserve"> </w:t>
            </w:r>
            <w:r w:rsidRPr="002C395E">
              <w:rPr>
                <w:rFonts w:ascii="Times New Roman" w:eastAsia="Times New Roman" w:hAnsi="Times New Roman"/>
                <w:sz w:val="24"/>
                <w:szCs w:val="24"/>
                <w:lang w:eastAsia="ru-RU"/>
              </w:rPr>
              <w:t>Исследователи в биофизике</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1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Урок - лекция</w:t>
            </w: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p>
        </w:tc>
        <w:tc>
          <w:tcPr>
            <w:tcW w:w="6580" w:type="dxa"/>
            <w:gridSpan w:val="3"/>
          </w:tcPr>
          <w:p w:rsidR="000B5B96" w:rsidRPr="002C395E" w:rsidRDefault="000B5B96" w:rsidP="00BF3396">
            <w:pPr>
              <w:spacing w:after="0" w:line="240" w:lineRule="auto"/>
              <w:jc w:val="center"/>
              <w:rPr>
                <w:rFonts w:ascii="Times New Roman" w:eastAsia="Times New Roman" w:hAnsi="Times New Roman"/>
                <w:b/>
                <w:sz w:val="24"/>
                <w:szCs w:val="24"/>
                <w:lang w:eastAsia="ru-RU"/>
              </w:rPr>
            </w:pPr>
            <w:r w:rsidRPr="002C395E">
              <w:rPr>
                <w:rFonts w:ascii="Times New Roman" w:eastAsia="Times New Roman" w:hAnsi="Times New Roman"/>
                <w:b/>
                <w:sz w:val="24"/>
                <w:szCs w:val="24"/>
                <w:lang w:eastAsia="ru-RU"/>
              </w:rPr>
              <w:t>Элементы биофизики при изучении механики</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p>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2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2.</w:t>
            </w:r>
          </w:p>
        </w:tc>
        <w:tc>
          <w:tcPr>
            <w:tcW w:w="2623" w:type="dxa"/>
          </w:tcPr>
          <w:p w:rsidR="000B5B96" w:rsidRPr="002C395E" w:rsidRDefault="000B5B96" w:rsidP="00BF3396">
            <w:pPr>
              <w:spacing w:after="0" w:line="240" w:lineRule="auto"/>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Элементы биофизики при изучении механики.</w:t>
            </w:r>
          </w:p>
        </w:tc>
        <w:tc>
          <w:tcPr>
            <w:tcW w:w="3957" w:type="dxa"/>
            <w:gridSpan w:val="2"/>
          </w:tcPr>
          <w:p w:rsidR="000B5B96" w:rsidRPr="002C395E" w:rsidRDefault="000B5B96" w:rsidP="00BF3396">
            <w:pPr>
              <w:spacing w:after="0" w:line="240" w:lineRule="auto"/>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Скорость движения различных животных, рыб</w:t>
            </w:r>
            <w:proofErr w:type="gramStart"/>
            <w:r w:rsidRPr="002C395E">
              <w:rPr>
                <w:rFonts w:ascii="Times New Roman" w:eastAsia="Times New Roman" w:hAnsi="Times New Roman"/>
                <w:sz w:val="24"/>
                <w:szCs w:val="24"/>
                <w:lang w:eastAsia="ru-RU"/>
              </w:rPr>
              <w:t xml:space="preserve"> .</w:t>
            </w:r>
            <w:proofErr w:type="gramEnd"/>
            <w:r w:rsidRPr="002C395E">
              <w:rPr>
                <w:rFonts w:ascii="Times New Roman" w:eastAsia="Times New Roman" w:hAnsi="Times New Roman"/>
                <w:sz w:val="24"/>
                <w:szCs w:val="24"/>
                <w:lang w:eastAsia="ru-RU"/>
              </w:rPr>
              <w:t xml:space="preserve"> Сила трения и сопротивления в организмах животных и человека (лучшие пловцы – рыбы, дельфины, планирующий полет). Роль атмосферного давления в жизни живых организмов. Работа органов, действующих за счет атмосферного давления. Гидростатические аппараты в живой природе. Архимедова сила и животные, живущие в воде, и рыбы (водоплавающие птицы, паук-серебрянка, водные растения). Реактивное движение в живой природе. Влияние ускорений на живые организмы. Простые механизмы в живой природе. Падение живых существ. «Строительная техника» в мире живой природы.</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1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Урок лекция</w:t>
            </w: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3.</w:t>
            </w:r>
          </w:p>
        </w:tc>
        <w:tc>
          <w:tcPr>
            <w:tcW w:w="2623" w:type="dxa"/>
          </w:tcPr>
          <w:p w:rsidR="000B5B96" w:rsidRPr="002C395E" w:rsidRDefault="000B5B96" w:rsidP="00BF3396">
            <w:pPr>
              <w:spacing w:after="0" w:line="240" w:lineRule="auto"/>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Элементы биофизики при изучении механики.</w:t>
            </w:r>
          </w:p>
        </w:tc>
        <w:tc>
          <w:tcPr>
            <w:tcW w:w="3957" w:type="dxa"/>
            <w:gridSpan w:val="2"/>
          </w:tcPr>
          <w:p w:rsidR="000B5B96" w:rsidRDefault="000B5B96" w:rsidP="00BF3396">
            <w:pPr>
              <w:pStyle w:val="a3"/>
              <w:spacing w:before="0" w:beforeAutospacing="0" w:after="0" w:afterAutospacing="0"/>
            </w:pPr>
            <w:r w:rsidRPr="002C395E">
              <w:rPr>
                <w:i/>
                <w:iCs/>
              </w:rPr>
              <w:t>Практические работы</w:t>
            </w:r>
            <w:r w:rsidRPr="00F26992">
              <w:t>:</w:t>
            </w:r>
          </w:p>
          <w:p w:rsidR="000B5B96" w:rsidRDefault="000B5B96" w:rsidP="00BF3396">
            <w:pPr>
              <w:pStyle w:val="a3"/>
              <w:spacing w:before="0" w:beforeAutospacing="0" w:after="0" w:afterAutospacing="0"/>
            </w:pPr>
            <w:r w:rsidRPr="00F26992">
              <w:t>Определение плотности биологических объектов: сельхозпродуктов; дерева; костей и т.п.</w:t>
            </w:r>
          </w:p>
          <w:p w:rsidR="000B5B96" w:rsidRDefault="000B5B96" w:rsidP="00BF3396">
            <w:pPr>
              <w:pStyle w:val="a3"/>
              <w:spacing w:before="0" w:beforeAutospacing="0" w:after="0" w:afterAutospacing="0"/>
            </w:pPr>
            <w:r w:rsidRPr="00F26992">
              <w:t xml:space="preserve">Определение плотности семян по </w:t>
            </w:r>
            <w:r w:rsidRPr="00F26992">
              <w:lastRenderedPageBreak/>
              <w:t>методу «тонет-всплывает».</w:t>
            </w:r>
          </w:p>
          <w:p w:rsidR="000B5B96" w:rsidRDefault="000B5B96" w:rsidP="00BF3396">
            <w:pPr>
              <w:pStyle w:val="a3"/>
              <w:spacing w:before="0" w:beforeAutospacing="0" w:after="0" w:afterAutospacing="0"/>
            </w:pPr>
            <w:r>
              <w:t>Определение выталкивающей силы, действующей на рыбу.</w:t>
            </w:r>
          </w:p>
          <w:p w:rsidR="000B5B96" w:rsidRDefault="000B5B96" w:rsidP="00BF3396">
            <w:pPr>
              <w:pStyle w:val="a3"/>
              <w:spacing w:before="0" w:beforeAutospacing="0" w:after="0" w:afterAutospacing="0"/>
            </w:pPr>
            <w:r w:rsidRPr="00F26992">
              <w:t>Определение плотности, массы, объема различных пород деревьев, масел (льняного, подсолнечного).</w:t>
            </w:r>
          </w:p>
          <w:p w:rsidR="000B5B96" w:rsidRPr="000C7124" w:rsidRDefault="000B5B96" w:rsidP="00BF3396">
            <w:pPr>
              <w:pStyle w:val="a3"/>
              <w:spacing w:before="0" w:beforeAutospacing="0" w:after="0" w:afterAutospacing="0"/>
            </w:pPr>
            <w:r w:rsidRPr="00F26992">
              <w:t>Определение силы тяжести различных животных, если известно их масса и наоборот.</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lastRenderedPageBreak/>
              <w:t>1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Урок практикум</w:t>
            </w: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p>
        </w:tc>
        <w:tc>
          <w:tcPr>
            <w:tcW w:w="6580" w:type="dxa"/>
            <w:gridSpan w:val="3"/>
          </w:tcPr>
          <w:p w:rsidR="000B5B96" w:rsidRPr="002C395E" w:rsidRDefault="000B5B96" w:rsidP="00BF3396">
            <w:pPr>
              <w:spacing w:after="0" w:line="240" w:lineRule="auto"/>
              <w:jc w:val="center"/>
              <w:rPr>
                <w:rFonts w:ascii="Times New Roman" w:eastAsia="Times New Roman" w:hAnsi="Times New Roman"/>
                <w:sz w:val="24"/>
                <w:szCs w:val="24"/>
                <w:lang w:eastAsia="ru-RU"/>
              </w:rPr>
            </w:pPr>
            <w:r w:rsidRPr="002C395E">
              <w:rPr>
                <w:rFonts w:ascii="Times New Roman" w:eastAsia="Times New Roman" w:hAnsi="Times New Roman"/>
                <w:b/>
                <w:bCs/>
                <w:sz w:val="24"/>
                <w:szCs w:val="24"/>
                <w:lang w:eastAsia="ru-RU"/>
              </w:rPr>
              <w:t>Физика глаза</w:t>
            </w:r>
            <w:r w:rsidRPr="002C395E">
              <w:rPr>
                <w:rFonts w:ascii="Times New Roman" w:eastAsia="Times New Roman" w:hAnsi="Times New Roman"/>
                <w:b/>
                <w:bCs/>
                <w:sz w:val="20"/>
                <w:szCs w:val="20"/>
                <w:lang w:eastAsia="ru-RU"/>
              </w:rPr>
              <w:t>.</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2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4.</w:t>
            </w:r>
          </w:p>
        </w:tc>
        <w:tc>
          <w:tcPr>
            <w:tcW w:w="2623" w:type="dxa"/>
          </w:tcPr>
          <w:p w:rsidR="000B5B96" w:rsidRPr="002C395E" w:rsidRDefault="000B5B96" w:rsidP="00BF3396">
            <w:pPr>
              <w:spacing w:after="0" w:line="240" w:lineRule="auto"/>
              <w:rPr>
                <w:rFonts w:ascii="Times New Roman" w:eastAsia="Times New Roman" w:hAnsi="Times New Roman"/>
                <w:sz w:val="24"/>
                <w:szCs w:val="24"/>
                <w:lang w:eastAsia="ru-RU"/>
              </w:rPr>
            </w:pPr>
            <w:r w:rsidRPr="002C395E">
              <w:rPr>
                <w:rFonts w:ascii="Times New Roman" w:eastAsia="Times New Roman" w:hAnsi="Times New Roman"/>
                <w:bCs/>
                <w:sz w:val="24"/>
                <w:szCs w:val="24"/>
                <w:lang w:eastAsia="ru-RU"/>
              </w:rPr>
              <w:t>Физика человеческого глаза</w:t>
            </w:r>
            <w:r w:rsidRPr="002C395E">
              <w:rPr>
                <w:rFonts w:ascii="Times New Roman" w:eastAsia="Times New Roman" w:hAnsi="Times New Roman"/>
                <w:bCs/>
                <w:sz w:val="20"/>
                <w:szCs w:val="20"/>
                <w:lang w:eastAsia="ru-RU"/>
              </w:rPr>
              <w:t>.</w:t>
            </w:r>
          </w:p>
        </w:tc>
        <w:tc>
          <w:tcPr>
            <w:tcW w:w="3957" w:type="dxa"/>
            <w:gridSpan w:val="2"/>
          </w:tcPr>
          <w:p w:rsidR="000B5B96" w:rsidRDefault="000B5B96" w:rsidP="00BF3396">
            <w:pPr>
              <w:pStyle w:val="a3"/>
              <w:spacing w:before="0" w:beforeAutospacing="0" w:after="0" w:afterAutospacing="0"/>
            </w:pPr>
            <w:r>
              <w:t xml:space="preserve"> Введение: роль зрения в жизни человека.   Строение глаза.</w:t>
            </w:r>
          </w:p>
          <w:p w:rsidR="000B5B96" w:rsidRDefault="000B5B96" w:rsidP="00BF3396">
            <w:pPr>
              <w:pStyle w:val="a3"/>
              <w:spacing w:before="0" w:beforeAutospacing="0" w:after="0" w:afterAutospacing="0"/>
            </w:pPr>
            <w:r>
              <w:t xml:space="preserve"> Глаз как оптическая система.</w:t>
            </w:r>
          </w:p>
          <w:p w:rsidR="000B5B96" w:rsidRDefault="000B5B96" w:rsidP="00BF3396">
            <w:pPr>
              <w:pStyle w:val="a3"/>
              <w:spacing w:before="0" w:beforeAutospacing="0" w:after="0" w:afterAutospacing="0"/>
            </w:pPr>
            <w:r>
              <w:t>Основные нарушения зрения: виды, причины, коррекция. Возможности зрения человека и животных.</w:t>
            </w:r>
          </w:p>
          <w:p w:rsidR="000B5B96" w:rsidRPr="002C395E" w:rsidRDefault="000B5B96" w:rsidP="00BF3396">
            <w:pPr>
              <w:pStyle w:val="a5"/>
              <w:jc w:val="left"/>
              <w:rPr>
                <w:szCs w:val="24"/>
              </w:rPr>
            </w:pPr>
            <w:r w:rsidRPr="002C395E">
              <w:rPr>
                <w:szCs w:val="24"/>
              </w:rPr>
              <w:t xml:space="preserve">Глаза различных представителей живого организма. </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1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Комбинированный урок</w:t>
            </w: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5.</w:t>
            </w:r>
          </w:p>
        </w:tc>
        <w:tc>
          <w:tcPr>
            <w:tcW w:w="2623" w:type="dxa"/>
          </w:tcPr>
          <w:p w:rsidR="000B5B96" w:rsidRPr="002C395E" w:rsidRDefault="000B5B96" w:rsidP="00BF3396">
            <w:pPr>
              <w:pStyle w:val="a5"/>
              <w:jc w:val="left"/>
              <w:rPr>
                <w:szCs w:val="24"/>
              </w:rPr>
            </w:pPr>
            <w:r w:rsidRPr="002C395E">
              <w:rPr>
                <w:szCs w:val="24"/>
              </w:rPr>
              <w:t xml:space="preserve">Оптика и медицина. </w:t>
            </w:r>
          </w:p>
          <w:p w:rsidR="000B5B96" w:rsidRPr="002C395E" w:rsidRDefault="000B5B96" w:rsidP="00BF3396">
            <w:pPr>
              <w:spacing w:after="0" w:line="240" w:lineRule="auto"/>
              <w:rPr>
                <w:rFonts w:ascii="Times New Roman" w:eastAsia="Times New Roman" w:hAnsi="Times New Roman"/>
                <w:bCs/>
                <w:sz w:val="24"/>
                <w:szCs w:val="24"/>
                <w:lang w:eastAsia="ru-RU"/>
              </w:rPr>
            </w:pPr>
          </w:p>
        </w:tc>
        <w:tc>
          <w:tcPr>
            <w:tcW w:w="3957" w:type="dxa"/>
            <w:gridSpan w:val="2"/>
          </w:tcPr>
          <w:p w:rsidR="000B5B96" w:rsidRPr="002C395E" w:rsidRDefault="000B5B96" w:rsidP="00BF3396">
            <w:pPr>
              <w:pStyle w:val="a5"/>
              <w:jc w:val="left"/>
              <w:rPr>
                <w:szCs w:val="24"/>
              </w:rPr>
            </w:pPr>
            <w:r w:rsidRPr="002C395E">
              <w:rPr>
                <w:szCs w:val="24"/>
              </w:rPr>
              <w:t xml:space="preserve">Оптика и медицина. </w:t>
            </w:r>
          </w:p>
          <w:p w:rsidR="000B5B96" w:rsidRDefault="000B5B96" w:rsidP="00BF3396">
            <w:pPr>
              <w:pStyle w:val="a3"/>
              <w:spacing w:before="0" w:beforeAutospacing="0" w:after="0" w:afterAutospacing="0"/>
            </w:pPr>
            <w:r>
              <w:t>Практическая работа «Определение разрешающей способности глаза».</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1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Урок - практикум</w:t>
            </w: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p>
        </w:tc>
        <w:tc>
          <w:tcPr>
            <w:tcW w:w="6580" w:type="dxa"/>
            <w:gridSpan w:val="3"/>
          </w:tcPr>
          <w:p w:rsidR="000B5B96" w:rsidRPr="002C395E" w:rsidRDefault="000B5B96" w:rsidP="00BF3396">
            <w:pPr>
              <w:spacing w:after="0" w:line="240" w:lineRule="auto"/>
              <w:jc w:val="center"/>
              <w:rPr>
                <w:rFonts w:ascii="Times New Roman" w:eastAsia="Times New Roman" w:hAnsi="Times New Roman"/>
                <w:sz w:val="24"/>
                <w:szCs w:val="24"/>
                <w:lang w:eastAsia="ru-RU"/>
              </w:rPr>
            </w:pPr>
            <w:r w:rsidRPr="002C395E">
              <w:rPr>
                <w:rFonts w:ascii="Times New Roman" w:eastAsia="Times New Roman" w:hAnsi="Times New Roman"/>
                <w:b/>
                <w:sz w:val="24"/>
                <w:szCs w:val="24"/>
                <w:lang w:eastAsia="ru-RU"/>
              </w:rPr>
              <w:t>Элементы биофизики при изучении электрических явлений</w:t>
            </w:r>
            <w:r w:rsidRPr="002C395E">
              <w:rPr>
                <w:rFonts w:ascii="Times New Roman" w:eastAsia="Times New Roman" w:hAnsi="Times New Roman"/>
                <w:sz w:val="24"/>
                <w:szCs w:val="24"/>
                <w:lang w:eastAsia="ru-RU"/>
              </w:rPr>
              <w:t>.</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2ч.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6.</w:t>
            </w:r>
          </w:p>
        </w:tc>
        <w:tc>
          <w:tcPr>
            <w:tcW w:w="2623" w:type="dxa"/>
          </w:tcPr>
          <w:p w:rsidR="000B5B96" w:rsidRPr="002C395E" w:rsidRDefault="000B5B96" w:rsidP="00BF3396">
            <w:pPr>
              <w:spacing w:after="0" w:line="240" w:lineRule="auto"/>
              <w:rPr>
                <w:rFonts w:ascii="Times New Roman" w:eastAsia="Times New Roman" w:hAnsi="Times New Roman"/>
                <w:sz w:val="24"/>
                <w:szCs w:val="24"/>
                <w:lang w:eastAsia="ru-RU"/>
              </w:rPr>
            </w:pPr>
            <w:r w:rsidRPr="002C395E">
              <w:rPr>
                <w:rFonts w:ascii="Times New Roman" w:eastAsia="Times New Roman" w:hAnsi="Times New Roman"/>
                <w:bCs/>
                <w:sz w:val="24"/>
                <w:szCs w:val="24"/>
                <w:lang w:eastAsia="ru-RU"/>
              </w:rPr>
              <w:t>Электродинамика и медицина</w:t>
            </w:r>
            <w:r w:rsidRPr="002C395E">
              <w:rPr>
                <w:rFonts w:ascii="Times New Roman" w:eastAsia="Times New Roman" w:hAnsi="Times New Roman"/>
                <w:bCs/>
                <w:sz w:val="20"/>
                <w:szCs w:val="20"/>
                <w:lang w:eastAsia="ru-RU"/>
              </w:rPr>
              <w:t>.</w:t>
            </w:r>
          </w:p>
        </w:tc>
        <w:tc>
          <w:tcPr>
            <w:tcW w:w="3957" w:type="dxa"/>
            <w:gridSpan w:val="2"/>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 xml:space="preserve">Электрические свойства тканей  живого организма. Биопотенциалы и их регистрация. Электрические рыбы. Опыты </w:t>
            </w:r>
            <w:proofErr w:type="spellStart"/>
            <w:r w:rsidRPr="002C395E">
              <w:rPr>
                <w:rFonts w:ascii="Times New Roman" w:eastAsia="Times New Roman" w:hAnsi="Times New Roman"/>
                <w:sz w:val="24"/>
                <w:szCs w:val="24"/>
                <w:lang w:eastAsia="ru-RU"/>
              </w:rPr>
              <w:t>Луиджи</w:t>
            </w:r>
            <w:proofErr w:type="spellEnd"/>
            <w:r w:rsidRPr="002C395E">
              <w:rPr>
                <w:rFonts w:ascii="Times New Roman" w:eastAsia="Times New Roman" w:hAnsi="Times New Roman"/>
                <w:sz w:val="24"/>
                <w:szCs w:val="24"/>
                <w:lang w:eastAsia="ru-RU"/>
              </w:rPr>
              <w:t xml:space="preserve"> </w:t>
            </w:r>
            <w:proofErr w:type="spellStart"/>
            <w:r w:rsidRPr="002C395E">
              <w:rPr>
                <w:rFonts w:ascii="Times New Roman" w:eastAsia="Times New Roman" w:hAnsi="Times New Roman"/>
                <w:sz w:val="24"/>
                <w:szCs w:val="24"/>
                <w:lang w:eastAsia="ru-RU"/>
              </w:rPr>
              <w:t>Гальвани</w:t>
            </w:r>
            <w:proofErr w:type="spellEnd"/>
            <w:r w:rsidRPr="002C395E">
              <w:rPr>
                <w:rFonts w:ascii="Times New Roman" w:eastAsia="Times New Roman" w:hAnsi="Times New Roman"/>
                <w:sz w:val="24"/>
                <w:szCs w:val="24"/>
                <w:lang w:eastAsia="ru-RU"/>
              </w:rPr>
              <w:t xml:space="preserve">. </w:t>
            </w:r>
            <w:r w:rsidRPr="002C395E">
              <w:rPr>
                <w:rFonts w:ascii="Times New Roman" w:eastAsia="Times New Roman" w:hAnsi="Times New Roman"/>
                <w:sz w:val="24"/>
                <w:szCs w:val="24"/>
                <w:lang w:eastAsia="ru-RU"/>
              </w:rPr>
              <w:br/>
            </w:r>
            <w:r w:rsidRPr="002C395E">
              <w:rPr>
                <w:rFonts w:ascii="Times New Roman" w:eastAsia="Times New Roman" w:hAnsi="Times New Roman"/>
                <w:iCs/>
                <w:sz w:val="24"/>
                <w:szCs w:val="24"/>
                <w:lang w:eastAsia="ru-RU"/>
              </w:rPr>
              <w:t>Правила оказания первой помощи</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1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Комбинированный урок</w:t>
            </w: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7</w:t>
            </w:r>
          </w:p>
        </w:tc>
        <w:tc>
          <w:tcPr>
            <w:tcW w:w="2623" w:type="dxa"/>
          </w:tcPr>
          <w:p w:rsidR="000B5B96" w:rsidRPr="002C395E" w:rsidRDefault="000B5B96" w:rsidP="00BF3396">
            <w:pPr>
              <w:spacing w:after="0" w:line="240" w:lineRule="auto"/>
              <w:rPr>
                <w:rFonts w:ascii="Times New Roman" w:eastAsia="Times New Roman" w:hAnsi="Times New Roman"/>
                <w:sz w:val="24"/>
                <w:szCs w:val="24"/>
                <w:lang w:eastAsia="ru-RU"/>
              </w:rPr>
            </w:pPr>
            <w:r w:rsidRPr="002C395E">
              <w:rPr>
                <w:rFonts w:ascii="Times New Roman" w:eastAsia="Times New Roman" w:hAnsi="Times New Roman"/>
                <w:bCs/>
                <w:sz w:val="24"/>
                <w:szCs w:val="24"/>
                <w:lang w:eastAsia="ru-RU"/>
              </w:rPr>
              <w:t xml:space="preserve">Электродинамика и медицина. </w:t>
            </w:r>
            <w:r w:rsidRPr="002C395E">
              <w:rPr>
                <w:rFonts w:ascii="Times New Roman" w:eastAsia="Times New Roman" w:hAnsi="Times New Roman"/>
                <w:color w:val="333300"/>
                <w:sz w:val="24"/>
                <w:szCs w:val="24"/>
                <w:lang w:eastAsia="ru-RU"/>
              </w:rPr>
              <w:t>Методы диагностики и лечение заболеваний. Аукцион медицинской аппаратуры</w:t>
            </w:r>
          </w:p>
        </w:tc>
        <w:tc>
          <w:tcPr>
            <w:tcW w:w="3957" w:type="dxa"/>
            <w:gridSpan w:val="2"/>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Применение высокочастотных колебаний в медицине.</w:t>
            </w:r>
            <w:r w:rsidRPr="002C395E">
              <w:rPr>
                <w:rFonts w:ascii="Times New Roman" w:eastAsia="Times New Roman" w:hAnsi="Times New Roman"/>
                <w:color w:val="333300"/>
                <w:lang w:eastAsia="ru-RU"/>
              </w:rPr>
              <w:t xml:space="preserve"> Работа  медицинской аппаратуры на практике.</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1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Урок - игра</w:t>
            </w:r>
          </w:p>
        </w:tc>
      </w:tr>
      <w:tr w:rsidR="000B5B96" w:rsidRPr="002C395E" w:rsidTr="00BF3396">
        <w:tc>
          <w:tcPr>
            <w:tcW w:w="638"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8-9</w:t>
            </w:r>
          </w:p>
        </w:tc>
        <w:tc>
          <w:tcPr>
            <w:tcW w:w="6580" w:type="dxa"/>
            <w:gridSpan w:val="3"/>
          </w:tcPr>
          <w:p w:rsidR="000B5B96" w:rsidRPr="002C395E" w:rsidRDefault="000B5B96" w:rsidP="00BF3396">
            <w:pPr>
              <w:spacing w:after="0" w:line="240" w:lineRule="auto"/>
              <w:jc w:val="center"/>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Зачетный урок.  Защита проектных работ.</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2 ч.</w:t>
            </w:r>
          </w:p>
        </w:tc>
        <w:tc>
          <w:tcPr>
            <w:tcW w:w="1440" w:type="dxa"/>
          </w:tcPr>
          <w:p w:rsidR="000B5B96" w:rsidRPr="002C395E" w:rsidRDefault="000B5B96" w:rsidP="00BF3396">
            <w:pPr>
              <w:spacing w:after="0" w:line="240" w:lineRule="auto"/>
              <w:jc w:val="both"/>
              <w:rPr>
                <w:rFonts w:ascii="Times New Roman" w:eastAsia="Times New Roman" w:hAnsi="Times New Roman"/>
                <w:sz w:val="24"/>
                <w:szCs w:val="24"/>
                <w:lang w:eastAsia="ru-RU"/>
              </w:rPr>
            </w:pPr>
            <w:r w:rsidRPr="002C395E">
              <w:rPr>
                <w:rFonts w:ascii="Times New Roman" w:eastAsia="Times New Roman" w:hAnsi="Times New Roman"/>
                <w:sz w:val="24"/>
                <w:szCs w:val="24"/>
                <w:lang w:eastAsia="ru-RU"/>
              </w:rPr>
              <w:t>Защита проектов</w:t>
            </w:r>
          </w:p>
        </w:tc>
      </w:tr>
    </w:tbl>
    <w:p w:rsidR="000B5B96" w:rsidRPr="000C7124" w:rsidRDefault="000B5B96" w:rsidP="000B5B96">
      <w:pPr>
        <w:pStyle w:val="a3"/>
        <w:spacing w:before="0" w:beforeAutospacing="0" w:after="0" w:afterAutospacing="0"/>
        <w:jc w:val="both"/>
      </w:pPr>
      <w:r w:rsidRPr="000C7124">
        <w:t xml:space="preserve"> </w:t>
      </w:r>
    </w:p>
    <w:p w:rsidR="000B5B96" w:rsidRDefault="000B5B96" w:rsidP="000B5B96">
      <w:pPr>
        <w:spacing w:after="0"/>
        <w:rPr>
          <w:rFonts w:ascii="Times New Roman" w:hAnsi="Times New Roman"/>
          <w:b/>
          <w:sz w:val="24"/>
          <w:szCs w:val="24"/>
        </w:rPr>
      </w:pPr>
    </w:p>
    <w:p w:rsidR="000B5B96" w:rsidRDefault="000B5B96" w:rsidP="000B5B96">
      <w:pPr>
        <w:spacing w:after="0"/>
        <w:rPr>
          <w:rFonts w:ascii="Times New Roman" w:hAnsi="Times New Roman"/>
          <w:b/>
          <w:sz w:val="24"/>
          <w:szCs w:val="24"/>
        </w:rPr>
      </w:pPr>
    </w:p>
    <w:p w:rsidR="000B5B96" w:rsidRDefault="000B5B96" w:rsidP="000B5B96">
      <w:pPr>
        <w:spacing w:after="0"/>
        <w:jc w:val="center"/>
        <w:rPr>
          <w:rFonts w:ascii="Times New Roman" w:hAnsi="Times New Roman"/>
          <w:sz w:val="24"/>
          <w:szCs w:val="24"/>
        </w:rPr>
      </w:pPr>
      <w:r w:rsidRPr="005529A1">
        <w:rPr>
          <w:rFonts w:ascii="Times New Roman" w:hAnsi="Times New Roman"/>
          <w:b/>
          <w:sz w:val="24"/>
          <w:szCs w:val="24"/>
        </w:rPr>
        <w:t>Список  используемой литературы</w:t>
      </w:r>
      <w:r>
        <w:rPr>
          <w:rFonts w:ascii="Times New Roman" w:hAnsi="Times New Roman"/>
          <w:sz w:val="24"/>
          <w:szCs w:val="24"/>
        </w:rPr>
        <w:t>:</w:t>
      </w:r>
    </w:p>
    <w:p w:rsidR="000B5B96" w:rsidRDefault="000B5B96" w:rsidP="000B5B96">
      <w:pPr>
        <w:spacing w:after="0"/>
        <w:jc w:val="center"/>
        <w:rPr>
          <w:rFonts w:ascii="Times New Roman" w:hAnsi="Times New Roman"/>
          <w:sz w:val="24"/>
          <w:szCs w:val="24"/>
        </w:rPr>
      </w:pPr>
    </w:p>
    <w:p w:rsidR="000B5B96" w:rsidRPr="00A75E4B" w:rsidRDefault="000B5B96" w:rsidP="000B5B96">
      <w:pPr>
        <w:spacing w:after="0" w:line="240" w:lineRule="auto"/>
        <w:rPr>
          <w:rFonts w:ascii="Times New Roman" w:hAnsi="Times New Roman"/>
          <w:sz w:val="24"/>
          <w:szCs w:val="24"/>
        </w:rPr>
      </w:pPr>
      <w:r w:rsidRPr="00A75E4B">
        <w:rPr>
          <w:rFonts w:ascii="Times New Roman" w:hAnsi="Times New Roman"/>
          <w:sz w:val="24"/>
          <w:szCs w:val="24"/>
        </w:rPr>
        <w:t xml:space="preserve">1) </w:t>
      </w:r>
      <w:proofErr w:type="spellStart"/>
      <w:r w:rsidRPr="00A75E4B">
        <w:rPr>
          <w:rFonts w:ascii="Times New Roman" w:hAnsi="Times New Roman"/>
          <w:sz w:val="24"/>
          <w:szCs w:val="24"/>
        </w:rPr>
        <w:t>Перышкин</w:t>
      </w:r>
      <w:proofErr w:type="spellEnd"/>
      <w:r w:rsidRPr="00A75E4B">
        <w:rPr>
          <w:rFonts w:ascii="Times New Roman" w:hAnsi="Times New Roman"/>
          <w:sz w:val="24"/>
          <w:szCs w:val="24"/>
        </w:rPr>
        <w:t>, А. В. Физика 7-8, М: Дрофа, 2008-2009 год.</w:t>
      </w:r>
    </w:p>
    <w:p w:rsidR="000B5B96" w:rsidRPr="00A75E4B" w:rsidRDefault="000B5B96" w:rsidP="000B5B96">
      <w:pPr>
        <w:spacing w:after="0" w:line="240" w:lineRule="auto"/>
        <w:rPr>
          <w:rFonts w:ascii="Times New Roman" w:hAnsi="Times New Roman"/>
          <w:sz w:val="24"/>
          <w:szCs w:val="24"/>
        </w:rPr>
      </w:pPr>
      <w:r w:rsidRPr="00A75E4B">
        <w:rPr>
          <w:rFonts w:ascii="Times New Roman" w:hAnsi="Times New Roman"/>
          <w:sz w:val="24"/>
          <w:szCs w:val="24"/>
        </w:rPr>
        <w:t xml:space="preserve">2) </w:t>
      </w:r>
      <w:proofErr w:type="spellStart"/>
      <w:r w:rsidRPr="00A75E4B">
        <w:rPr>
          <w:rFonts w:ascii="Times New Roman" w:hAnsi="Times New Roman"/>
          <w:sz w:val="24"/>
          <w:szCs w:val="24"/>
        </w:rPr>
        <w:t>Перышкин</w:t>
      </w:r>
      <w:proofErr w:type="spellEnd"/>
      <w:r w:rsidRPr="00A75E4B">
        <w:rPr>
          <w:rFonts w:ascii="Times New Roman" w:hAnsi="Times New Roman"/>
          <w:sz w:val="24"/>
          <w:szCs w:val="24"/>
        </w:rPr>
        <w:t xml:space="preserve"> А. В.,  </w:t>
      </w:r>
      <w:proofErr w:type="spellStart"/>
      <w:r w:rsidRPr="00A75E4B">
        <w:rPr>
          <w:rFonts w:ascii="Times New Roman" w:hAnsi="Times New Roman"/>
          <w:sz w:val="24"/>
          <w:szCs w:val="24"/>
        </w:rPr>
        <w:t>Гутник</w:t>
      </w:r>
      <w:proofErr w:type="spellEnd"/>
      <w:r w:rsidRPr="00A75E4B">
        <w:rPr>
          <w:rFonts w:ascii="Times New Roman" w:hAnsi="Times New Roman"/>
          <w:sz w:val="24"/>
          <w:szCs w:val="24"/>
        </w:rPr>
        <w:t xml:space="preserve">, Е. М. Физика  9, М: Дрофа, </w:t>
      </w:r>
      <w:smartTag w:uri="urn:schemas-microsoft-com:office:smarttags" w:element="metricconverter">
        <w:smartTagPr>
          <w:attr w:name="ProductID" w:val="2010 г"/>
        </w:smartTagPr>
        <w:r w:rsidRPr="00A75E4B">
          <w:rPr>
            <w:rFonts w:ascii="Times New Roman" w:hAnsi="Times New Roman"/>
            <w:sz w:val="24"/>
            <w:szCs w:val="24"/>
          </w:rPr>
          <w:t>2010 г</w:t>
        </w:r>
      </w:smartTag>
      <w:r w:rsidRPr="00A75E4B">
        <w:rPr>
          <w:rFonts w:ascii="Times New Roman" w:hAnsi="Times New Roman"/>
          <w:sz w:val="24"/>
          <w:szCs w:val="24"/>
        </w:rPr>
        <w:t>.</w:t>
      </w:r>
    </w:p>
    <w:p w:rsidR="000B5B96" w:rsidRDefault="000B5B96" w:rsidP="000B5B96">
      <w:pPr>
        <w:spacing w:after="0" w:line="240" w:lineRule="auto"/>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sidRPr="00A75E4B">
        <w:rPr>
          <w:rFonts w:ascii="Times New Roman" w:hAnsi="Times New Roman"/>
          <w:sz w:val="24"/>
          <w:szCs w:val="24"/>
        </w:rPr>
        <w:t>Енохович</w:t>
      </w:r>
      <w:proofErr w:type="spellEnd"/>
      <w:r w:rsidRPr="00A75E4B">
        <w:rPr>
          <w:rFonts w:ascii="Times New Roman" w:hAnsi="Times New Roman"/>
          <w:sz w:val="24"/>
          <w:szCs w:val="24"/>
        </w:rPr>
        <w:t xml:space="preserve"> Н.И. Справочник по физике и технике. М.: «Просвещение»,1985.</w:t>
      </w:r>
    </w:p>
    <w:p w:rsidR="000B5B96" w:rsidRDefault="000B5B96" w:rsidP="000B5B96">
      <w:pPr>
        <w:spacing w:after="0" w:line="240" w:lineRule="auto"/>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Кац</w:t>
      </w:r>
      <w:proofErr w:type="spellEnd"/>
      <w:r>
        <w:rPr>
          <w:rFonts w:ascii="Times New Roman" w:hAnsi="Times New Roman"/>
          <w:sz w:val="24"/>
          <w:szCs w:val="24"/>
        </w:rPr>
        <w:t xml:space="preserve"> Ц.Б. «Биофизика на уроках физики». М: «Просвещение», 1989 г.</w:t>
      </w:r>
    </w:p>
    <w:p w:rsidR="000B5B96" w:rsidRDefault="000B5B96" w:rsidP="000B5B96">
      <w:pPr>
        <w:spacing w:after="0"/>
        <w:jc w:val="both"/>
        <w:rPr>
          <w:rFonts w:ascii="Times New Roman" w:hAnsi="Times New Roman"/>
          <w:sz w:val="24"/>
          <w:szCs w:val="24"/>
        </w:rPr>
      </w:pPr>
      <w:r>
        <w:rPr>
          <w:rFonts w:ascii="Times New Roman" w:hAnsi="Times New Roman"/>
          <w:sz w:val="24"/>
          <w:szCs w:val="24"/>
        </w:rPr>
        <w:t>5</w:t>
      </w:r>
      <w:r w:rsidRPr="00A75E4B">
        <w:rPr>
          <w:rFonts w:ascii="Times New Roman" w:hAnsi="Times New Roman"/>
          <w:sz w:val="24"/>
          <w:szCs w:val="24"/>
        </w:rPr>
        <w:t>). Энцикло</w:t>
      </w:r>
      <w:r>
        <w:rPr>
          <w:rFonts w:ascii="Times New Roman" w:hAnsi="Times New Roman"/>
          <w:sz w:val="24"/>
          <w:szCs w:val="24"/>
        </w:rPr>
        <w:t>педический словарь юного физика</w:t>
      </w:r>
      <w:r w:rsidRPr="00A75E4B">
        <w:rPr>
          <w:rFonts w:ascii="Times New Roman" w:hAnsi="Times New Roman"/>
          <w:sz w:val="24"/>
          <w:szCs w:val="24"/>
        </w:rPr>
        <w:t>, М., Педагогика, 2002 г</w:t>
      </w:r>
    </w:p>
    <w:p w:rsidR="000B5B96" w:rsidRDefault="000B5B96" w:rsidP="000B5B96">
      <w:pPr>
        <w:spacing w:after="0"/>
        <w:rPr>
          <w:rFonts w:ascii="Times New Roman" w:eastAsia="Times New Roman" w:hAnsi="Times New Roman"/>
          <w:sz w:val="24"/>
          <w:szCs w:val="24"/>
          <w:lang w:eastAsia="ru-RU"/>
        </w:rPr>
      </w:pPr>
      <w:r>
        <w:rPr>
          <w:rFonts w:ascii="Times New Roman" w:hAnsi="Times New Roman"/>
          <w:sz w:val="24"/>
          <w:szCs w:val="24"/>
        </w:rPr>
        <w:t>6)</w:t>
      </w:r>
      <w:r w:rsidRPr="00BF4E20">
        <w:rPr>
          <w:rFonts w:hAnsi="Symbol"/>
        </w:rPr>
        <w:t xml:space="preserve"> </w:t>
      </w:r>
      <w:r w:rsidRPr="00BF4E20">
        <w:rPr>
          <w:rFonts w:ascii="Times New Roman" w:eastAsia="Times New Roman" w:hAnsi="Times New Roman"/>
          <w:sz w:val="24"/>
          <w:szCs w:val="24"/>
          <w:lang w:eastAsia="ru-RU"/>
        </w:rPr>
        <w:t xml:space="preserve"> Перельман Я.И «Занимательная физика кн. 1» М. Наука, 1979 г.</w:t>
      </w:r>
    </w:p>
    <w:p w:rsidR="000B5B96" w:rsidRPr="00A75E4B" w:rsidRDefault="000B5B96" w:rsidP="000B5B96">
      <w:pPr>
        <w:spacing w:after="0"/>
        <w:rPr>
          <w:rFonts w:ascii="Times New Roman" w:hAnsi="Times New Roman"/>
          <w:sz w:val="24"/>
          <w:szCs w:val="24"/>
        </w:rPr>
      </w:pPr>
      <w:r>
        <w:rPr>
          <w:rFonts w:ascii="Times New Roman" w:eastAsia="Times New Roman" w:hAnsi="Times New Roman"/>
          <w:sz w:val="24"/>
          <w:szCs w:val="24"/>
          <w:lang w:eastAsia="ru-RU"/>
        </w:rPr>
        <w:t xml:space="preserve">7) </w:t>
      </w:r>
      <w:r w:rsidRPr="00BF4E20">
        <w:rPr>
          <w:rFonts w:ascii="Times New Roman" w:eastAsia="Times New Roman" w:hAnsi="Times New Roman"/>
          <w:sz w:val="24"/>
          <w:szCs w:val="24"/>
          <w:lang w:eastAsia="ru-RU"/>
        </w:rPr>
        <w:t>Перельман Я.И «Занимательная физика кн. 2» М. Наука, 1983 г.</w:t>
      </w:r>
    </w:p>
    <w:p w:rsidR="000B5B96" w:rsidRDefault="000B5B96" w:rsidP="000B5B96">
      <w:pPr>
        <w:spacing w:after="0"/>
        <w:jc w:val="both"/>
        <w:rPr>
          <w:rFonts w:ascii="Times New Roman" w:hAnsi="Times New Roman"/>
          <w:sz w:val="24"/>
          <w:szCs w:val="24"/>
        </w:rPr>
      </w:pPr>
      <w:r>
        <w:t>8)</w:t>
      </w:r>
      <w:r w:rsidRPr="00BF4E20">
        <w:t xml:space="preserve"> </w:t>
      </w:r>
      <w:r w:rsidRPr="00BF4E20">
        <w:rPr>
          <w:rFonts w:ascii="Times New Roman" w:hAnsi="Times New Roman"/>
          <w:sz w:val="24"/>
          <w:szCs w:val="24"/>
        </w:rPr>
        <w:t xml:space="preserve">Тарасов Л.В. " Физика в природе". М; </w:t>
      </w:r>
      <w:proofErr w:type="spellStart"/>
      <w:r w:rsidRPr="00BF4E20">
        <w:rPr>
          <w:rFonts w:ascii="Times New Roman" w:hAnsi="Times New Roman"/>
          <w:sz w:val="24"/>
          <w:szCs w:val="24"/>
        </w:rPr>
        <w:t>Вербум-М</w:t>
      </w:r>
      <w:proofErr w:type="spellEnd"/>
      <w:r w:rsidRPr="00BF4E20">
        <w:rPr>
          <w:rFonts w:ascii="Times New Roman" w:hAnsi="Times New Roman"/>
          <w:sz w:val="24"/>
          <w:szCs w:val="24"/>
        </w:rPr>
        <w:t>, 2002</w:t>
      </w:r>
      <w:r>
        <w:rPr>
          <w:rFonts w:ascii="Times New Roman" w:hAnsi="Times New Roman"/>
          <w:sz w:val="24"/>
          <w:szCs w:val="24"/>
        </w:rPr>
        <w:t>.</w:t>
      </w:r>
    </w:p>
    <w:p w:rsidR="00FA2FD2" w:rsidRDefault="000B5B96" w:rsidP="000B5B96">
      <w:pPr>
        <w:spacing w:after="0"/>
      </w:pPr>
      <w:r>
        <w:rPr>
          <w:rFonts w:ascii="Times New Roman" w:hAnsi="Times New Roman"/>
          <w:sz w:val="24"/>
          <w:szCs w:val="24"/>
        </w:rPr>
        <w:t>9)</w:t>
      </w:r>
      <w:r w:rsidRPr="004254AC">
        <w:t xml:space="preserve"> </w:t>
      </w:r>
      <w:r w:rsidRPr="004254AC">
        <w:rPr>
          <w:rFonts w:ascii="Times New Roman" w:hAnsi="Times New Roman"/>
          <w:sz w:val="24"/>
          <w:szCs w:val="24"/>
        </w:rPr>
        <w:t xml:space="preserve">Зрительный анализатор: от </w:t>
      </w:r>
      <w:proofErr w:type="gramStart"/>
      <w:r w:rsidRPr="004254AC">
        <w:rPr>
          <w:rFonts w:ascii="Times New Roman" w:hAnsi="Times New Roman"/>
          <w:sz w:val="24"/>
          <w:szCs w:val="24"/>
        </w:rPr>
        <w:t>одноклеточных</w:t>
      </w:r>
      <w:proofErr w:type="gramEnd"/>
      <w:r w:rsidRPr="004254AC">
        <w:rPr>
          <w:rFonts w:ascii="Times New Roman" w:hAnsi="Times New Roman"/>
          <w:sz w:val="24"/>
          <w:szCs w:val="24"/>
        </w:rPr>
        <w:t xml:space="preserve"> до человека, Г.Н. Тихонова, </w:t>
      </w:r>
      <w:r>
        <w:rPr>
          <w:rFonts w:ascii="Times New Roman" w:hAnsi="Times New Roman"/>
          <w:sz w:val="24"/>
          <w:szCs w:val="24"/>
        </w:rPr>
        <w:t xml:space="preserve">    </w:t>
      </w:r>
      <w:r w:rsidRPr="004254AC">
        <w:rPr>
          <w:rFonts w:ascii="Times New Roman" w:hAnsi="Times New Roman"/>
          <w:sz w:val="24"/>
          <w:szCs w:val="24"/>
        </w:rPr>
        <w:t>Н.Ю.Феоктистова, 2006</w:t>
      </w:r>
      <w:r>
        <w:rPr>
          <w:rFonts w:ascii="Times New Roman" w:hAnsi="Times New Roman"/>
          <w:sz w:val="24"/>
          <w:szCs w:val="24"/>
        </w:rPr>
        <w:t>г.</w:t>
      </w:r>
    </w:p>
    <w:sectPr w:rsidR="00FA2FD2" w:rsidSect="00FA2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3AA4"/>
    <w:multiLevelType w:val="multilevel"/>
    <w:tmpl w:val="D894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D0578"/>
    <w:multiLevelType w:val="multilevel"/>
    <w:tmpl w:val="092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557EF"/>
    <w:multiLevelType w:val="multilevel"/>
    <w:tmpl w:val="81F2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22A36"/>
    <w:multiLevelType w:val="hybridMultilevel"/>
    <w:tmpl w:val="8B30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6C6541"/>
    <w:multiLevelType w:val="multilevel"/>
    <w:tmpl w:val="752C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8302B"/>
    <w:multiLevelType w:val="multilevel"/>
    <w:tmpl w:val="1CB2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A2B23"/>
    <w:multiLevelType w:val="multilevel"/>
    <w:tmpl w:val="501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B96"/>
    <w:rsid w:val="000B5B96"/>
    <w:rsid w:val="00396D33"/>
    <w:rsid w:val="00FA2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5B9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B5B96"/>
    <w:pPr>
      <w:ind w:left="720"/>
      <w:contextualSpacing/>
    </w:pPr>
  </w:style>
  <w:style w:type="paragraph" w:customStyle="1" w:styleId="a5">
    <w:name w:val="Стиль По центру"/>
    <w:basedOn w:val="a"/>
    <w:next w:val="a6"/>
    <w:rsid w:val="000B5B96"/>
    <w:pPr>
      <w:spacing w:after="0" w:line="240" w:lineRule="auto"/>
      <w:jc w:val="center"/>
    </w:pPr>
    <w:rPr>
      <w:rFonts w:ascii="Times New Roman" w:eastAsia="Times New Roman" w:hAnsi="Times New Roman"/>
      <w:sz w:val="24"/>
      <w:szCs w:val="20"/>
      <w:lang w:eastAsia="ru-RU"/>
    </w:rPr>
  </w:style>
  <w:style w:type="paragraph" w:styleId="a6">
    <w:name w:val="Subtitle"/>
    <w:basedOn w:val="a"/>
    <w:next w:val="a"/>
    <w:link w:val="a7"/>
    <w:uiPriority w:val="11"/>
    <w:qFormat/>
    <w:rsid w:val="000B5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B5B9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2014-01-18T15:01:00Z</dcterms:created>
  <dcterms:modified xsi:type="dcterms:W3CDTF">2014-01-18T15:04:00Z</dcterms:modified>
</cp:coreProperties>
</file>