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027421" w:rsidRPr="000F271F" w:rsidTr="0066564C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027421" w:rsidRPr="00B06544" w:rsidRDefault="00027421" w:rsidP="0066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 внеклассного мероприятия</w:t>
            </w:r>
            <w:r w:rsidRPr="000F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«Наш многонациональный класс». 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Цели: </w:t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учащихся о Родине, как великой многонациональной державе; развитие мотивации учащихся к познанию культурных традиций народов России; воспитание гражданско-патриотических чувств, любви к Родине,  дружеского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уважительного </w:t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к предст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авителям других национальностей.</w:t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06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 «Народы России»,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«Народы России»,  презентации «Русский народ»,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</w:t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остюмы разных народов»,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«Блюда якутской кухни», </w:t>
            </w:r>
            <w:r w:rsidRPr="00B06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 разных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27421" w:rsidRDefault="00027421" w:rsidP="0066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7421" w:rsidRPr="001D4C5F" w:rsidRDefault="00027421" w:rsidP="006656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мероприятию</w:t>
            </w:r>
            <w:r w:rsidRPr="001D4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проведена работа с родителями, назначен день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мероприятия</w:t>
            </w:r>
            <w:r w:rsidRPr="001D4C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решили, что представители каждой национальности готовят костюмы,  национальные блюда. С детьми подобран материал для представления, нарисованы флаги, подобрана музыка разных народов, выучены стихи, инсценировка басни. </w:t>
            </w:r>
          </w:p>
          <w:p w:rsidR="00027421" w:rsidRDefault="00027421" w:rsidP="00665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27421" w:rsidRPr="0011113E" w:rsidRDefault="00027421" w:rsidP="0066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мероприятия</w:t>
            </w:r>
          </w:p>
          <w:p w:rsidR="00027421" w:rsidRPr="0011113E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Звучит  песня « Родина моя</w:t>
            </w:r>
            <w:r w:rsidRPr="0011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 1)</w:t>
            </w:r>
          </w:p>
          <w:p w:rsidR="00027421" w:rsidRPr="0011113E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входят представители разных национальностей в костюмах, с флагами.</w:t>
            </w:r>
          </w:p>
          <w:p w:rsidR="00027421" w:rsidRPr="0011113E" w:rsidRDefault="00027421" w:rsidP="00665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Ведущий:</w:t>
            </w:r>
          </w:p>
          <w:p w:rsidR="00027421" w:rsidRDefault="00027421" w:rsidP="0066564C">
            <w:pPr>
              <w:rPr>
                <w:sz w:val="24"/>
                <w:szCs w:val="24"/>
              </w:rPr>
            </w:pPr>
            <w:r w:rsidRPr="00111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с вами собрались поговорить о нашей многонациональной Родине, о нашем многонациональном классе.</w:t>
            </w:r>
            <w:r w:rsidRPr="0011113E">
              <w:rPr>
                <w:sz w:val="24"/>
                <w:szCs w:val="24"/>
              </w:rPr>
              <w:t xml:space="preserve">  </w:t>
            </w:r>
          </w:p>
          <w:p w:rsidR="00027421" w:rsidRPr="0011113E" w:rsidRDefault="00027421" w:rsidP="0066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ученик.</w:t>
            </w:r>
          </w:p>
          <w:p w:rsidR="00027421" w:rsidRPr="0011113E" w:rsidRDefault="00027421" w:rsidP="0066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</w:t>
            </w:r>
            <w:r w:rsidRPr="0011113E">
              <w:rPr>
                <w:sz w:val="24"/>
                <w:szCs w:val="24"/>
              </w:rPr>
              <w:t xml:space="preserve"> Родина – Россия, Российская Федерация. Россия объединяет в своем составе: республики, края, области, автономные округа. Она занимает первое место среди всех стран в мире по своей территории. Россия больше Канады, Китая, США.  Россию омывают моря Тихого,  Атлантического, Северного Ледовитого  океанов.</w:t>
            </w:r>
          </w:p>
          <w:p w:rsidR="00027421" w:rsidRPr="0011113E" w:rsidRDefault="00027421" w:rsidP="0066564C">
            <w:pPr>
              <w:rPr>
                <w:sz w:val="24"/>
                <w:szCs w:val="24"/>
              </w:rPr>
            </w:pPr>
            <w:r w:rsidRPr="0011113E">
              <w:rPr>
                <w:sz w:val="24"/>
                <w:szCs w:val="24"/>
              </w:rPr>
              <w:t>2 ученик.</w:t>
            </w:r>
          </w:p>
          <w:p w:rsidR="00027421" w:rsidRPr="0011113E" w:rsidRDefault="00027421" w:rsidP="0066564C">
            <w:pPr>
              <w:rPr>
                <w:sz w:val="24"/>
                <w:szCs w:val="24"/>
              </w:rPr>
            </w:pPr>
            <w:r w:rsidRPr="0011113E">
              <w:rPr>
                <w:sz w:val="24"/>
                <w:szCs w:val="24"/>
              </w:rPr>
              <w:t>Широка и необъятна наша страна. Но главное ее богатство  - люди.  Об этом очень хорошо сказано в стихотворении Владимира  Степанова « Российская семья»</w:t>
            </w:r>
          </w:p>
          <w:p w:rsidR="00027421" w:rsidRPr="0011113E" w:rsidRDefault="00027421" w:rsidP="0066564C">
            <w:pPr>
              <w:rPr>
                <w:sz w:val="24"/>
                <w:szCs w:val="24"/>
              </w:rPr>
            </w:pPr>
            <w:r w:rsidRPr="0011113E">
              <w:rPr>
                <w:sz w:val="24"/>
                <w:szCs w:val="24"/>
              </w:rPr>
              <w:t>3 ученик.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Живут в России </w:t>
            </w:r>
            <w:proofErr w:type="gramStart"/>
            <w:r w:rsidRPr="0011113E">
              <w:t>разные</w:t>
            </w:r>
            <w:proofErr w:type="gramEnd"/>
          </w:p>
          <w:p w:rsidR="00027421" w:rsidRPr="0011113E" w:rsidRDefault="00027421" w:rsidP="0066564C">
            <w:pPr>
              <w:pStyle w:val="a3"/>
            </w:pPr>
            <w:r w:rsidRPr="0011113E">
              <w:t>Народы с давних пор: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Одним тайга по нраву,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Другим степной простор.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>У каждого народа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Язык свой и наряд, </w:t>
            </w:r>
          </w:p>
          <w:p w:rsidR="00027421" w:rsidRPr="0011113E" w:rsidRDefault="00027421" w:rsidP="0066564C">
            <w:pPr>
              <w:pStyle w:val="a3"/>
            </w:pPr>
            <w:r w:rsidRPr="0011113E">
              <w:lastRenderedPageBreak/>
              <w:t xml:space="preserve">Один черкеску носит,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Другой надел халат.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Один рыбак с рожденья,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Другой оленевод,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Один кумыс готовит,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Другой готовит мед.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Одним милее осень, </w:t>
            </w:r>
          </w:p>
          <w:p w:rsidR="00027421" w:rsidRPr="0011113E" w:rsidRDefault="00027421" w:rsidP="0066564C">
            <w:pPr>
              <w:pStyle w:val="a3"/>
            </w:pPr>
            <w:r w:rsidRPr="0011113E">
              <w:t>Другим милей весна</w:t>
            </w:r>
          </w:p>
          <w:p w:rsidR="00027421" w:rsidRPr="0011113E" w:rsidRDefault="00027421" w:rsidP="0066564C">
            <w:pPr>
              <w:pStyle w:val="a3"/>
            </w:pPr>
            <w:r w:rsidRPr="0011113E">
              <w:t>А Родина – Россия</w:t>
            </w:r>
          </w:p>
          <w:p w:rsidR="00027421" w:rsidRPr="0011113E" w:rsidRDefault="00027421" w:rsidP="0066564C">
            <w:pPr>
              <w:pStyle w:val="a3"/>
            </w:pPr>
            <w:r w:rsidRPr="0011113E">
              <w:t xml:space="preserve">У нас у всех одна! </w:t>
            </w:r>
          </w:p>
          <w:p w:rsidR="00027421" w:rsidRDefault="00027421" w:rsidP="0066564C">
            <w:pPr>
              <w:pStyle w:val="a3"/>
            </w:pPr>
            <w:r w:rsidRPr="0011113E">
              <w:t>В. Степанов</w:t>
            </w:r>
          </w:p>
          <w:p w:rsidR="00027421" w:rsidRDefault="00027421" w:rsidP="0066564C">
            <w:pPr>
              <w:pStyle w:val="a3"/>
            </w:pPr>
            <w:r>
              <w:t>4 ученик.</w:t>
            </w:r>
            <w:r w:rsidRPr="0011113E">
              <w:br/>
              <w:t>Главный закон государства – Конституция России начинается такими словами: «Мы, многонациональный</w:t>
            </w:r>
            <w:r>
              <w:t xml:space="preserve"> народ Российской Федерации…»  </w:t>
            </w:r>
            <w:r w:rsidRPr="0011113E">
              <w:t xml:space="preserve">Вдумайтесь в эти строки. Почему наша страна называется многонациональной? </w:t>
            </w:r>
            <w:r w:rsidRPr="0011113E">
              <w:br/>
              <w:t xml:space="preserve"> Потому что в России проживают представители многих национальностей, но все мы – единый народ. Так говорит главный закон. Так сложилась наша история. </w:t>
            </w:r>
            <w:r w:rsidRPr="0011113E">
              <w:br/>
            </w:r>
            <w:r>
              <w:t>5 ученик</w:t>
            </w:r>
            <w:r w:rsidRPr="0011113E">
              <w:br/>
              <w:t>- А сколько народов проживает в нашей стране!  В настоящее время на территории России проживает более 180 народов, которые говорят более чем на 230 языках.</w:t>
            </w:r>
          </w:p>
          <w:p w:rsidR="00027421" w:rsidRDefault="00027421" w:rsidP="0066564C">
            <w:pPr>
              <w:pStyle w:val="a3"/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каждого народа свой язык. Знаете ли вы, как получилось, что люди стали разговаривать на разных языках? Существует вот такая библейская легенда: </w:t>
            </w:r>
          </w:p>
          <w:p w:rsidR="00027421" w:rsidRPr="004B2CB4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Однажды люди собрались вместе и сказали друг другу: « Построим себе город и башню высотою до небес…» Возгордившись и желая прославить себя, люди ревностно занялись постройкой. Но господу не угодно было это. Он посмотрел на город и башню, которую они строили, и сказал: « Вот один народ, и  один у всех  язык, и не  отстанут они  оттого, что задумали  сделать. Сойдем же и смешаем там языки их так, чтобы один не понимал речи другого». Господь смешал язык людей, так что они не понимали друг друга и не могли продолжать строительство башни.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стало называться «Вавилон», то есть « смешение». Затем Бог рассеял людей оттуда по всей земле»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такая  легенда.</w:t>
            </w:r>
          </w:p>
          <w:p w:rsidR="00027421" w:rsidRPr="004B2CB4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- Ребята, а какой язык в России является самым распространённым? (русский)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также считается государственным языком Российской Федерации в соответствии со статьёй 68 Конституции. 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чего нужен государственный язык?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ак, одним словом можно назвать все народы России? 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Все, живущие в России, люди именуются соотечественниками, россиянами.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421" w:rsidRPr="004B2CB4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насколько разнообразна, богата и многонациональна наша великая страна Россия.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 и в нашем классе есть дети разных национальностей. Все 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народы – одна большая семья, все мы, независимо от национальности и вероисповедания, называем себя «россияне». А создать большую и дружную семью всегда нелегко.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нам поможет великий русский писатель Л. Н. Толстой (инсценировка басни)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ТОЛСТОГО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Отец приказал сыновьям, чтобы жили в согласии; они не слушались. Вот он велел принести веник и говорит: 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Сломайте!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они не бились, не смогли сломать.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отец развязал веник и велел ломать по одному пруту. Они легко переломили прутья поодиночке.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 и говорит: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Так-то и вы, если в согласии жить будете, никто вас не одолеет, а если будете ссориться, да все врозь - вас всякий легко погубит».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заключается мораль этой басни? (если  дружно жить  никто нас не победит)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ученик.</w:t>
            </w:r>
          </w:p>
          <w:p w:rsidR="00027421" w:rsidRPr="00AF6B82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русского народа есть такие пословицы: « Если дружба велика – будет Родина крепка», «Народная дружба и братство дороже всякого богатства». Россия победила в Великой Отечественной войне, благодаря тому, что все народы дружно  встали на защиту Родины.</w:t>
            </w:r>
          </w:p>
          <w:p w:rsidR="00027421" w:rsidRDefault="00027421" w:rsidP="0066564C">
            <w:r w:rsidRPr="001A67CE">
              <w:t>Ведущий:</w:t>
            </w:r>
          </w:p>
          <w:p w:rsidR="00027421" w:rsidRDefault="00027421" w:rsidP="0066564C">
            <w:r>
              <w:t>Так же и  мы с вами в классе, если будем вместе, то все у нас получится.</w:t>
            </w:r>
          </w:p>
          <w:p w:rsidR="00027421" w:rsidRPr="001A67CE" w:rsidRDefault="00027421" w:rsidP="0066564C">
            <w:r>
              <w:t>На доске:  Мы вместе…(дети дополняют предложение) в этом наша сила.</w:t>
            </w:r>
          </w:p>
          <w:p w:rsidR="00027421" w:rsidRPr="004B2CB4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ученик.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Веками складывались духовные традиции, объединяющие все нации и народности нашей страны. Этих традиций много.  Ребята, как вы думаете, чем отличается каждый из народов?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(Каждый из народов отличается  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языком, историей, культурой). 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  <w:r w:rsidRPr="004B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Правильно. Даже самый малочисленный народ имеет свою культуру. Это, прежде всего 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язык, фольклор, религия, обычаи, обряды и даже национальная кухня, одежда и прочее. 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сегодня уже говорили, что в нашем классе учатся дети многих национальностей. Давайте поприветствуем: узбеки, татары, киргизы, украинцы, азербайджанцы, якуты, башкиры, русские.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ученик.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учим уроки, общаемся в классе,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где, чьи все корни мы так и не знаем.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всех многих наций, нас в классе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восемь.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каждой примите, вас просим!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мы попросим рассказать предст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каждой национальности  о традициях, культуре своего народа, представить национальную одежду, блюдо.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включаю народную музыку,  выходит представители данной национальности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 «Музыка разных народов»)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Украине,  представление  национального костюма, блюда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приложение            « Костюмы разных народов»). 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Азербайджане,  стихотворение на родном языке, представление  национального  костюма, блюда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приложение)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КИРГИЗЫ.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Киргизии, песня на родном языке о киргизском богатыре, представление национального костюма, блюда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приложение)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УЗБЕКИ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об  Узбекистане, чтение  стихотворения на родном языке о празднике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приложение).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с детьми о празднике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других народностей: киргизов, казахов, азербайджанцев, татар.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Башкирии, чтение стихотворения на родном языке, национальный танец, представление костюма, блюда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приложение)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ЯКУТЫ.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Якутии, чтение стихотворения на родном языке, игра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представление национального костюма, блюда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приложение)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РУССКИЕ.</w:t>
            </w: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о русском народе, его традициях, о праздновании Масленицы,  под народную песню «Ой, блины мои  блины» исполнение  русского народного танца, представление национального костюма, блюда (см. приложение, презентация « Русский народ») </w:t>
            </w:r>
            <w:proofErr w:type="gramEnd"/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 мероприятия.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увидели, что все народы разные. У каждого народа свой язык, традиции, культура.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доске: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 разные …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4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дополняют предложение</w:t>
            </w:r>
            <w:r w:rsidRPr="00563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в этом наше богатство.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7421" w:rsidRPr="000442C3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богаты, когда вместе, и сильны, когда едины, что подтверждает история нашей великой родины. </w:t>
            </w:r>
            <w:r w:rsidRPr="000F2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единое многонациональное государство. Все народы, проживающие на территории России равны. Каждый народ имеет право на сохранение своего языка, своей истории и культуры.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 исполнение отрывка из песни «Родина моя»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ты, он, она-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целая страна,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Вместе дружная семья,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 «мы» –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тысяч «я»!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Большеглазых, озорных,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Черных, рыжих и льняных,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Грустных и веселых, 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городах и селах.</w:t>
            </w: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442C3" w:rsidRDefault="00027421" w:rsidP="0066564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421" w:rsidRPr="000F271F" w:rsidRDefault="00027421" w:rsidP="0066564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421" w:rsidRDefault="00027421" w:rsidP="00027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 закончилось чаепитием.</w:t>
      </w:r>
    </w:p>
    <w:p w:rsidR="00493135" w:rsidRDefault="00493135"/>
    <w:sectPr w:rsidR="00493135" w:rsidSect="0049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21"/>
    <w:rsid w:val="00027421"/>
    <w:rsid w:val="0049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6706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2014-09-04T06:22:00Z</dcterms:created>
  <dcterms:modified xsi:type="dcterms:W3CDTF">2014-09-04T06:23:00Z</dcterms:modified>
</cp:coreProperties>
</file>