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D9" w:rsidRDefault="003B772E" w:rsidP="003757D9">
      <w:r>
        <w:t xml:space="preserve">          </w:t>
      </w:r>
      <w:r w:rsidR="00C8048B">
        <w:t xml:space="preserve">                                   </w:t>
      </w:r>
      <w:r>
        <w:t xml:space="preserve"> </w:t>
      </w:r>
      <w:r w:rsidR="003757D9">
        <w:t xml:space="preserve">Водопьянова Т.М. </w:t>
      </w:r>
    </w:p>
    <w:p w:rsidR="00C8048B" w:rsidRDefault="003757D9" w:rsidP="003757D9">
      <w:r>
        <w:t xml:space="preserve">                                              Урок искусства в  8 классе</w:t>
      </w:r>
    </w:p>
    <w:p w:rsidR="005C3316" w:rsidRDefault="00C8048B" w:rsidP="003757D9">
      <w:r>
        <w:t xml:space="preserve">                               </w:t>
      </w:r>
      <w:r w:rsidR="003B772E">
        <w:t xml:space="preserve"> </w:t>
      </w:r>
      <w:r w:rsidR="003B772E" w:rsidRPr="003B772E">
        <w:t>Идеал человека в искусстве. Воспитание души.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B772E" w:rsidTr="004152A3">
        <w:tc>
          <w:tcPr>
            <w:tcW w:w="7763" w:type="dxa"/>
          </w:tcPr>
          <w:p w:rsidR="00E429F6" w:rsidRPr="00E429F6" w:rsidRDefault="00E429F6" w:rsidP="00E30F3A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E429F6">
              <w:rPr>
                <w:i/>
              </w:rPr>
              <w:t>Точка, точка, запятая -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Вышла рожица смешная.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Ручки, ножки, огуречик -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Появился человечек.</w:t>
            </w:r>
          </w:p>
          <w:p w:rsidR="00E429F6" w:rsidRPr="006D2246" w:rsidRDefault="006D2246" w:rsidP="00E30F3A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Что увидят эти точки</w:t>
            </w:r>
            <w:r>
              <w:rPr>
                <w:i/>
                <w:lang w:val="en-US"/>
              </w:rPr>
              <w:t>?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Впрочем, знают даже дети,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Как прожить на белом свете,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Легче этого вопроса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Нету ничего.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Просто надо быть правдивым,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Благородным, справедливым,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Умным, честным,</w:t>
            </w:r>
          </w:p>
          <w:p w:rsidR="00E429F6" w:rsidRPr="00E429F6" w:rsidRDefault="00E429F6" w:rsidP="00E30F3A">
            <w:pPr>
              <w:jc w:val="both"/>
              <w:rPr>
                <w:i/>
              </w:rPr>
            </w:pPr>
            <w:r w:rsidRPr="00E429F6">
              <w:rPr>
                <w:i/>
              </w:rPr>
              <w:t>Сильным, добрым -</w:t>
            </w:r>
          </w:p>
          <w:p w:rsidR="003B772E" w:rsidRDefault="00E429F6" w:rsidP="00E30F3A">
            <w:pPr>
              <w:jc w:val="both"/>
            </w:pPr>
            <w:r w:rsidRPr="00E429F6">
              <w:rPr>
                <w:i/>
              </w:rPr>
              <w:t>Только и всего</w:t>
            </w:r>
            <w:r>
              <w:rPr>
                <w:i/>
              </w:rPr>
              <w:t>»</w:t>
            </w:r>
            <w:r w:rsidRPr="00E429F6">
              <w:rPr>
                <w:i/>
              </w:rPr>
              <w:t>.</w:t>
            </w:r>
            <w:r>
              <w:t xml:space="preserve"> Вот  таким рисует нам качества идеального человека детская песенка на слова Юлия Кима.</w:t>
            </w:r>
          </w:p>
        </w:tc>
        <w:tc>
          <w:tcPr>
            <w:tcW w:w="1808" w:type="dxa"/>
          </w:tcPr>
          <w:p w:rsidR="003B772E" w:rsidRDefault="00E429F6">
            <w:r>
              <w:t>«</w:t>
            </w:r>
            <w:r w:rsidRPr="00E429F6">
              <w:t>Точка, точка, запятая</w:t>
            </w:r>
            <w:r>
              <w:t>»</w:t>
            </w:r>
            <w:r w:rsidRPr="00E429F6">
              <w:t xml:space="preserve"> -</w:t>
            </w:r>
            <w:r>
              <w:t>иллюстрация</w:t>
            </w:r>
          </w:p>
        </w:tc>
      </w:tr>
      <w:tr w:rsidR="00713302" w:rsidTr="004152A3">
        <w:tc>
          <w:tcPr>
            <w:tcW w:w="7763" w:type="dxa"/>
          </w:tcPr>
          <w:p w:rsidR="00713302" w:rsidRPr="00713302" w:rsidRDefault="00713302" w:rsidP="00713302">
            <w:pPr>
              <w:jc w:val="both"/>
            </w:pPr>
            <w:r>
              <w:t>Свое представление о лучших</w:t>
            </w:r>
            <w:r w:rsidRPr="00713302">
              <w:t>, достойных подражания человеческих качествах были всегда.</w:t>
            </w:r>
            <w:r>
              <w:t xml:space="preserve"> Сформулировали учение об идеальном человеке античные мыслители</w:t>
            </w:r>
            <w:r w:rsidRPr="00713302">
              <w:t>, в учениях котор</w:t>
            </w:r>
            <w:r>
              <w:t>ых</w:t>
            </w:r>
            <w:r w:rsidRPr="00713302">
              <w:t xml:space="preserve"> идеальный человек был частью идеального общества, воспитывался идеальной системой образования.</w:t>
            </w:r>
          </w:p>
        </w:tc>
        <w:tc>
          <w:tcPr>
            <w:tcW w:w="1808" w:type="dxa"/>
          </w:tcPr>
          <w:p w:rsidR="00713302" w:rsidRPr="006D2246" w:rsidRDefault="006D2246" w:rsidP="006D2246">
            <w:r>
              <w:t>Мирон «Дискобол»</w:t>
            </w:r>
          </w:p>
        </w:tc>
      </w:tr>
      <w:tr w:rsidR="003B772E" w:rsidTr="004152A3">
        <w:tc>
          <w:tcPr>
            <w:tcW w:w="7763" w:type="dxa"/>
          </w:tcPr>
          <w:p w:rsidR="00034DEE" w:rsidRPr="00034DEE" w:rsidRDefault="00E30F3A" w:rsidP="00034DEE">
            <w:pPr>
              <w:jc w:val="both"/>
            </w:pPr>
            <w:r w:rsidRPr="00E30F3A">
              <w:t>Таким же видели  Человека в самую гуманистическую эпоху мыслители Возрождения:  красивым физически и духовно, свободным и смелым. Человек – творец, почти коснувший</w:t>
            </w:r>
            <w:r w:rsidR="001D450B">
              <w:t>ся Создателя.</w:t>
            </w:r>
            <w:r w:rsidR="00713302">
              <w:t xml:space="preserve"> </w:t>
            </w:r>
            <w:r w:rsidR="001D450B">
              <w:t>По словам Пико дел</w:t>
            </w:r>
            <w:r w:rsidRPr="00E30F3A">
              <w:t>ла Мирандолы: «Дивное и возвышенное назначение человека, которому дано достигнуть того, к чему он стремится, и быть тем, чем он хочет». Прекрасное время создало прекрасных, разносторонних архитекторов, живописцев, скульпторов, поэтов, музыкантов</w:t>
            </w:r>
            <w:r w:rsidR="00034DEE">
              <w:t>:</w:t>
            </w:r>
          </w:p>
          <w:p w:rsidR="00034DEE" w:rsidRPr="00034DEE" w:rsidRDefault="00034DEE" w:rsidP="00034DEE">
            <w:pPr>
              <w:jc w:val="both"/>
              <w:rPr>
                <w:i/>
              </w:rPr>
            </w:pPr>
            <w:r w:rsidRPr="00034DEE">
              <w:rPr>
                <w:i/>
              </w:rPr>
              <w:t xml:space="preserve">Они возводили храмы - </w:t>
            </w:r>
          </w:p>
          <w:p w:rsidR="00034DEE" w:rsidRPr="00034DEE" w:rsidRDefault="00034DEE" w:rsidP="00034DEE">
            <w:pPr>
              <w:jc w:val="both"/>
              <w:rPr>
                <w:i/>
              </w:rPr>
            </w:pPr>
            <w:r w:rsidRPr="00034DEE">
              <w:rPr>
                <w:i/>
              </w:rPr>
              <w:t>Клали бесконечные кубики смальты,</w:t>
            </w:r>
          </w:p>
          <w:p w:rsidR="00034DEE" w:rsidRPr="00034DEE" w:rsidRDefault="00034DEE" w:rsidP="00034DEE">
            <w:pPr>
              <w:jc w:val="both"/>
              <w:rPr>
                <w:i/>
              </w:rPr>
            </w:pPr>
            <w:r w:rsidRPr="00034DEE">
              <w:rPr>
                <w:i/>
              </w:rPr>
              <w:t>Синей по золоту,</w:t>
            </w:r>
          </w:p>
          <w:p w:rsidR="00034DEE" w:rsidRPr="00034DEE" w:rsidRDefault="00034DEE" w:rsidP="00034DEE">
            <w:pPr>
              <w:jc w:val="both"/>
              <w:rPr>
                <w:i/>
              </w:rPr>
            </w:pPr>
            <w:r w:rsidRPr="00034DEE">
              <w:rPr>
                <w:i/>
              </w:rPr>
              <w:t>Неблекнущими красками</w:t>
            </w:r>
          </w:p>
          <w:p w:rsidR="00034DEE" w:rsidRPr="00034DEE" w:rsidRDefault="00034DEE" w:rsidP="00034DEE">
            <w:pPr>
              <w:jc w:val="both"/>
              <w:rPr>
                <w:i/>
              </w:rPr>
            </w:pPr>
            <w:r w:rsidRPr="00034DEE">
              <w:rPr>
                <w:i/>
              </w:rPr>
              <w:t>Писали фрески по сырой штукатурке,</w:t>
            </w:r>
          </w:p>
          <w:p w:rsidR="00034DEE" w:rsidRPr="00034DEE" w:rsidRDefault="00034DEE" w:rsidP="00034DEE">
            <w:pPr>
              <w:jc w:val="both"/>
              <w:rPr>
                <w:i/>
              </w:rPr>
            </w:pPr>
            <w:r w:rsidRPr="00034DEE">
              <w:rPr>
                <w:i/>
              </w:rPr>
              <w:t>Расписываясь в неоспоримом</w:t>
            </w:r>
          </w:p>
          <w:p w:rsidR="003B772E" w:rsidRDefault="00034DEE" w:rsidP="00034DEE">
            <w:pPr>
              <w:jc w:val="both"/>
            </w:pPr>
            <w:r w:rsidRPr="00034DEE">
              <w:rPr>
                <w:i/>
              </w:rPr>
              <w:t>Величии человека.</w:t>
            </w:r>
          </w:p>
        </w:tc>
        <w:tc>
          <w:tcPr>
            <w:tcW w:w="1808" w:type="dxa"/>
          </w:tcPr>
          <w:p w:rsidR="003B772E" w:rsidRDefault="006D2246" w:rsidP="00E30F3A">
            <w:r w:rsidRPr="006D2246">
              <w:t>Микеланджело</w:t>
            </w:r>
          </w:p>
          <w:p w:rsidR="006D2246" w:rsidRDefault="006D2246" w:rsidP="00E30F3A">
            <w:r>
              <w:t>«Моисей»</w:t>
            </w:r>
          </w:p>
        </w:tc>
      </w:tr>
      <w:tr w:rsidR="00713302" w:rsidTr="004152A3">
        <w:tc>
          <w:tcPr>
            <w:tcW w:w="7763" w:type="dxa"/>
          </w:tcPr>
          <w:p w:rsidR="00713302" w:rsidRPr="00E30F3A" w:rsidRDefault="00E9340B" w:rsidP="00E30F3A">
            <w:pPr>
              <w:jc w:val="both"/>
            </w:pPr>
            <w:r w:rsidRPr="00E9340B">
              <w:t>Энциклопедические знания  приложились к трудолюбию титанов Возрождения Леонардо да Винчи, Микеланджело, Данте, Шекспира, Орландо Лассо. Герой этого времени очень целеустремленная личность, обладающий сознанием своей моральной силы, с чертами доблести и героизма.</w:t>
            </w:r>
          </w:p>
        </w:tc>
        <w:tc>
          <w:tcPr>
            <w:tcW w:w="1808" w:type="dxa"/>
          </w:tcPr>
          <w:p w:rsidR="00713302" w:rsidRDefault="006D2246" w:rsidP="00E30F3A">
            <w:r w:rsidRPr="006D2246">
              <w:t>Леонардо да Винчи</w:t>
            </w:r>
            <w:r>
              <w:t xml:space="preserve"> - портрет</w:t>
            </w:r>
          </w:p>
        </w:tc>
      </w:tr>
      <w:tr w:rsidR="00713302" w:rsidTr="004152A3">
        <w:tc>
          <w:tcPr>
            <w:tcW w:w="7763" w:type="dxa"/>
          </w:tcPr>
          <w:p w:rsidR="00713302" w:rsidRPr="00E30F3A" w:rsidRDefault="00713302" w:rsidP="00E30F3A">
            <w:pPr>
              <w:jc w:val="both"/>
            </w:pPr>
            <w:r w:rsidRPr="00713302">
              <w:t>Данте Алигьери сохранил для себя принципы христианства, всю силу своего разума направил на решение глобальных вопросов бытия. Он же возвеличил человека, воспел любовь, как самое прекрасное проявление сущности человека.</w:t>
            </w:r>
          </w:p>
        </w:tc>
        <w:tc>
          <w:tcPr>
            <w:tcW w:w="1808" w:type="dxa"/>
          </w:tcPr>
          <w:p w:rsidR="00713302" w:rsidRDefault="006D2246" w:rsidP="00E30F3A">
            <w:r w:rsidRPr="006D2246">
              <w:t>Данте Алигьери</w:t>
            </w:r>
            <w:r>
              <w:t xml:space="preserve"> - портрет</w:t>
            </w:r>
          </w:p>
        </w:tc>
      </w:tr>
      <w:tr w:rsidR="00930ADB" w:rsidTr="004152A3">
        <w:tc>
          <w:tcPr>
            <w:tcW w:w="7763" w:type="dxa"/>
          </w:tcPr>
          <w:p w:rsidR="00930ADB" w:rsidRPr="00E30F3A" w:rsidRDefault="008E0E47" w:rsidP="008E0E47">
            <w:pPr>
              <w:jc w:val="both"/>
            </w:pPr>
            <w:r>
              <w:t>Что означает з</w:t>
            </w:r>
            <w:r w:rsidR="00930ADB">
              <w:t>наменитый рисунок Леонардо на листке А4 – «Витрувианский человек»</w:t>
            </w:r>
            <w:r w:rsidRPr="008E0E47">
              <w:t>?</w:t>
            </w:r>
            <w:r>
              <w:t xml:space="preserve"> На рисунке  фигура</w:t>
            </w:r>
            <w:r w:rsidR="00930ADB">
              <w:t xml:space="preserve"> </w:t>
            </w:r>
            <w:r w:rsidR="00930ADB" w:rsidRPr="00930ADB">
              <w:t>идеально</w:t>
            </w:r>
            <w:r w:rsidR="009928BC">
              <w:t>го человека, описанного римлянином Марком Витрувием, правильно</w:t>
            </w:r>
            <w:r w:rsidR="00930ADB" w:rsidRPr="00930ADB">
              <w:t xml:space="preserve"> вписывается в квадрат, который </w:t>
            </w:r>
            <w:r w:rsidR="00930ADB">
              <w:t xml:space="preserve"> символизирует земное начало</w:t>
            </w:r>
            <w:r w:rsidR="00930ADB" w:rsidRPr="00930ADB">
              <w:t>, и</w:t>
            </w:r>
            <w:r w:rsidR="00930ADB">
              <w:t>, одновременно,</w:t>
            </w:r>
            <w:r w:rsidR="00930ADB" w:rsidRPr="00930ADB">
              <w:t xml:space="preserve"> в круг, </w:t>
            </w:r>
            <w:r w:rsidR="00930ADB">
              <w:t xml:space="preserve">символизирующий </w:t>
            </w:r>
            <w:r w:rsidR="00930ADB" w:rsidRPr="00930ADB">
              <w:t>божественно</w:t>
            </w:r>
            <w:r w:rsidR="00930ADB">
              <w:t>е в человеке</w:t>
            </w:r>
            <w:r w:rsidR="00930ADB" w:rsidRPr="00930ADB">
              <w:t>.</w:t>
            </w:r>
            <w:r w:rsidR="00930ADB">
              <w:t xml:space="preserve"> </w:t>
            </w:r>
            <w:r w:rsidR="00930ADB" w:rsidRPr="00930ADB">
              <w:t xml:space="preserve"> </w:t>
            </w:r>
            <w:r w:rsidR="00930ADB">
              <w:t>М</w:t>
            </w:r>
            <w:r w:rsidR="00930ADB" w:rsidRPr="00930ADB">
              <w:t xml:space="preserve">икрокосм и </w:t>
            </w:r>
            <w:r w:rsidR="00930ADB">
              <w:t>М</w:t>
            </w:r>
            <w:r w:rsidR="00930ADB" w:rsidRPr="00930ADB">
              <w:t xml:space="preserve">акрокосм </w:t>
            </w:r>
            <w:r w:rsidR="00930ADB">
              <w:t xml:space="preserve"> в человеческой природе. В нем самом </w:t>
            </w:r>
            <w:r w:rsidR="007523CB">
              <w:t xml:space="preserve">заключено </w:t>
            </w:r>
            <w:r>
              <w:t>ц</w:t>
            </w:r>
            <w:r w:rsidR="00EC196A">
              <w:t xml:space="preserve">елое </w:t>
            </w:r>
            <w:r w:rsidR="00930ADB">
              <w:t>мироздание и до Бога всего один шаг</w:t>
            </w:r>
            <w:r w:rsidR="00930ADB" w:rsidRPr="00930ADB">
              <w:t>.</w:t>
            </w:r>
          </w:p>
        </w:tc>
        <w:tc>
          <w:tcPr>
            <w:tcW w:w="1808" w:type="dxa"/>
          </w:tcPr>
          <w:p w:rsidR="00930ADB" w:rsidRDefault="006D2246" w:rsidP="00E30F3A">
            <w:r w:rsidRPr="006D2246">
              <w:t>«Витрувианский человек»</w:t>
            </w:r>
          </w:p>
        </w:tc>
      </w:tr>
      <w:tr w:rsidR="00034DEE" w:rsidTr="004152A3">
        <w:tc>
          <w:tcPr>
            <w:tcW w:w="7763" w:type="dxa"/>
          </w:tcPr>
          <w:p w:rsidR="00034DEE" w:rsidRDefault="00034DEE" w:rsidP="006D2246">
            <w:r>
              <w:t>Если х</w:t>
            </w:r>
            <w:r w:rsidRPr="004A7F0E">
              <w:t xml:space="preserve">удожники Возрождения воплотили гармонию духовного и физического, </w:t>
            </w:r>
            <w:r w:rsidRPr="004A7F0E">
              <w:lastRenderedPageBreak/>
              <w:t>вдохновенно воспели красоту человеческого тела</w:t>
            </w:r>
            <w:r>
              <w:t xml:space="preserve">, то </w:t>
            </w:r>
            <w:r w:rsidRPr="004A7F0E">
              <w:t xml:space="preserve"> </w:t>
            </w:r>
            <w:r>
              <w:t>п</w:t>
            </w:r>
            <w:r w:rsidRPr="004A7F0E">
              <w:t>еред мастерами барокко встала новая задача — перевоспитать душу человека, «развращенную» Ренессансом</w:t>
            </w:r>
            <w:r>
              <w:t xml:space="preserve"> вернуть простых людей к идеалам </w:t>
            </w:r>
            <w:r w:rsidRPr="004A7F0E">
              <w:t xml:space="preserve"> христианско</w:t>
            </w:r>
            <w:r>
              <w:t xml:space="preserve">й картины </w:t>
            </w:r>
            <w:r w:rsidRPr="004A7F0E">
              <w:t xml:space="preserve"> мира</w:t>
            </w:r>
            <w:r>
              <w:t>.</w:t>
            </w:r>
            <w:r w:rsidR="006D2246">
              <w:t xml:space="preserve"> Человек  стал</w:t>
            </w:r>
            <w:r>
              <w:t xml:space="preserve"> </w:t>
            </w:r>
            <w:r w:rsidR="006D2246" w:rsidRPr="006D2246">
              <w:t>«чем-то средним между всем и ничем</w:t>
            </w:r>
            <w:r w:rsidR="006D2246">
              <w:t xml:space="preserve">». </w:t>
            </w:r>
            <w:r>
              <w:t>Музыка, живопись, литература обращаются к Богу</w:t>
            </w:r>
            <w:r w:rsidR="006D2246">
              <w:t xml:space="preserve">, но </w:t>
            </w:r>
            <w:r w:rsidR="003757D9">
              <w:t xml:space="preserve">часто </w:t>
            </w:r>
            <w:r w:rsidR="006D2246">
              <w:t>утопают в роскоши</w:t>
            </w:r>
            <w:r w:rsidR="003757D9">
              <w:t xml:space="preserve"> и обилии деталей</w:t>
            </w:r>
            <w:r w:rsidR="006D2246">
              <w:t>.</w:t>
            </w:r>
            <w:r w:rsidRPr="004A7F0E">
              <w:t xml:space="preserve"> </w:t>
            </w:r>
          </w:p>
        </w:tc>
        <w:tc>
          <w:tcPr>
            <w:tcW w:w="1808" w:type="dxa"/>
          </w:tcPr>
          <w:p w:rsidR="00034DEE" w:rsidRDefault="003757D9" w:rsidP="00E30F3A">
            <w:r w:rsidRPr="003757D9">
              <w:lastRenderedPageBreak/>
              <w:t xml:space="preserve">Караваджо. </w:t>
            </w:r>
            <w:r>
              <w:lastRenderedPageBreak/>
              <w:t>«</w:t>
            </w:r>
            <w:r w:rsidRPr="003757D9">
              <w:t>Призвание апостола Матфея</w:t>
            </w:r>
            <w:r>
              <w:t>»</w:t>
            </w:r>
          </w:p>
        </w:tc>
      </w:tr>
      <w:tr w:rsidR="00034DEE" w:rsidTr="004152A3">
        <w:tc>
          <w:tcPr>
            <w:tcW w:w="7763" w:type="dxa"/>
          </w:tcPr>
          <w:p w:rsidR="00034DEE" w:rsidRDefault="00034DEE" w:rsidP="001841B1">
            <w:r>
              <w:lastRenderedPageBreak/>
              <w:t>Лиде</w:t>
            </w:r>
            <w:r w:rsidR="001F2E26">
              <w:t xml:space="preserve">ры художественного направления  </w:t>
            </w:r>
            <w:r>
              <w:t>«Буря и натиск», к которому принадлежали Гете и Шиллер, воспевают нового -  деятельного, решительного человека. У него четко выражено чувство долга, он патриот своей Родины и  это о нем могли быть сказаны слова из « Фауста» Гете:</w:t>
            </w:r>
          </w:p>
          <w:p w:rsidR="00034DEE" w:rsidRPr="00034DEE" w:rsidRDefault="00034DEE" w:rsidP="001841B1">
            <w:pPr>
              <w:rPr>
                <w:i/>
              </w:rPr>
            </w:pPr>
            <w:r w:rsidRPr="00034DEE">
              <w:rPr>
                <w:i/>
              </w:rPr>
              <w:t xml:space="preserve">«Лишь тот достоин жизни и свободы, </w:t>
            </w:r>
          </w:p>
          <w:p w:rsidR="00034DEE" w:rsidRDefault="00034DEE" w:rsidP="001841B1">
            <w:r w:rsidRPr="00034DEE">
              <w:rPr>
                <w:i/>
              </w:rPr>
              <w:t>Кто</w:t>
            </w:r>
            <w:r>
              <w:rPr>
                <w:i/>
              </w:rPr>
              <w:t xml:space="preserve"> каждый день идет за них на бой».</w:t>
            </w:r>
          </w:p>
        </w:tc>
        <w:tc>
          <w:tcPr>
            <w:tcW w:w="1808" w:type="dxa"/>
          </w:tcPr>
          <w:p w:rsidR="00034DEE" w:rsidRDefault="006D2246" w:rsidP="00E30F3A">
            <w:r>
              <w:t>«Фауст» иллюстрация</w:t>
            </w:r>
          </w:p>
        </w:tc>
      </w:tr>
      <w:tr w:rsidR="00034DEE" w:rsidTr="004152A3">
        <w:tc>
          <w:tcPr>
            <w:tcW w:w="7763" w:type="dxa"/>
          </w:tcPr>
          <w:p w:rsidR="00034DEE" w:rsidRDefault="00034DEE" w:rsidP="008E0E47">
            <w:pPr>
              <w:jc w:val="both"/>
            </w:pPr>
            <w:r w:rsidRPr="001D7E7B">
              <w:t>Искусство сформировало  немало художественных образов, которых можно считать идеалами эпохи, им подражали, воспитывали в себе качества литературных или театральных героев. Чувства, выраженные в музыкальном произведении, внешние особенности  портрета, картины, скульптуры  вызывали изменения в моде на одежду, прически. Героями своего времени был когда – то Робинзон Крузо, сумевший сохранить в себе человека на необитаемом острове. Читатели во всем мире подражали его предприимчивости, смекалке, умению рассуждать и анализировать ситуацию.</w:t>
            </w:r>
          </w:p>
        </w:tc>
        <w:tc>
          <w:tcPr>
            <w:tcW w:w="1808" w:type="dxa"/>
          </w:tcPr>
          <w:p w:rsidR="00034DEE" w:rsidRDefault="003757D9" w:rsidP="00E30F3A">
            <w:r>
              <w:t>«</w:t>
            </w:r>
            <w:r w:rsidRPr="003757D9">
              <w:t>Робинзон Крузо</w:t>
            </w:r>
            <w:r>
              <w:t>» - иллюстрация</w:t>
            </w:r>
          </w:p>
        </w:tc>
      </w:tr>
      <w:tr w:rsidR="00034DEE" w:rsidTr="004152A3">
        <w:tc>
          <w:tcPr>
            <w:tcW w:w="7763" w:type="dxa"/>
          </w:tcPr>
          <w:p w:rsidR="00034DEE" w:rsidRPr="00E429F6" w:rsidRDefault="00034DEE" w:rsidP="00713302">
            <w:r w:rsidRPr="00713302">
              <w:t>Кто был настоящим героем поколения двадцатых годов XIX века – Онегин или Ленский? Первый – холодный  рационалист, увлекается трудами английских экономистов. Второй обучался в Германии, романтичен, пылок, раним. Но, скорее всего, на перемены в обществе более всего повлияло «письмо Татьяны». Сама возможность для молодой провинциальной девушки проявлять свою влюбленность, вызвала множество подражаний, также , как и люб</w:t>
            </w:r>
            <w:r>
              <w:t>овь Татьяны к чтению книг.</w:t>
            </w:r>
          </w:p>
        </w:tc>
        <w:tc>
          <w:tcPr>
            <w:tcW w:w="1808" w:type="dxa"/>
          </w:tcPr>
          <w:p w:rsidR="00034DEE" w:rsidRPr="001D7E7B" w:rsidRDefault="003757D9" w:rsidP="003757D9">
            <w:r>
              <w:t xml:space="preserve">Дуэль </w:t>
            </w:r>
            <w:r w:rsidRPr="003757D9">
              <w:t>Онегин</w:t>
            </w:r>
            <w:r>
              <w:t>а</w:t>
            </w:r>
            <w:r w:rsidRPr="003757D9">
              <w:t xml:space="preserve"> и Ленск</w:t>
            </w:r>
            <w:r>
              <w:t>ого</w:t>
            </w:r>
          </w:p>
        </w:tc>
      </w:tr>
      <w:tr w:rsidR="00034DEE" w:rsidTr="004152A3">
        <w:tc>
          <w:tcPr>
            <w:tcW w:w="7763" w:type="dxa"/>
          </w:tcPr>
          <w:p w:rsidR="00034DEE" w:rsidRDefault="00034DEE" w:rsidP="008048BD">
            <w:r>
              <w:t>Восемь  портретов  воспитанниц Института благородных девиц , написанные русским художником Дмитрием  Левицким, указали русскому обществу  путь к  культурному  развитию и этическому обновлению через воспитание у будущих матерей и жен широкой образованности, творчества, лучших  человеческих качеств</w:t>
            </w:r>
            <w:r w:rsidR="008048BD">
              <w:t xml:space="preserve">. Такими оказались впоследствии жены декабристов, сумевшие в немыслимых условиях сохранить в своих семьях устои </w:t>
            </w:r>
            <w:r>
              <w:t xml:space="preserve"> </w:t>
            </w:r>
            <w:r w:rsidR="008048BD">
              <w:t>привычного быта .</w:t>
            </w:r>
          </w:p>
        </w:tc>
        <w:tc>
          <w:tcPr>
            <w:tcW w:w="1808" w:type="dxa"/>
          </w:tcPr>
          <w:p w:rsidR="003757D9" w:rsidRDefault="003757D9" w:rsidP="003757D9">
            <w:r>
              <w:t>Д. Левицкий –</w:t>
            </w:r>
          </w:p>
          <w:p w:rsidR="00034DEE" w:rsidRDefault="003757D9" w:rsidP="003757D9">
            <w:r>
              <w:t>« Портрет Хрущовой  и Хованской»</w:t>
            </w:r>
          </w:p>
        </w:tc>
      </w:tr>
      <w:tr w:rsidR="00034DEE" w:rsidTr="004152A3">
        <w:tc>
          <w:tcPr>
            <w:tcW w:w="7763" w:type="dxa"/>
          </w:tcPr>
          <w:p w:rsidR="008048BD" w:rsidRDefault="008048BD" w:rsidP="008048BD">
            <w:r>
              <w:t xml:space="preserve">Необходимость самовоспитания, работы над собой понимали во все времена. </w:t>
            </w:r>
            <w:r>
              <w:t>Редьярд Киплинг  пишет в «Посвящение Сыну»:</w:t>
            </w:r>
          </w:p>
          <w:p w:rsidR="008048BD" w:rsidRPr="008048BD" w:rsidRDefault="008048BD" w:rsidP="008048BD">
            <w:pPr>
              <w:rPr>
                <w:i/>
              </w:rPr>
            </w:pPr>
            <w:r>
              <w:t>«</w:t>
            </w:r>
            <w:r>
              <w:t xml:space="preserve"> </w:t>
            </w:r>
            <w:r w:rsidRPr="008048BD">
              <w:rPr>
                <w:i/>
              </w:rPr>
              <w:t>Наполни смыслом каждое мгновенье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Часов и дней неуловимый бег,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-</w:t>
            </w:r>
            <w:r w:rsidRPr="008048BD">
              <w:rPr>
                <w:rFonts w:ascii="MS Gothic" w:eastAsia="MS Gothic" w:hAnsi="MS Gothic" w:cs="MS Gothic" w:hint="eastAsia"/>
                <w:i/>
              </w:rPr>
              <w:t> </w:t>
            </w:r>
            <w:r w:rsidRPr="008048BD">
              <w:rPr>
                <w:rFonts w:ascii="Calibri" w:hAnsi="Calibri" w:cs="Calibri"/>
                <w:i/>
              </w:rPr>
              <w:t>Тогда</w:t>
            </w:r>
            <w:r w:rsidRPr="008048BD">
              <w:rPr>
                <w:i/>
              </w:rPr>
              <w:t xml:space="preserve"> </w:t>
            </w:r>
            <w:r w:rsidRPr="008048BD">
              <w:rPr>
                <w:rFonts w:ascii="Calibri" w:hAnsi="Calibri" w:cs="Calibri"/>
                <w:i/>
              </w:rPr>
              <w:t>весь</w:t>
            </w:r>
            <w:r w:rsidRPr="008048BD">
              <w:rPr>
                <w:i/>
              </w:rPr>
              <w:t xml:space="preserve"> </w:t>
            </w:r>
            <w:r w:rsidRPr="008048BD">
              <w:rPr>
                <w:rFonts w:ascii="Calibri" w:hAnsi="Calibri" w:cs="Calibri"/>
                <w:i/>
              </w:rPr>
              <w:t>мир</w:t>
            </w:r>
            <w:r w:rsidRPr="008048BD">
              <w:rPr>
                <w:i/>
              </w:rPr>
              <w:t xml:space="preserve"> </w:t>
            </w:r>
            <w:r w:rsidRPr="008048BD">
              <w:rPr>
                <w:rFonts w:ascii="Calibri" w:hAnsi="Calibri" w:cs="Calibri"/>
                <w:i/>
              </w:rPr>
              <w:t>ты</w:t>
            </w:r>
            <w:r w:rsidRPr="008048BD">
              <w:rPr>
                <w:i/>
              </w:rPr>
              <w:t xml:space="preserve"> </w:t>
            </w:r>
            <w:r w:rsidRPr="008048BD">
              <w:rPr>
                <w:rFonts w:ascii="Calibri" w:hAnsi="Calibri" w:cs="Calibri"/>
                <w:i/>
              </w:rPr>
              <w:t>примешь</w:t>
            </w:r>
            <w:r w:rsidRPr="008048BD">
              <w:rPr>
                <w:i/>
              </w:rPr>
              <w:t xml:space="preserve"> </w:t>
            </w:r>
            <w:r w:rsidRPr="008048BD">
              <w:rPr>
                <w:rFonts w:ascii="Calibri" w:hAnsi="Calibri" w:cs="Calibri"/>
                <w:i/>
              </w:rPr>
              <w:t>как</w:t>
            </w:r>
            <w:r w:rsidRPr="008048BD">
              <w:rPr>
                <w:i/>
              </w:rPr>
              <w:t xml:space="preserve"> </w:t>
            </w:r>
            <w:r w:rsidRPr="008048BD">
              <w:rPr>
                <w:rFonts w:ascii="Calibri" w:hAnsi="Calibri" w:cs="Calibri"/>
                <w:i/>
              </w:rPr>
              <w:t>владенье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Тогда, мой сын, ты будешь Человек!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Свой каждый миг сумей прожить во славу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Далекой цели, блещущей с вершин.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Сумеешь — и Земля твоя по праву,</w:t>
            </w:r>
          </w:p>
          <w:p w:rsidR="00034DEE" w:rsidRDefault="008048BD" w:rsidP="008048BD">
            <w:r w:rsidRPr="008048BD">
              <w:rPr>
                <w:i/>
              </w:rPr>
              <w:t>И, что важней, ты Человек, мой сын!</w:t>
            </w:r>
            <w:r>
              <w:rPr>
                <w:i/>
              </w:rPr>
              <w:t>»</w:t>
            </w:r>
          </w:p>
        </w:tc>
        <w:tc>
          <w:tcPr>
            <w:tcW w:w="1808" w:type="dxa"/>
          </w:tcPr>
          <w:p w:rsidR="00034DEE" w:rsidRDefault="003757D9">
            <w:r w:rsidRPr="003757D9">
              <w:t xml:space="preserve">Редьярд Киплинг  </w:t>
            </w:r>
            <w:r>
              <w:t xml:space="preserve"> - портрет</w:t>
            </w:r>
          </w:p>
        </w:tc>
      </w:tr>
      <w:tr w:rsidR="00034DEE" w:rsidTr="004152A3">
        <w:tc>
          <w:tcPr>
            <w:tcW w:w="7763" w:type="dxa"/>
          </w:tcPr>
          <w:p w:rsidR="00034DEE" w:rsidRDefault="00034DEE" w:rsidP="007523CB">
            <w:r>
              <w:t xml:space="preserve">Национальные и религиозные особенности  каждого народа не меняют главных общечеловеческих свойств идеального человека. </w:t>
            </w:r>
            <w:r w:rsidR="001F2E26">
              <w:t xml:space="preserve"> Так для буддизма </w:t>
            </w:r>
            <w:r w:rsidR="001F2E26" w:rsidRPr="001F2E26">
              <w:t>характерен особый взгляд на человека</w:t>
            </w:r>
            <w:r w:rsidR="001F2E26">
              <w:t>,</w:t>
            </w:r>
            <w:r w:rsidR="001F2E26" w:rsidRPr="001F2E26">
              <w:t xml:space="preserve"> во главу угла ставятся не отношения Бога и человека, а внутренний мир и проблемы самого человека.</w:t>
            </w:r>
            <w:r w:rsidR="001F2E26">
              <w:t xml:space="preserve"> </w:t>
            </w:r>
            <w:r>
              <w:t>Таким же прекрасным видит Человека восточный поэт и философ Омар Хайям.</w:t>
            </w:r>
          </w:p>
          <w:p w:rsidR="00034DEE" w:rsidRPr="003B4231" w:rsidRDefault="00034DEE" w:rsidP="003B4231">
            <w:pPr>
              <w:rPr>
                <w:i/>
              </w:rPr>
            </w:pPr>
            <w:r w:rsidRPr="003B4231">
              <w:rPr>
                <w:i/>
              </w:rPr>
              <w:t>Вот лицо мо</w:t>
            </w:r>
            <w:r>
              <w:rPr>
                <w:i/>
              </w:rPr>
              <w:t xml:space="preserve">е - словно прекрасный тюльпан, </w:t>
            </w:r>
          </w:p>
          <w:p w:rsidR="00034DEE" w:rsidRPr="003B4231" w:rsidRDefault="00034DEE" w:rsidP="003B4231">
            <w:pPr>
              <w:rPr>
                <w:i/>
              </w:rPr>
            </w:pPr>
            <w:r w:rsidRPr="003B4231">
              <w:rPr>
                <w:i/>
              </w:rPr>
              <w:t>Вот мой стройный</w:t>
            </w:r>
            <w:r>
              <w:rPr>
                <w:i/>
              </w:rPr>
              <w:t xml:space="preserve">, как ствол кипарисовый, стан, </w:t>
            </w:r>
          </w:p>
          <w:p w:rsidR="00034DEE" w:rsidRPr="003B4231" w:rsidRDefault="00034DEE" w:rsidP="003B4231">
            <w:pPr>
              <w:rPr>
                <w:i/>
              </w:rPr>
            </w:pPr>
            <w:r w:rsidRPr="003B4231">
              <w:rPr>
                <w:i/>
              </w:rPr>
              <w:t xml:space="preserve">Одного, </w:t>
            </w:r>
            <w:r>
              <w:rPr>
                <w:i/>
              </w:rPr>
              <w:t xml:space="preserve">сотворенный из праха, не знаю: </w:t>
            </w:r>
          </w:p>
          <w:p w:rsidR="00034DEE" w:rsidRDefault="00034DEE">
            <w:pPr>
              <w:rPr>
                <w:i/>
              </w:rPr>
            </w:pPr>
            <w:r w:rsidRPr="003B4231">
              <w:rPr>
                <w:i/>
              </w:rPr>
              <w:t>Для чего этот облик мне скульптором дан?</w:t>
            </w:r>
          </w:p>
          <w:p w:rsidR="00034DEE" w:rsidRPr="001F2E26" w:rsidRDefault="00034DEE" w:rsidP="004152A3">
            <w:r w:rsidRPr="001F2E26">
              <w:t xml:space="preserve">На Востоке бытует легенда  о добром намерении, добром слове, добром </w:t>
            </w:r>
            <w:r w:rsidRPr="001F2E26">
              <w:lastRenderedPageBreak/>
              <w:t>действии.  Поволжские народы помнят о «семи благах», «семи заповедях». Чаще всего в число семи добродетелей включались трудолюбие, здоровье, ум, дружба, доброта, целомудрие, честность. С детства родители прививали детям эти качества.</w:t>
            </w:r>
          </w:p>
        </w:tc>
        <w:tc>
          <w:tcPr>
            <w:tcW w:w="1808" w:type="dxa"/>
          </w:tcPr>
          <w:p w:rsidR="00034DEE" w:rsidRDefault="003757D9">
            <w:r w:rsidRPr="003757D9">
              <w:lastRenderedPageBreak/>
              <w:t>Омар Хайям</w:t>
            </w:r>
            <w:r>
              <w:t>- портрет</w:t>
            </w:r>
          </w:p>
        </w:tc>
      </w:tr>
      <w:tr w:rsidR="00034DEE" w:rsidTr="004152A3">
        <w:tc>
          <w:tcPr>
            <w:tcW w:w="7763" w:type="dxa"/>
          </w:tcPr>
          <w:p w:rsidR="00034DEE" w:rsidRDefault="00034DEE" w:rsidP="004152A3">
            <w:r>
              <w:lastRenderedPageBreak/>
              <w:t xml:space="preserve">Перечень совершенств под названием «девять доблестей мужчины» - </w:t>
            </w:r>
            <w:r>
              <w:t xml:space="preserve"> известен среди современных </w:t>
            </w:r>
            <w:r>
              <w:t>бурятов. «Девять доблестей» включают в себя следующие заповеди:</w:t>
            </w:r>
          </w:p>
          <w:p w:rsidR="00034DEE" w:rsidRDefault="00034DEE" w:rsidP="004152A3">
            <w:r>
              <w:t>превыше всего - согласие;</w:t>
            </w:r>
          </w:p>
          <w:p w:rsidR="00034DEE" w:rsidRDefault="00034DEE" w:rsidP="004152A3">
            <w:r>
              <w:t>на море - пловец;</w:t>
            </w:r>
          </w:p>
          <w:p w:rsidR="00034DEE" w:rsidRDefault="00034DEE" w:rsidP="004152A3">
            <w:r>
              <w:t>на войне - богатырь;</w:t>
            </w:r>
          </w:p>
          <w:p w:rsidR="00034DEE" w:rsidRDefault="00034DEE" w:rsidP="004152A3">
            <w:r>
              <w:t>в учении - глубина мысли;</w:t>
            </w:r>
          </w:p>
          <w:p w:rsidR="00034DEE" w:rsidRDefault="00034DEE" w:rsidP="004152A3">
            <w:r>
              <w:t>во власти - отсутствие лукавства;</w:t>
            </w:r>
          </w:p>
          <w:p w:rsidR="00034DEE" w:rsidRDefault="00034DEE" w:rsidP="004152A3">
            <w:r>
              <w:t>в работе - мастерство;</w:t>
            </w:r>
          </w:p>
          <w:p w:rsidR="00034DEE" w:rsidRDefault="00034DEE" w:rsidP="004152A3">
            <w:r>
              <w:t>в речах - мудрость;</w:t>
            </w:r>
          </w:p>
          <w:p w:rsidR="00034DEE" w:rsidRDefault="00034DEE" w:rsidP="004152A3">
            <w:r>
              <w:t>на чужбине - непоколебимость;</w:t>
            </w:r>
          </w:p>
          <w:p w:rsidR="00034DEE" w:rsidRDefault="00034DEE" w:rsidP="004152A3">
            <w:r>
              <w:t>в стрельбе - меткость.</w:t>
            </w:r>
          </w:p>
          <w:p w:rsidR="00034DEE" w:rsidRDefault="00034DEE" w:rsidP="004152A3">
            <w:r>
              <w:t>К девяти доблестям буряты присовокупляют и другие положительные качества мужчины как программу форм</w:t>
            </w:r>
            <w:r>
              <w:t>ирования совершенного человека.</w:t>
            </w:r>
            <w:r>
              <w:tab/>
            </w:r>
          </w:p>
        </w:tc>
        <w:tc>
          <w:tcPr>
            <w:tcW w:w="1808" w:type="dxa"/>
          </w:tcPr>
          <w:p w:rsidR="00034DEE" w:rsidRDefault="003757D9">
            <w:r w:rsidRPr="003757D9">
              <w:t>irkipedia.ru</w:t>
            </w:r>
          </w:p>
          <w:p w:rsidR="003757D9" w:rsidRDefault="003757D9">
            <w:r>
              <w:t>Бурятская деревня</w:t>
            </w:r>
          </w:p>
        </w:tc>
      </w:tr>
      <w:tr w:rsidR="001F2E26" w:rsidTr="004152A3">
        <w:tc>
          <w:tcPr>
            <w:tcW w:w="7763" w:type="dxa"/>
          </w:tcPr>
          <w:p w:rsidR="008048BD" w:rsidRDefault="001F2E26" w:rsidP="008048BD">
            <w:r w:rsidRPr="001F2E26">
              <w:t xml:space="preserve">Все народы в той или иной мере  озабочены воспитанием   совершенного человека.  </w:t>
            </w:r>
            <w:r>
              <w:t xml:space="preserve">Идеалом  русской женщины, которая «коня на скаку остановит», </w:t>
            </w:r>
            <w:r w:rsidRPr="001F2E26">
              <w:t>является</w:t>
            </w:r>
            <w:r>
              <w:t xml:space="preserve"> не только красота</w:t>
            </w:r>
            <w:r w:rsidRPr="001F2E26">
              <w:t xml:space="preserve">, а </w:t>
            </w:r>
            <w:r>
              <w:t xml:space="preserve"> в большей степени </w:t>
            </w:r>
            <w:r w:rsidRPr="001F2E26">
              <w:t xml:space="preserve">предполагает </w:t>
            </w:r>
            <w:r>
              <w:t xml:space="preserve"> ее </w:t>
            </w:r>
            <w:r w:rsidRPr="001F2E26">
              <w:t>умени</w:t>
            </w:r>
            <w:r>
              <w:t>е</w:t>
            </w:r>
            <w:r w:rsidRPr="001F2E26">
              <w:t xml:space="preserve"> и сноровк</w:t>
            </w:r>
            <w:r>
              <w:t>у</w:t>
            </w:r>
            <w:r w:rsidRPr="001F2E26">
              <w:t xml:space="preserve"> в</w:t>
            </w:r>
            <w:r>
              <w:t xml:space="preserve"> работе, силу духа, мудрость</w:t>
            </w:r>
            <w:r w:rsidRPr="001F2E26">
              <w:t xml:space="preserve">. </w:t>
            </w:r>
            <w:r>
              <w:t xml:space="preserve">Идеал богатыря, защитника Родины, </w:t>
            </w:r>
            <w:r w:rsidRPr="001F2E26">
              <w:t xml:space="preserve">Илья Муромец </w:t>
            </w:r>
            <w:r>
              <w:t>,</w:t>
            </w:r>
            <w:r w:rsidRPr="001F2E26">
              <w:t xml:space="preserve"> «славный богатырь святорусский», прекрасный всадник, меткий стрелок, благовоспитан («вел поклоны по-ученому»), храбр и смел, народный заступник</w:t>
            </w:r>
            <w:r w:rsidR="003757D9">
              <w:t>.</w:t>
            </w:r>
          </w:p>
        </w:tc>
        <w:tc>
          <w:tcPr>
            <w:tcW w:w="1808" w:type="dxa"/>
          </w:tcPr>
          <w:p w:rsidR="001F2E26" w:rsidRDefault="003757D9">
            <w:r>
              <w:t>Илья Муромец</w:t>
            </w:r>
          </w:p>
        </w:tc>
      </w:tr>
      <w:tr w:rsidR="003757D9" w:rsidTr="004152A3">
        <w:tc>
          <w:tcPr>
            <w:tcW w:w="7763" w:type="dxa"/>
          </w:tcPr>
          <w:p w:rsidR="003757D9" w:rsidRDefault="003757D9" w:rsidP="003757D9">
            <w:r>
              <w:t>Образ его неожиданно перекликается с образом авторской песни Александра Городницкого  « Атланты»:</w:t>
            </w:r>
          </w:p>
          <w:p w:rsidR="003757D9" w:rsidRDefault="003757D9" w:rsidP="003757D9">
            <w:r>
              <w:t>«Стоят они, навеки</w:t>
            </w:r>
          </w:p>
          <w:p w:rsidR="003757D9" w:rsidRDefault="003757D9" w:rsidP="003757D9">
            <w:r>
              <w:t>Уперши лбы в беду,</w:t>
            </w:r>
          </w:p>
          <w:p w:rsidR="003757D9" w:rsidRDefault="003757D9" w:rsidP="003757D9">
            <w:r>
              <w:t>Не боги - человеки,</w:t>
            </w:r>
          </w:p>
          <w:p w:rsidR="003757D9" w:rsidRDefault="003757D9" w:rsidP="003757D9">
            <w:r>
              <w:t>Привычные к труду.</w:t>
            </w:r>
          </w:p>
          <w:p w:rsidR="003757D9" w:rsidRDefault="003757D9" w:rsidP="003757D9">
            <w:r>
              <w:t>И жить еще надежде</w:t>
            </w:r>
          </w:p>
          <w:p w:rsidR="003757D9" w:rsidRDefault="003757D9" w:rsidP="003757D9">
            <w:r>
              <w:t>До той поры, пока</w:t>
            </w:r>
          </w:p>
          <w:p w:rsidR="003757D9" w:rsidRDefault="003757D9" w:rsidP="003757D9">
            <w:r>
              <w:t>Атланты небо держат</w:t>
            </w:r>
          </w:p>
          <w:p w:rsidR="003757D9" w:rsidRPr="001F2E26" w:rsidRDefault="003757D9" w:rsidP="003757D9">
            <w:r>
              <w:t>На каменных руках».</w:t>
            </w:r>
          </w:p>
        </w:tc>
        <w:tc>
          <w:tcPr>
            <w:tcW w:w="1808" w:type="dxa"/>
          </w:tcPr>
          <w:p w:rsidR="003757D9" w:rsidRDefault="003757D9" w:rsidP="003757D9">
            <w:r>
              <w:t>Атланты в Малом Эрмитаже</w:t>
            </w:r>
          </w:p>
        </w:tc>
      </w:tr>
      <w:tr w:rsidR="00034DEE" w:rsidTr="004152A3">
        <w:tc>
          <w:tcPr>
            <w:tcW w:w="7763" w:type="dxa"/>
          </w:tcPr>
          <w:p w:rsidR="006D2246" w:rsidRPr="006D2246" w:rsidRDefault="006D2246" w:rsidP="008048BD">
            <w:r w:rsidRPr="006D2246">
              <w:t>Воспитать в себе радость творчества – первый шаг на пути воспитания самого себя. Написать картину, научиться танцевать, сочинить песню или стихотворение: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 xml:space="preserve">От </w:t>
            </w:r>
            <w:r w:rsidRPr="008048BD">
              <w:rPr>
                <w:i/>
              </w:rPr>
              <w:t>счастья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Скакать и смеяться!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Это словно полёт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Над горами проблем!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Ощущенье, примерно, такое,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Как полёты во сне,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Когда в детстве я рос,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Я буквально парил над землёю!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Я стихи написал !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Неужели я смог?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Сам не верю,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Захлёстывают чувства.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Да, действительно я!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 xml:space="preserve">Вот стараний итог - </w:t>
            </w:r>
          </w:p>
          <w:p w:rsidR="008048BD" w:rsidRPr="008048BD" w:rsidRDefault="008048BD" w:rsidP="008048BD">
            <w:pPr>
              <w:rPr>
                <w:i/>
              </w:rPr>
            </w:pPr>
            <w:r w:rsidRPr="008048BD">
              <w:rPr>
                <w:i/>
              </w:rPr>
              <w:t>Я приблизился</w:t>
            </w:r>
          </w:p>
          <w:p w:rsidR="00034DEE" w:rsidRDefault="008048BD" w:rsidP="008048BD">
            <w:r w:rsidRPr="008048BD">
              <w:rPr>
                <w:i/>
              </w:rPr>
              <w:t>К тайнам искусства.</w:t>
            </w:r>
          </w:p>
        </w:tc>
        <w:tc>
          <w:tcPr>
            <w:tcW w:w="1808" w:type="dxa"/>
          </w:tcPr>
          <w:p w:rsidR="00034DEE" w:rsidRDefault="003757D9" w:rsidP="008048BD">
            <w:hyperlink r:id="rId6" w:history="1">
              <w:r w:rsidRPr="00AB1167">
                <w:rPr>
                  <w:rStyle w:val="a4"/>
                </w:rPr>
                <w:t>www.4dancing.ru</w:t>
              </w:r>
            </w:hyperlink>
          </w:p>
          <w:p w:rsidR="003757D9" w:rsidRDefault="00C8048B" w:rsidP="008048BD">
            <w:r>
              <w:t>Брейк-данс – стойка на руках</w:t>
            </w:r>
            <w:bookmarkStart w:id="0" w:name="_GoBack"/>
            <w:bookmarkEnd w:id="0"/>
          </w:p>
        </w:tc>
      </w:tr>
    </w:tbl>
    <w:p w:rsidR="003B772E" w:rsidRDefault="003B772E"/>
    <w:sectPr w:rsidR="003B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E"/>
    <w:rsid w:val="00034DEE"/>
    <w:rsid w:val="00082D06"/>
    <w:rsid w:val="000B0DA3"/>
    <w:rsid w:val="00126369"/>
    <w:rsid w:val="001655F5"/>
    <w:rsid w:val="001828B1"/>
    <w:rsid w:val="001D450B"/>
    <w:rsid w:val="001D7E7B"/>
    <w:rsid w:val="001F2E26"/>
    <w:rsid w:val="00201B66"/>
    <w:rsid w:val="00205CB7"/>
    <w:rsid w:val="0027009F"/>
    <w:rsid w:val="00287C8C"/>
    <w:rsid w:val="002B27EA"/>
    <w:rsid w:val="002E725A"/>
    <w:rsid w:val="003757D9"/>
    <w:rsid w:val="003B4231"/>
    <w:rsid w:val="003B772E"/>
    <w:rsid w:val="004152A3"/>
    <w:rsid w:val="00466EAE"/>
    <w:rsid w:val="004951D5"/>
    <w:rsid w:val="004A7F0E"/>
    <w:rsid w:val="004D4B9C"/>
    <w:rsid w:val="004E743C"/>
    <w:rsid w:val="005C3316"/>
    <w:rsid w:val="006D2246"/>
    <w:rsid w:val="00713302"/>
    <w:rsid w:val="007523CB"/>
    <w:rsid w:val="008048BD"/>
    <w:rsid w:val="0083722B"/>
    <w:rsid w:val="008E0E47"/>
    <w:rsid w:val="00930708"/>
    <w:rsid w:val="00930ADB"/>
    <w:rsid w:val="00982680"/>
    <w:rsid w:val="009928BC"/>
    <w:rsid w:val="009B4BF7"/>
    <w:rsid w:val="00A07BC0"/>
    <w:rsid w:val="00A302E6"/>
    <w:rsid w:val="00B027B0"/>
    <w:rsid w:val="00B16717"/>
    <w:rsid w:val="00B21E16"/>
    <w:rsid w:val="00B71CB9"/>
    <w:rsid w:val="00B748E6"/>
    <w:rsid w:val="00BC6F5F"/>
    <w:rsid w:val="00BD7870"/>
    <w:rsid w:val="00C65453"/>
    <w:rsid w:val="00C8048B"/>
    <w:rsid w:val="00CB18A3"/>
    <w:rsid w:val="00CE7A92"/>
    <w:rsid w:val="00D13EB8"/>
    <w:rsid w:val="00D44A74"/>
    <w:rsid w:val="00D470AF"/>
    <w:rsid w:val="00DE181C"/>
    <w:rsid w:val="00E20E65"/>
    <w:rsid w:val="00E30F3A"/>
    <w:rsid w:val="00E429F6"/>
    <w:rsid w:val="00E9340B"/>
    <w:rsid w:val="00EC196A"/>
    <w:rsid w:val="00F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4danc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459D-3CBC-4C88-A9FC-2AF22E0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2014-08-20T10:28:00Z</dcterms:created>
  <dcterms:modified xsi:type="dcterms:W3CDTF">2014-08-23T19:24:00Z</dcterms:modified>
</cp:coreProperties>
</file>