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C" w:rsidRDefault="009C46AC" w:rsidP="0014694D">
      <w:pPr>
        <w:jc w:val="both"/>
        <w:rPr>
          <w:b/>
          <w:bCs/>
          <w:sz w:val="28"/>
          <w:szCs w:val="28"/>
        </w:rPr>
      </w:pPr>
    </w:p>
    <w:p w:rsidR="009C46AC" w:rsidRDefault="009C46AC" w:rsidP="0014694D">
      <w:pPr>
        <w:jc w:val="both"/>
        <w:rPr>
          <w:b/>
          <w:bCs/>
          <w:sz w:val="28"/>
          <w:szCs w:val="28"/>
        </w:rPr>
      </w:pPr>
      <w:r w:rsidRPr="00D72194">
        <w:rPr>
          <w:b/>
          <w:bCs/>
          <w:sz w:val="28"/>
          <w:szCs w:val="28"/>
        </w:rPr>
        <w:t xml:space="preserve">  Духовно-нравственное воспитание маленького гражданина.</w:t>
      </w:r>
    </w:p>
    <w:p w:rsidR="009C46AC" w:rsidRDefault="009C46AC" w:rsidP="0014694D">
      <w:pPr>
        <w:jc w:val="both"/>
        <w:rPr>
          <w:b/>
          <w:bCs/>
          <w:sz w:val="28"/>
          <w:szCs w:val="28"/>
        </w:rPr>
      </w:pPr>
    </w:p>
    <w:p w:rsidR="009C46AC" w:rsidRPr="00A54AE6" w:rsidRDefault="009C46AC" w:rsidP="005F4490">
      <w:pPr>
        <w:rPr>
          <w:i/>
          <w:iCs/>
          <w:sz w:val="28"/>
          <w:szCs w:val="28"/>
        </w:rPr>
      </w:pPr>
      <w:r w:rsidRPr="00A54AE6">
        <w:rPr>
          <w:i/>
          <w:iCs/>
          <w:sz w:val="28"/>
          <w:szCs w:val="28"/>
        </w:rPr>
        <w:t xml:space="preserve">                                                                   Девятова Татьяна Геннадьевна,                              </w:t>
      </w:r>
    </w:p>
    <w:p w:rsidR="009C46AC" w:rsidRPr="00A54AE6" w:rsidRDefault="009C46AC" w:rsidP="00A54AE6">
      <w:pPr>
        <w:jc w:val="both"/>
        <w:rPr>
          <w:b/>
          <w:bCs/>
          <w:sz w:val="28"/>
          <w:szCs w:val="28"/>
        </w:rPr>
      </w:pPr>
      <w:r w:rsidRPr="00A54AE6">
        <w:rPr>
          <w:i/>
          <w:iCs/>
          <w:sz w:val="28"/>
          <w:szCs w:val="28"/>
        </w:rPr>
        <w:t xml:space="preserve">                    учитель начальных классов МБОУ «СОШ № 5»  г. Гурьевска </w:t>
      </w:r>
      <w:r w:rsidRPr="00A54AE6">
        <w:rPr>
          <w:b/>
          <w:bCs/>
          <w:sz w:val="28"/>
          <w:szCs w:val="28"/>
        </w:rPr>
        <w:t xml:space="preserve"> </w:t>
      </w:r>
    </w:p>
    <w:p w:rsidR="009C46AC" w:rsidRDefault="009C46AC" w:rsidP="005F4490">
      <w:pPr>
        <w:rPr>
          <w:b/>
          <w:bCs/>
          <w:sz w:val="28"/>
          <w:szCs w:val="28"/>
        </w:rPr>
      </w:pPr>
    </w:p>
    <w:p w:rsidR="009C46AC" w:rsidRPr="00A54AE6" w:rsidRDefault="009C46AC" w:rsidP="0014694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46AC" w:rsidRPr="00D72194" w:rsidRDefault="009C46AC" w:rsidP="0014694D">
      <w:pPr>
        <w:jc w:val="both"/>
        <w:rPr>
          <w:b/>
          <w:bCs/>
          <w:sz w:val="28"/>
          <w:szCs w:val="28"/>
        </w:rPr>
      </w:pP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93113">
        <w:rPr>
          <w:sz w:val="28"/>
          <w:szCs w:val="28"/>
        </w:rPr>
        <w:t>Общество лишь тогда способно ставить и решать масштабные национальные задачи, когда у него есть общая система нравственных ориентиров. А есть эти ориентиры там, где хранят уважение к родному языку, к самобытной культуре и к самобытным культурным ценностям, к памяти своих предков, к каждой странице нашей отечественной истории.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3113">
        <w:rPr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 Поэтому именно в школе должна быть сосредоточена не только интеллектуальная, но и духовная, культурная жизнь школьника.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3113">
        <w:rPr>
          <w:sz w:val="28"/>
          <w:szCs w:val="28"/>
        </w:rPr>
        <w:t>Ребенок школьного возраста, особенно в начальной школе, наиболее восприимчив к духовно-нравственному развитию и воспитанию. А вот недостатки этого развития и воспитания трудно восполнить в последующие годы. Пережитое и усвоенное в детстве отличается большой психологической устойчивостью.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3113">
        <w:rPr>
          <w:sz w:val="28"/>
          <w:szCs w:val="28"/>
        </w:rPr>
        <w:t>Методологической основой разработки и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3113">
        <w:rPr>
          <w:sz w:val="28"/>
          <w:szCs w:val="28"/>
        </w:rPr>
        <w:t>Концепция определяет цели и задачи духовно-нравственного развития и воспитания личности, систему базовых национальных ценностей, принципы духовно-нравственного развития и воспитания личности.</w:t>
      </w:r>
    </w:p>
    <w:p w:rsidR="009C46AC" w:rsidRDefault="009C46AC" w:rsidP="0014694D">
      <w:pPr>
        <w:jc w:val="both"/>
        <w:rPr>
          <w:sz w:val="28"/>
          <w:szCs w:val="28"/>
        </w:rPr>
      </w:pPr>
      <w:r w:rsidRPr="00893113">
        <w:rPr>
          <w:sz w:val="28"/>
          <w:szCs w:val="28"/>
        </w:rPr>
        <w:t>Воспитание должно быть ориентировано на достижение определенного идеала. На какой же идеал ориентирует нас Концепция духовно-нравственного развития и воспитания личности?</w:t>
      </w:r>
    </w:p>
    <w:p w:rsidR="009C46AC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694D">
        <w:rPr>
          <w:sz w:val="28"/>
          <w:szCs w:val="28"/>
        </w:rPr>
        <w:t xml:space="preserve">Духовно-нравственное развитие гражданина России –это процесс последовательного расширения и укрепления ценностно-смысловой сферы, формирования способности человека сознательно выстраивать и оценивать отношение к себе, другим людям, обществу, государству, миру в целом на основе общепринятых моральных норм и нравственных идеалов, ценностных установок. 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694D">
        <w:rPr>
          <w:sz w:val="28"/>
          <w:szCs w:val="28"/>
        </w:rPr>
        <w:t>Определение духовно-нравственного воспитания как ключевой задачи современного образования существенно меняет наше, сложивш</w:t>
      </w:r>
      <w:r>
        <w:rPr>
          <w:sz w:val="28"/>
          <w:szCs w:val="28"/>
        </w:rPr>
        <w:t xml:space="preserve">ее в последние годы </w:t>
      </w:r>
      <w:r w:rsidRPr="0014694D">
        <w:rPr>
          <w:sz w:val="28"/>
          <w:szCs w:val="28"/>
        </w:rPr>
        <w:t xml:space="preserve"> пред</w:t>
      </w:r>
      <w:r>
        <w:rPr>
          <w:sz w:val="28"/>
          <w:szCs w:val="28"/>
        </w:rPr>
        <w:t>ставление о школе как учреждении</w:t>
      </w:r>
      <w:r w:rsidRPr="0014694D">
        <w:rPr>
          <w:sz w:val="28"/>
          <w:szCs w:val="28"/>
        </w:rPr>
        <w:t>, где можно получить образовательные услуги, новую информацию, а затем — и аттестат об образовании. Школу необходимо рассматривать как важнейший социальный институт, который во взаимодействии с другими субъектами социализации создает необходимые условия для духовно-нравственного, интеллектуального, социального, эстетического и в целом — человеческого развития обучающегося. Обучение — только один из компонентов личностного развития. Новая российская школа должны стать важнейшим, структурообразующим компонентом общенационального пространства духовно-нравственного развития личности гражданина России, средоточием не только интеллектуальной, но также гражданской, духовной, культурной жизни школьника.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3113">
        <w:rPr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9C46AC" w:rsidRPr="00893113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3113">
        <w:rPr>
          <w:sz w:val="28"/>
          <w:szCs w:val="28"/>
        </w:rPr>
        <w:t>Основным содержанием духовно-нравственного развития, воспитания и социализации являются базовые национальные ценности. Эти ценности мы храним в культурных и семейных традициях, передаем от поколения к поколению. Опора на эти ценности помогает человеку противостоять разрушительным влияниям.</w:t>
      </w:r>
    </w:p>
    <w:p w:rsidR="009C46AC" w:rsidRPr="00D72194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194">
        <w:rPr>
          <w:sz w:val="28"/>
          <w:szCs w:val="28"/>
        </w:rPr>
        <w:t>Воспитание в российских школах должно начинаться с широкого, повсеместного употребления понятий «гражданин России», «россиянин», «российский народ», «Россия» непосредственно в образовательном процессе и вне его. Эти категории необходимо поставить во главу угла современной гуманитарной, образовательной политики. Российский народ вправе гордиться своим именем, а государство призвано всячески поддерживать и развивать гражданскую идентичность и социальную солидарность россиян, в том числе, средствами образования.</w:t>
      </w:r>
    </w:p>
    <w:p w:rsidR="009C46AC" w:rsidRPr="00D72194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194">
        <w:rPr>
          <w:sz w:val="28"/>
          <w:szCs w:val="28"/>
        </w:rPr>
        <w:t>Самосознание народа рождается из его имени. В утверждении самого понятия «российский народ», в его звучании, уместном употреблении, созвучии с именами народов России, актуализации в контексте социальных и личностных проблем прошлого и настоящего берет свое начало воспитание российской гражданской идентичности у школьников. Ведущим субъектом общественной жизни в нашей стране является российский народ и каждый гражданин Российской Федерации — в первую очередь россиянин. Последовательность и терпеливость в этом вопросе диктуются тем, что дети приходят в школу с уже полученными в семье знаниями о своей этнической принадлежности.</w:t>
      </w:r>
    </w:p>
    <w:p w:rsidR="009C46AC" w:rsidRDefault="009C46AC" w:rsidP="001469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194">
        <w:rPr>
          <w:sz w:val="28"/>
          <w:szCs w:val="28"/>
        </w:rPr>
        <w:t>Тот факт, что все мы принадлежим к единому российскому народу, необходимо объяснять детям из русских, башкирских, чеченских и иных семей. Национальная российская идентичность не поглощает этническую идентичность человека, а дополняет ее, расширяет и конкретизирует. «Российскость» как идентичность и российский народ-нация не результат внутренней унификации, а естественное наложение более широкой историко-культурной и социально-политической идентичности на множество внутренних этнокультурных различий, которые существуют среди населения страны. Задача не в том, чтобы нивелировать эти различия. Напротив, их надо укреплять и расширять, но в контексте представлений о едином российском народе, его национальных интересах, культуре, истории, судьбе, всемирном значении. Российская идентичность имеет многоуровневую структуру. Понятие «россияне», уходя своими корнями в давнюю отечественную историю, начиная от М.В.Ломоносова, Н.М.Карамзина и А.С.Пушкина, является собирательным и относится к единой российской нации. Сложная идентичность гражданина России утверждает его как полноценного, активного субъекта современного этногражданского процесса, как личность, находящую себя и активно развивающуюся на гранях разных культур, традиций, верований, мировоззрений, форм духовной и социальной жизни. То, что все мы россияне, нисколько не отрицает нашу укорененность в той или иной традиции. Напротив, наша национальная, российская идентичность делает нашу этническую идентичность более осознанной, полной и действенной. Мы принадлежим к той или иной этнической общности (народу) по факту своего происхождения и воспитания. Здесь мы мало что можем изменить, так как невластны над своим прошлым. Но если мы хотим действовать в настоящем ради лучшего будущего для себя, своих детей и потомков, мы должны сообща решать общие проблемы. Этому, в первую очередь, следует учить наших детей.</w:t>
      </w:r>
    </w:p>
    <w:p w:rsidR="009C46AC" w:rsidRPr="00D72194" w:rsidRDefault="009C46AC" w:rsidP="00D72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72194">
        <w:rPr>
          <w:sz w:val="28"/>
          <w:szCs w:val="28"/>
        </w:rPr>
        <w:t xml:space="preserve">Духовное-нравственное развитие личности гражданина России является одним ключевых факторов модернизации России. Создать современную инновационную экономику, минуя человека, состояние и качество его внутренней жизни, невозможно. Темпы и характер развития общества непосредственным образом зависят от гражданской позиции человека, его мотивационно-потребностной сферы, жизненных приоритетов, нравственных убеждений, моральных норм и духовных ценностей. Воспитание человека, укрепление его интереса к жизни, любви к своей стране, потребности творить и совершенствоваться есть важнейшее условие успешного развития России. </w:t>
      </w:r>
    </w:p>
    <w:p w:rsidR="009C46AC" w:rsidRPr="00D72194" w:rsidRDefault="009C46AC" w:rsidP="00D72194">
      <w:pPr>
        <w:jc w:val="both"/>
        <w:rPr>
          <w:sz w:val="28"/>
          <w:szCs w:val="28"/>
        </w:rPr>
      </w:pPr>
      <w:r w:rsidRPr="00D72194">
        <w:rPr>
          <w:sz w:val="28"/>
          <w:szCs w:val="28"/>
        </w:rPr>
        <w:t> </w:t>
      </w: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Pr="00832872" w:rsidRDefault="009C46AC" w:rsidP="00D72194">
      <w:pPr>
        <w:jc w:val="both"/>
        <w:rPr>
          <w:sz w:val="28"/>
          <w:szCs w:val="28"/>
        </w:rPr>
      </w:pPr>
    </w:p>
    <w:p w:rsidR="009C46AC" w:rsidRDefault="009C46AC" w:rsidP="00D72194">
      <w:pPr>
        <w:jc w:val="both"/>
        <w:rPr>
          <w:sz w:val="28"/>
          <w:szCs w:val="28"/>
        </w:rPr>
      </w:pPr>
      <w:r w:rsidRPr="00832872">
        <w:rPr>
          <w:sz w:val="28"/>
          <w:szCs w:val="28"/>
        </w:rPr>
        <w:t> Литература</w:t>
      </w:r>
    </w:p>
    <w:p w:rsidR="009C46AC" w:rsidRDefault="009C46AC" w:rsidP="0032280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1665">
        <w:rPr>
          <w:sz w:val="28"/>
          <w:szCs w:val="28"/>
        </w:rPr>
        <w:t xml:space="preserve">Об образовании [Электронный ресурс] : федер. закон от 10.07.1992 </w:t>
      </w:r>
      <w:r>
        <w:rPr>
          <w:sz w:val="28"/>
          <w:szCs w:val="28"/>
        </w:rPr>
        <w:t xml:space="preserve">         </w:t>
      </w:r>
      <w:r w:rsidRPr="00DC1665">
        <w:rPr>
          <w:sz w:val="28"/>
          <w:szCs w:val="28"/>
        </w:rPr>
        <w:t xml:space="preserve"> № 3266-1 –ФЗ ред. от 10.07.201</w:t>
      </w:r>
      <w:r>
        <w:rPr>
          <w:sz w:val="28"/>
          <w:szCs w:val="28"/>
        </w:rPr>
        <w:t>2. – Режим доступа : Консультант</w:t>
      </w:r>
      <w:r w:rsidRPr="00DC1665">
        <w:rPr>
          <w:sz w:val="28"/>
          <w:szCs w:val="28"/>
        </w:rPr>
        <w:t>Плюс</w:t>
      </w:r>
      <w:r>
        <w:rPr>
          <w:sz w:val="28"/>
          <w:szCs w:val="28"/>
        </w:rPr>
        <w:t>.</w:t>
      </w:r>
    </w:p>
    <w:p w:rsidR="009C46AC" w:rsidRPr="00322809" w:rsidRDefault="009C46AC" w:rsidP="00322809">
      <w:pPr>
        <w:rPr>
          <w:sz w:val="28"/>
          <w:szCs w:val="28"/>
        </w:rPr>
      </w:pPr>
    </w:p>
    <w:p w:rsidR="009C46AC" w:rsidRDefault="009C46AC" w:rsidP="00D7219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00F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</w:t>
      </w:r>
      <w:r w:rsidRPr="00DE00F2">
        <w:rPr>
          <w:color w:val="000000"/>
          <w:sz w:val="28"/>
          <w:szCs w:val="28"/>
        </w:rPr>
        <w:t>[Текст] : утв. приказом 06.10.2009 № 373 : с изм. и доп. на 2011 г. / Минобрнауки РФ. – М. : Просвещение, 2011. – 33 с. – (Стандарты второго поколения).</w:t>
      </w:r>
    </w:p>
    <w:p w:rsidR="009C46AC" w:rsidRDefault="009C46AC" w:rsidP="00D72194">
      <w:pPr>
        <w:jc w:val="both"/>
        <w:rPr>
          <w:sz w:val="28"/>
          <w:szCs w:val="28"/>
        </w:rPr>
      </w:pPr>
    </w:p>
    <w:p w:rsidR="009C46AC" w:rsidRDefault="009C46AC" w:rsidP="00A10F3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32872">
        <w:rPr>
          <w:sz w:val="28"/>
          <w:szCs w:val="28"/>
        </w:rPr>
        <w:t>Данилюк,  А. Я. Концепция духовно-нравственного развития и воспитания личности гражданина России [Текст]  / А. Я. Данилюк, А. М. Кондаков, В. А. Тишков. - М. : Просвещение, 2009. – 23 с. - (Стандарты второго поколения).</w:t>
      </w:r>
    </w:p>
    <w:p w:rsidR="009C46AC" w:rsidRDefault="009C46AC" w:rsidP="00A10F31">
      <w:pPr>
        <w:rPr>
          <w:sz w:val="28"/>
          <w:szCs w:val="28"/>
        </w:rPr>
      </w:pPr>
    </w:p>
    <w:p w:rsidR="009C46AC" w:rsidRDefault="009C46AC" w:rsidP="00A10F3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2872">
        <w:rPr>
          <w:sz w:val="28"/>
          <w:szCs w:val="28"/>
        </w:rPr>
        <w:t>Духовно-нравственное развитие и воспитание младших школьников [Текст] : методические рекомендации : пособие для учителей общеобразова</w:t>
      </w:r>
      <w:r>
        <w:rPr>
          <w:sz w:val="28"/>
          <w:szCs w:val="28"/>
        </w:rPr>
        <w:t xml:space="preserve">тельных  учреждений : в 2 ч. / </w:t>
      </w:r>
      <w:r w:rsidRPr="00832872">
        <w:rPr>
          <w:sz w:val="28"/>
          <w:szCs w:val="28"/>
        </w:rPr>
        <w:t>Т. Л. Белоусова, Н. И. Бостанджиева, Н. В. Казачёнок [и др.] ; под ред. А. Я. Данилюка. — М. : Просвещение, 2011. — 142 с. — (Работаем по новым стандартам).</w:t>
      </w:r>
    </w:p>
    <w:p w:rsidR="009C46AC" w:rsidRPr="00832872" w:rsidRDefault="009C46AC" w:rsidP="00A10F31">
      <w:pPr>
        <w:rPr>
          <w:sz w:val="28"/>
          <w:szCs w:val="28"/>
        </w:rPr>
      </w:pPr>
    </w:p>
    <w:p w:rsidR="009C46AC" w:rsidRDefault="009C46AC" w:rsidP="00A10F31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C54E1">
        <w:rPr>
          <w:sz w:val="28"/>
          <w:szCs w:val="28"/>
        </w:rPr>
        <w:t>Архангельский</w:t>
      </w:r>
      <w:r>
        <w:rPr>
          <w:sz w:val="28"/>
          <w:szCs w:val="28"/>
        </w:rPr>
        <w:t>,</w:t>
      </w:r>
      <w:r w:rsidRPr="006C54E1">
        <w:rPr>
          <w:sz w:val="28"/>
          <w:szCs w:val="28"/>
        </w:rPr>
        <w:t xml:space="preserve"> Н.</w:t>
      </w:r>
      <w:r>
        <w:rPr>
          <w:sz w:val="28"/>
          <w:szCs w:val="28"/>
        </w:rPr>
        <w:t xml:space="preserve"> </w:t>
      </w:r>
      <w:r w:rsidRPr="006C54E1">
        <w:rPr>
          <w:sz w:val="28"/>
          <w:szCs w:val="28"/>
        </w:rPr>
        <w:t xml:space="preserve">В. Нравственное воспитание </w:t>
      </w:r>
      <w:r w:rsidRPr="00A10F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10F31">
        <w:rPr>
          <w:sz w:val="28"/>
          <w:szCs w:val="28"/>
        </w:rPr>
        <w:t>]</w:t>
      </w:r>
      <w:r>
        <w:rPr>
          <w:sz w:val="28"/>
          <w:szCs w:val="28"/>
        </w:rPr>
        <w:t xml:space="preserve"> / Н. В. Архангельский. - </w:t>
      </w:r>
      <w:r w:rsidRPr="006C54E1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: </w:t>
      </w:r>
      <w:r w:rsidRPr="006C54E1">
        <w:rPr>
          <w:sz w:val="28"/>
          <w:szCs w:val="28"/>
        </w:rPr>
        <w:t>Просвещение, 1979</w:t>
      </w:r>
      <w:r>
        <w:rPr>
          <w:sz w:val="28"/>
          <w:szCs w:val="28"/>
        </w:rPr>
        <w:t xml:space="preserve">. - </w:t>
      </w:r>
      <w:r w:rsidRPr="006C54E1">
        <w:rPr>
          <w:sz w:val="28"/>
          <w:szCs w:val="28"/>
        </w:rPr>
        <w:t xml:space="preserve"> 534</w:t>
      </w:r>
      <w:r>
        <w:rPr>
          <w:sz w:val="28"/>
          <w:szCs w:val="28"/>
        </w:rPr>
        <w:t xml:space="preserve"> </w:t>
      </w:r>
      <w:r w:rsidRPr="006C54E1">
        <w:rPr>
          <w:sz w:val="28"/>
          <w:szCs w:val="28"/>
        </w:rPr>
        <w:t xml:space="preserve">с.  </w:t>
      </w:r>
    </w:p>
    <w:p w:rsidR="009C46AC" w:rsidRPr="006C54E1" w:rsidRDefault="009C46AC" w:rsidP="00A10F31">
      <w:pPr>
        <w:rPr>
          <w:sz w:val="28"/>
          <w:szCs w:val="28"/>
        </w:rPr>
      </w:pPr>
    </w:p>
    <w:p w:rsidR="009C46AC" w:rsidRDefault="009C46AC" w:rsidP="006C5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Бабанский, </w:t>
      </w:r>
      <w:r w:rsidRPr="006C54E1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6C54E1">
        <w:rPr>
          <w:sz w:val="28"/>
          <w:szCs w:val="28"/>
        </w:rPr>
        <w:t>К. Педагогика</w:t>
      </w:r>
      <w:r>
        <w:rPr>
          <w:sz w:val="28"/>
          <w:szCs w:val="28"/>
        </w:rPr>
        <w:t xml:space="preserve"> </w:t>
      </w:r>
      <w:r w:rsidRPr="00A10F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10F31">
        <w:rPr>
          <w:sz w:val="28"/>
          <w:szCs w:val="28"/>
        </w:rPr>
        <w:t>]</w:t>
      </w:r>
      <w:r>
        <w:rPr>
          <w:sz w:val="28"/>
          <w:szCs w:val="28"/>
        </w:rPr>
        <w:t xml:space="preserve"> : к</w:t>
      </w:r>
      <w:r w:rsidRPr="006C54E1">
        <w:rPr>
          <w:sz w:val="28"/>
          <w:szCs w:val="28"/>
        </w:rPr>
        <w:t>урс лекций</w:t>
      </w:r>
      <w:r>
        <w:rPr>
          <w:sz w:val="28"/>
          <w:szCs w:val="28"/>
        </w:rPr>
        <w:t xml:space="preserve"> / Ю. К. Бабанский. - </w:t>
      </w:r>
      <w:r w:rsidRPr="006C54E1">
        <w:rPr>
          <w:sz w:val="28"/>
          <w:szCs w:val="28"/>
        </w:rPr>
        <w:t xml:space="preserve">М. </w:t>
      </w:r>
      <w:r>
        <w:rPr>
          <w:sz w:val="28"/>
          <w:szCs w:val="28"/>
        </w:rPr>
        <w:t xml:space="preserve">: </w:t>
      </w:r>
      <w:r w:rsidRPr="006C54E1">
        <w:rPr>
          <w:sz w:val="28"/>
          <w:szCs w:val="28"/>
        </w:rPr>
        <w:t>Просвещение, 1988</w:t>
      </w:r>
      <w:r>
        <w:rPr>
          <w:sz w:val="28"/>
          <w:szCs w:val="28"/>
        </w:rPr>
        <w:t>. –</w:t>
      </w:r>
      <w:r w:rsidRPr="006C54E1">
        <w:rPr>
          <w:sz w:val="28"/>
          <w:szCs w:val="28"/>
        </w:rPr>
        <w:t xml:space="preserve"> 354</w:t>
      </w:r>
      <w:r>
        <w:rPr>
          <w:sz w:val="28"/>
          <w:szCs w:val="28"/>
        </w:rPr>
        <w:t xml:space="preserve"> </w:t>
      </w:r>
      <w:r w:rsidRPr="006C54E1">
        <w:rPr>
          <w:sz w:val="28"/>
          <w:szCs w:val="28"/>
        </w:rPr>
        <w:t xml:space="preserve">с. </w:t>
      </w:r>
    </w:p>
    <w:p w:rsidR="009C46AC" w:rsidRPr="006C54E1" w:rsidRDefault="009C46AC" w:rsidP="006C54E1">
      <w:pPr>
        <w:jc w:val="both"/>
        <w:rPr>
          <w:sz w:val="28"/>
          <w:szCs w:val="28"/>
        </w:rPr>
      </w:pPr>
    </w:p>
    <w:p w:rsidR="009C46AC" w:rsidRDefault="009C46AC" w:rsidP="00A10F3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C54E1">
        <w:rPr>
          <w:sz w:val="28"/>
          <w:szCs w:val="28"/>
        </w:rPr>
        <w:t>Бондаревская</w:t>
      </w:r>
      <w:r>
        <w:rPr>
          <w:sz w:val="28"/>
          <w:szCs w:val="28"/>
        </w:rPr>
        <w:t xml:space="preserve">, </w:t>
      </w:r>
      <w:r w:rsidRPr="006C54E1">
        <w:rPr>
          <w:sz w:val="28"/>
          <w:szCs w:val="28"/>
        </w:rPr>
        <w:t>Е. В. Нравственное воспитание учащихся в условиях реализации школьной реформы</w:t>
      </w:r>
      <w:r>
        <w:rPr>
          <w:sz w:val="28"/>
          <w:szCs w:val="28"/>
        </w:rPr>
        <w:t xml:space="preserve"> </w:t>
      </w:r>
      <w:r w:rsidRPr="00A10F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10F31">
        <w:rPr>
          <w:sz w:val="28"/>
          <w:szCs w:val="28"/>
        </w:rPr>
        <w:t>]</w:t>
      </w:r>
      <w:r>
        <w:rPr>
          <w:sz w:val="28"/>
          <w:szCs w:val="28"/>
        </w:rPr>
        <w:t xml:space="preserve"> : учеб. пособие / </w:t>
      </w:r>
      <w:r w:rsidRPr="006C54E1">
        <w:rPr>
          <w:sz w:val="28"/>
          <w:szCs w:val="28"/>
        </w:rPr>
        <w:t xml:space="preserve"> Е.</w:t>
      </w:r>
      <w:r>
        <w:rPr>
          <w:sz w:val="28"/>
          <w:szCs w:val="28"/>
        </w:rPr>
        <w:t xml:space="preserve"> </w:t>
      </w:r>
      <w:r w:rsidRPr="006C54E1">
        <w:rPr>
          <w:sz w:val="28"/>
          <w:szCs w:val="28"/>
        </w:rPr>
        <w:t>В.Бондаревская</w:t>
      </w:r>
      <w:r>
        <w:rPr>
          <w:sz w:val="28"/>
          <w:szCs w:val="28"/>
        </w:rPr>
        <w:t xml:space="preserve">.  – </w:t>
      </w:r>
      <w:r w:rsidRPr="0017426D">
        <w:rPr>
          <w:sz w:val="28"/>
          <w:szCs w:val="28"/>
        </w:rPr>
        <w:t>Ростов н/Д</w:t>
      </w:r>
      <w:r>
        <w:rPr>
          <w:sz w:val="28"/>
          <w:szCs w:val="28"/>
        </w:rPr>
        <w:t xml:space="preserve">. : </w:t>
      </w:r>
      <w:r w:rsidRPr="006C54E1">
        <w:rPr>
          <w:sz w:val="28"/>
          <w:szCs w:val="28"/>
        </w:rPr>
        <w:t xml:space="preserve"> РГПИ, 1986</w:t>
      </w:r>
      <w:r>
        <w:rPr>
          <w:sz w:val="28"/>
          <w:szCs w:val="28"/>
        </w:rPr>
        <w:t>. –</w:t>
      </w:r>
      <w:r w:rsidRPr="006C54E1">
        <w:rPr>
          <w:sz w:val="28"/>
          <w:szCs w:val="28"/>
        </w:rPr>
        <w:t xml:space="preserve"> 361</w:t>
      </w:r>
      <w:r>
        <w:rPr>
          <w:sz w:val="28"/>
          <w:szCs w:val="28"/>
        </w:rPr>
        <w:t xml:space="preserve"> </w:t>
      </w:r>
      <w:r w:rsidRPr="006C54E1">
        <w:rPr>
          <w:sz w:val="28"/>
          <w:szCs w:val="28"/>
        </w:rPr>
        <w:t>с.</w:t>
      </w:r>
    </w:p>
    <w:p w:rsidR="009C46AC" w:rsidRDefault="009C46AC" w:rsidP="00A10F31">
      <w:pPr>
        <w:rPr>
          <w:sz w:val="28"/>
          <w:szCs w:val="28"/>
        </w:rPr>
      </w:pPr>
    </w:p>
    <w:p w:rsidR="009C46AC" w:rsidRPr="0017426D" w:rsidRDefault="009C46AC" w:rsidP="00A10F31">
      <w:pPr>
        <w:rPr>
          <w:sz w:val="28"/>
          <w:szCs w:val="28"/>
        </w:rPr>
      </w:pPr>
      <w:r>
        <w:rPr>
          <w:sz w:val="28"/>
          <w:szCs w:val="28"/>
        </w:rPr>
        <w:t xml:space="preserve">8. Яруллина, О. Н. </w:t>
      </w:r>
      <w:r w:rsidRPr="0017426D">
        <w:rPr>
          <w:sz w:val="28"/>
          <w:szCs w:val="28"/>
        </w:rPr>
        <w:t>Духовно-нравственное развитие и воспитание учащихся</w:t>
      </w:r>
      <w:r>
        <w:rPr>
          <w:sz w:val="28"/>
          <w:szCs w:val="28"/>
        </w:rPr>
        <w:t xml:space="preserve"> </w:t>
      </w:r>
      <w:r w:rsidRPr="0017426D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7426D">
        <w:rPr>
          <w:sz w:val="28"/>
          <w:szCs w:val="28"/>
        </w:rPr>
        <w:t>]</w:t>
      </w:r>
      <w:r>
        <w:rPr>
          <w:sz w:val="28"/>
          <w:szCs w:val="28"/>
        </w:rPr>
        <w:t xml:space="preserve"> / О. Н. Яруллина. - </w:t>
      </w:r>
      <w:r w:rsidRPr="0017426D">
        <w:rPr>
          <w:sz w:val="28"/>
          <w:szCs w:val="28"/>
        </w:rPr>
        <w:t>Режим доступ</w:t>
      </w:r>
      <w:r>
        <w:rPr>
          <w:sz w:val="28"/>
          <w:szCs w:val="28"/>
        </w:rPr>
        <w:t>а : http : // www.</w:t>
      </w:r>
      <w:r w:rsidRPr="00832872">
        <w:rPr>
          <w:sz w:val="28"/>
          <w:szCs w:val="28"/>
        </w:rPr>
        <w:t>uchashchikhsya</w:t>
      </w:r>
      <w:r w:rsidRPr="0017426D">
        <w:rPr>
          <w:sz w:val="28"/>
          <w:szCs w:val="28"/>
        </w:rPr>
        <w:t>. - Загл. с экрана. – Яз.  рус.</w:t>
      </w:r>
    </w:p>
    <w:sectPr w:rsidR="009C46AC" w:rsidRPr="0017426D" w:rsidSect="004320D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AC" w:rsidRDefault="009C46AC" w:rsidP="0014694D">
      <w:r>
        <w:separator/>
      </w:r>
    </w:p>
  </w:endnote>
  <w:endnote w:type="continuationSeparator" w:id="0">
    <w:p w:rsidR="009C46AC" w:rsidRDefault="009C46AC" w:rsidP="00146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C" w:rsidRDefault="009C46AC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9C46AC" w:rsidRDefault="009C46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AC" w:rsidRDefault="009C46AC" w:rsidP="0014694D">
      <w:r>
        <w:separator/>
      </w:r>
    </w:p>
  </w:footnote>
  <w:footnote w:type="continuationSeparator" w:id="0">
    <w:p w:rsidR="009C46AC" w:rsidRDefault="009C46AC" w:rsidP="00146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A2"/>
    <w:rsid w:val="0014694D"/>
    <w:rsid w:val="0017426D"/>
    <w:rsid w:val="00244443"/>
    <w:rsid w:val="00322809"/>
    <w:rsid w:val="004320DF"/>
    <w:rsid w:val="0048182E"/>
    <w:rsid w:val="00517C01"/>
    <w:rsid w:val="005F4490"/>
    <w:rsid w:val="006C54E1"/>
    <w:rsid w:val="00796808"/>
    <w:rsid w:val="007E7DC2"/>
    <w:rsid w:val="00827207"/>
    <w:rsid w:val="00832872"/>
    <w:rsid w:val="00893113"/>
    <w:rsid w:val="0090461F"/>
    <w:rsid w:val="009C46AC"/>
    <w:rsid w:val="00A10F31"/>
    <w:rsid w:val="00A54AE6"/>
    <w:rsid w:val="00B633A2"/>
    <w:rsid w:val="00BD33D1"/>
    <w:rsid w:val="00BE1346"/>
    <w:rsid w:val="00D72194"/>
    <w:rsid w:val="00DC1665"/>
    <w:rsid w:val="00DE00F2"/>
    <w:rsid w:val="00E728F5"/>
    <w:rsid w:val="00EB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2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69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694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69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694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6C54E1"/>
    <w:rPr>
      <w:color w:val="0000FF"/>
      <w:u w:val="single"/>
    </w:rPr>
  </w:style>
  <w:style w:type="paragraph" w:customStyle="1" w:styleId="a0">
    <w:name w:val="Знак Знак"/>
    <w:basedOn w:val="Normal"/>
    <w:uiPriority w:val="99"/>
    <w:rsid w:val="00796808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">
    <w:name w:val="Знак Знак Знак Знак Знак Знак Знак Знак Знак Знак Знак"/>
    <w:basedOn w:val="Normal"/>
    <w:link w:val="DefaultParagraphFont"/>
    <w:uiPriority w:val="99"/>
    <w:rsid w:val="0032280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64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64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4</Pages>
  <Words>1379</Words>
  <Characters>7863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Долотина Е. В.</cp:lastModifiedBy>
  <cp:revision>6</cp:revision>
  <dcterms:created xsi:type="dcterms:W3CDTF">2013-03-20T12:34:00Z</dcterms:created>
  <dcterms:modified xsi:type="dcterms:W3CDTF">2013-03-25T05:07:00Z</dcterms:modified>
</cp:coreProperties>
</file>