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0" w:rsidRDefault="003624AD" w:rsidP="00CD42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внеклассного чтения</w:t>
      </w:r>
      <w:r w:rsidR="00CD4200">
        <w:rPr>
          <w:rFonts w:ascii="Times New Roman" w:hAnsi="Times New Roman" w:cs="Times New Roman"/>
          <w:sz w:val="24"/>
          <w:szCs w:val="24"/>
        </w:rPr>
        <w:t xml:space="preserve"> во 2 классе</w:t>
      </w:r>
    </w:p>
    <w:p w:rsidR="009A5571" w:rsidRDefault="003624AD" w:rsidP="00CD42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Литературные памятники</w:t>
      </w:r>
      <w:r w:rsidR="004772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292">
        <w:rPr>
          <w:rFonts w:ascii="Times New Roman" w:hAnsi="Times New Roman" w:cs="Times New Roman"/>
          <w:sz w:val="24"/>
          <w:szCs w:val="24"/>
        </w:rPr>
        <w:t>М</w:t>
      </w:r>
      <w:r w:rsidR="00CD4200">
        <w:rPr>
          <w:rFonts w:ascii="Times New Roman" w:hAnsi="Times New Roman" w:cs="Times New Roman"/>
          <w:sz w:val="24"/>
          <w:szCs w:val="24"/>
        </w:rPr>
        <w:t>еждународный</w:t>
      </w:r>
      <w:proofErr w:type="gramEnd"/>
      <w:r w:rsidR="00CD4200">
        <w:rPr>
          <w:rFonts w:ascii="Times New Roman" w:hAnsi="Times New Roman" w:cs="Times New Roman"/>
          <w:sz w:val="24"/>
          <w:szCs w:val="24"/>
        </w:rPr>
        <w:t xml:space="preserve"> день</w:t>
      </w:r>
      <w:r w:rsidR="00350A28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CD4200">
        <w:rPr>
          <w:rFonts w:ascii="Times New Roman" w:hAnsi="Times New Roman" w:cs="Times New Roman"/>
          <w:sz w:val="24"/>
          <w:szCs w:val="24"/>
        </w:rPr>
        <w:t xml:space="preserve"> книги»</w:t>
      </w:r>
    </w:p>
    <w:p w:rsidR="003624AD" w:rsidRPr="00243AF4" w:rsidRDefault="003624AD" w:rsidP="00362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Коньшина Т.А. </w:t>
      </w:r>
    </w:p>
    <w:p w:rsidR="00243AF4" w:rsidRPr="00DF5B60" w:rsidRDefault="00DF5B60" w:rsidP="00243A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5B60">
        <w:rPr>
          <w:rFonts w:ascii="Times New Roman" w:hAnsi="Times New Roman" w:cs="Times New Roman"/>
          <w:b/>
          <w:i/>
          <w:sz w:val="24"/>
          <w:szCs w:val="24"/>
        </w:rPr>
        <w:t xml:space="preserve">        Цели</w:t>
      </w:r>
      <w:r w:rsidR="00243AF4" w:rsidRPr="00DF5B60">
        <w:rPr>
          <w:rFonts w:ascii="Times New Roman" w:hAnsi="Times New Roman" w:cs="Times New Roman"/>
          <w:b/>
          <w:i/>
          <w:sz w:val="24"/>
          <w:szCs w:val="24"/>
        </w:rPr>
        <w:t xml:space="preserve"> урока: </w:t>
      </w:r>
    </w:p>
    <w:p w:rsidR="00E249A9" w:rsidRPr="003624AD" w:rsidRDefault="00DF5B60" w:rsidP="003624A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4A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E249A9" w:rsidRDefault="00E249A9" w:rsidP="003624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понимания значения личностных качеств у людей всего мира,</w:t>
      </w:r>
    </w:p>
    <w:p w:rsidR="00E249A9" w:rsidRDefault="00B76ED6" w:rsidP="003624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анализировать образ героя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9A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249A9" w:rsidRPr="003624AD" w:rsidRDefault="00B76ED6" w:rsidP="003624A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24AD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</w:p>
    <w:p w:rsidR="00B76ED6" w:rsidRDefault="00B76ED6" w:rsidP="00362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аргументировать свою точку зрения,</w:t>
      </w:r>
    </w:p>
    <w:p w:rsidR="00B76ED6" w:rsidRDefault="00B76ED6" w:rsidP="003624A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диалоговом общении развивать речь детей,</w:t>
      </w:r>
    </w:p>
    <w:p w:rsidR="00B76ED6" w:rsidRPr="003624AD" w:rsidRDefault="00B76ED6" w:rsidP="003624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24A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развивать УУД</w:t>
      </w:r>
    </w:p>
    <w:p w:rsidR="00B76ED6" w:rsidRPr="00B76ED6" w:rsidRDefault="00B76ED6" w:rsidP="003624A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</w:p>
    <w:p w:rsid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ED6">
        <w:rPr>
          <w:rFonts w:ascii="Times New Roman" w:hAnsi="Times New Roman" w:cs="Times New Roman"/>
          <w:sz w:val="24"/>
          <w:szCs w:val="24"/>
        </w:rPr>
        <w:t>смысловое чтение текста, извлечение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6ED6" w:rsidRP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построение речевого высказывания,</w:t>
      </w:r>
    </w:p>
    <w:p w:rsidR="00B76ED6" w:rsidRPr="00B76ED6" w:rsidRDefault="00B76ED6" w:rsidP="003624A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сотрудничества,</w:t>
      </w:r>
    </w:p>
    <w:p w:rsidR="00B76ED6" w:rsidRP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 и согласование действий с партнёром,</w:t>
      </w:r>
    </w:p>
    <w:p w:rsidR="00B76ED6" w:rsidRPr="00B76ED6" w:rsidRDefault="00B76ED6" w:rsidP="003624A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контроль,</w:t>
      </w:r>
    </w:p>
    <w:p w:rsid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коррекция,</w:t>
      </w:r>
    </w:p>
    <w:p w:rsid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</w:t>
      </w:r>
    </w:p>
    <w:p w:rsidR="00B76ED6" w:rsidRP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положительной мотивации к учению посредством  литературы, скульптуры,</w:t>
      </w:r>
    </w:p>
    <w:p w:rsidR="00B76ED6" w:rsidRPr="00B76ED6" w:rsidRDefault="00B76ED6" w:rsidP="003624A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B76ED6" w:rsidRPr="00B76ED6" w:rsidRDefault="00B76ED6" w:rsidP="00E249A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нравственно-этическое оценивание</w:t>
      </w:r>
    </w:p>
    <w:p w:rsidR="00B76ED6" w:rsidRPr="003624AD" w:rsidRDefault="00B76ED6" w:rsidP="003624A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24AD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</w:p>
    <w:p w:rsidR="00B76ED6" w:rsidRDefault="00B76ED6" w:rsidP="003624A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взаимопомощи,</w:t>
      </w:r>
    </w:p>
    <w:p w:rsidR="00B76ED6" w:rsidRDefault="00B76ED6" w:rsidP="003624A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поведения,</w:t>
      </w:r>
    </w:p>
    <w:p w:rsidR="00B76ED6" w:rsidRPr="00E249A9" w:rsidRDefault="00B76ED6" w:rsidP="003624A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чтению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5B60" w:rsidRPr="00DF5B60" w:rsidRDefault="00DF5B60" w:rsidP="0024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B60" w:rsidRPr="00DF5B60" w:rsidRDefault="00DF5B60" w:rsidP="00243A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1"/>
        <w:gridCol w:w="3735"/>
        <w:gridCol w:w="3009"/>
        <w:gridCol w:w="2487"/>
      </w:tblGrid>
      <w:tr w:rsidR="00CD4200" w:rsidTr="00C0163A">
        <w:tc>
          <w:tcPr>
            <w:tcW w:w="1451" w:type="dxa"/>
          </w:tcPr>
          <w:p w:rsidR="00CD4200" w:rsidRDefault="00CD4200" w:rsidP="00E8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735" w:type="dxa"/>
          </w:tcPr>
          <w:p w:rsidR="00CD4200" w:rsidRDefault="00CD4200" w:rsidP="00CD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09" w:type="dxa"/>
          </w:tcPr>
          <w:p w:rsidR="00E86460" w:rsidRDefault="00CD4200" w:rsidP="00E86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CD4200" w:rsidRDefault="00CD4200" w:rsidP="00E86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87" w:type="dxa"/>
          </w:tcPr>
          <w:p w:rsidR="00CD4200" w:rsidRDefault="00CD4200" w:rsidP="00CD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4200" w:rsidTr="00C0163A">
        <w:tc>
          <w:tcPr>
            <w:tcW w:w="1451" w:type="dxa"/>
          </w:tcPr>
          <w:p w:rsidR="00CD4200" w:rsidRPr="00CD4200" w:rsidRDefault="00CD4200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86460"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3735" w:type="dxa"/>
          </w:tcPr>
          <w:p w:rsidR="00CD4200" w:rsidRDefault="00CD4200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D4200" w:rsidRDefault="002C3AB9" w:rsidP="002C3AB9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командам</w:t>
            </w:r>
          </w:p>
        </w:tc>
        <w:tc>
          <w:tcPr>
            <w:tcW w:w="2487" w:type="dxa"/>
          </w:tcPr>
          <w:p w:rsidR="00CD4200" w:rsidRDefault="00CD4200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Tr="00C0163A">
        <w:tc>
          <w:tcPr>
            <w:tcW w:w="1451" w:type="dxa"/>
          </w:tcPr>
          <w:p w:rsidR="002C3AB9" w:rsidRPr="00E86460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735" w:type="dxa"/>
            <w:vMerge w:val="restart"/>
          </w:tcPr>
          <w:p w:rsidR="002C3AB9" w:rsidRDefault="002C3AB9" w:rsidP="007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Друзья, вот уже целый год мы путешествуем по городу вежливости.</w:t>
            </w:r>
            <w:r w:rsidR="006E77D5" w:rsidRPr="006E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CC">
              <w:rPr>
                <w:rFonts w:ascii="Times New Roman" w:hAnsi="Times New Roman" w:cs="Times New Roman"/>
                <w:sz w:val="24"/>
                <w:szCs w:val="24"/>
              </w:rPr>
              <w:t>Мы учились</w:t>
            </w:r>
            <w:r w:rsidR="006E77D5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="006959CC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 </w:t>
            </w:r>
            <w:r w:rsidR="006E77D5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Учебной, посетили детскую филармонию на улице Музыкальной, танцевали на новогоднем балу на улице Праздничной, встречали гостей из разных стран н</w:t>
            </w:r>
            <w:r w:rsidR="007D0139">
              <w:rPr>
                <w:rFonts w:ascii="Times New Roman" w:hAnsi="Times New Roman" w:cs="Times New Roman"/>
                <w:sz w:val="24"/>
                <w:szCs w:val="24"/>
              </w:rPr>
              <w:t xml:space="preserve">а улице Международной, устраивали праздник для барышень и рыцарей на улице Весенней. </w:t>
            </w:r>
          </w:p>
        </w:tc>
        <w:tc>
          <w:tcPr>
            <w:tcW w:w="3009" w:type="dxa"/>
            <w:vMerge w:val="restart"/>
          </w:tcPr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B9" w:rsidRDefault="002C3AB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2C3AB9" w:rsidRDefault="0026574C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3909E5" w:rsidTr="00C0163A">
        <w:trPr>
          <w:trHeight w:val="1907"/>
        </w:trPr>
        <w:tc>
          <w:tcPr>
            <w:tcW w:w="1451" w:type="dxa"/>
            <w:vMerge w:val="restart"/>
          </w:tcPr>
          <w:p w:rsidR="003909E5" w:rsidRPr="00E86460" w:rsidRDefault="003909E5" w:rsidP="00E8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3909E5" w:rsidRDefault="003909E5" w:rsidP="004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могут встретиться жители города?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улицах,</w:t>
            </w:r>
            <w:r w:rsidR="007D0139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памятников,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площадях…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AD" w:rsidRDefault="003624AD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AD" w:rsidRDefault="003624AD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нашем городе вежливости  площадь еще никак не обустроена.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площади чему-то посвящены, носят название. Давайте подберем имя нашей площади.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Почитаем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 w:rsidR="00C3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37C8C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событие подходит лучше всего?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C" w:rsidRDefault="006959CC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C" w:rsidRDefault="006959CC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C" w:rsidRDefault="006959CC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C" w:rsidRDefault="006959CC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Pr="00947749" w:rsidRDefault="003909E5" w:rsidP="009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отмечается международный  день детской  книги.</w:t>
            </w:r>
          </w:p>
        </w:tc>
        <w:tc>
          <w:tcPr>
            <w:tcW w:w="2487" w:type="dxa"/>
          </w:tcPr>
          <w:p w:rsidR="00C6415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P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города вежливости</w:t>
            </w: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действительно. </w:t>
            </w:r>
            <w:r w:rsidR="007D0139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хорошее предложение. Спасибо. Пусть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площадь будет посвящена сказочным героям.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7D013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же памятники  мы можем </w:t>
            </w:r>
            <w:r w:rsidR="003909E5">
              <w:rPr>
                <w:rFonts w:ascii="Times New Roman" w:hAnsi="Times New Roman" w:cs="Times New Roman"/>
                <w:sz w:val="24"/>
                <w:szCs w:val="24"/>
              </w:rPr>
              <w:t>разместить на площади Сказочных героев? Кому должны быть эти памятники?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литературным героям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39" w:rsidTr="00C0163A">
        <w:tc>
          <w:tcPr>
            <w:tcW w:w="1451" w:type="dxa"/>
            <w:vMerge/>
          </w:tcPr>
          <w:p w:rsidR="007D0139" w:rsidRDefault="007D013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D0139" w:rsidRDefault="007D013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памятник от иллюстраций в книгах?</w:t>
            </w:r>
          </w:p>
          <w:p w:rsidR="00C46B71" w:rsidRDefault="007B48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мы </w:t>
            </w:r>
            <w:r w:rsidRPr="00C64155">
              <w:rPr>
                <w:rFonts w:ascii="Times New Roman" w:hAnsi="Times New Roman" w:cs="Times New Roman"/>
                <w:b/>
                <w:sz w:val="24"/>
                <w:szCs w:val="24"/>
              </w:rPr>
              <w:t>обратимся к толковому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словарю</w:t>
            </w:r>
            <w:r w:rsidR="00C6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B71">
              <w:rPr>
                <w:rFonts w:ascii="Times New Roman" w:hAnsi="Times New Roman" w:cs="Times New Roman"/>
                <w:sz w:val="24"/>
                <w:szCs w:val="24"/>
              </w:rPr>
              <w:t>прочитаем определение:</w:t>
            </w:r>
          </w:p>
          <w:p w:rsidR="00C64155" w:rsidRDefault="00C6415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Pr="00C64155" w:rsidRDefault="00C64155" w:rsidP="00C4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55">
              <w:rPr>
                <w:rFonts w:ascii="Times New Roman" w:hAnsi="Times New Roman" w:cs="Times New Roman"/>
                <w:sz w:val="24"/>
                <w:szCs w:val="24"/>
              </w:rPr>
              <w:t>Какие части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отметить?</w:t>
            </w:r>
          </w:p>
        </w:tc>
        <w:tc>
          <w:tcPr>
            <w:tcW w:w="3009" w:type="dxa"/>
          </w:tcPr>
          <w:p w:rsidR="00C64155" w:rsidRDefault="007B48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объёмный.</w:t>
            </w:r>
          </w:p>
          <w:p w:rsid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CC" w:rsidRDefault="006959CC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9" w:rsidRP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Постамент</w:t>
            </w:r>
          </w:p>
        </w:tc>
        <w:tc>
          <w:tcPr>
            <w:tcW w:w="2487" w:type="dxa"/>
          </w:tcPr>
          <w:p w:rsidR="00C64155" w:rsidRDefault="00C64155" w:rsidP="00C641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Памятник </w:t>
            </w:r>
            <w:proofErr w:type="gramStart"/>
            <w:r w:rsidRPr="00C4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  <w:proofErr w:type="gramEnd"/>
            <w:r w:rsidRPr="00C4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редназначенное для увековечения людей, событий, объектов, иногда животных, а также литературных и кинематографических персонажей»</w:t>
            </w:r>
          </w:p>
          <w:p w:rsidR="007D0139" w:rsidRDefault="007D0139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Многим сказочным героям уже поставили памятники. Посмотрите на изображения. </w:t>
            </w:r>
          </w:p>
          <w:p w:rsidR="00C64155" w:rsidRDefault="00C6415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Default="00C6415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Default="00C6415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эти памятники стать украшением нашего города вежливости?</w:t>
            </w:r>
          </w:p>
          <w:p w:rsidR="00C46B71" w:rsidRDefault="00C46B71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71" w:rsidRDefault="00C46B71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71" w:rsidRDefault="00C46B71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конечно, могут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выбрать  сказочного героя, н</w:t>
            </w:r>
            <w:r w:rsidR="00C46B71">
              <w:rPr>
                <w:rFonts w:ascii="Times New Roman" w:hAnsi="Times New Roman" w:cs="Times New Roman"/>
                <w:sz w:val="24"/>
                <w:szCs w:val="24"/>
              </w:rPr>
              <w:t>ужно узнать, почему герой достоин того, чтобы ему поставили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155">
              <w:rPr>
                <w:rFonts w:ascii="Times New Roman" w:hAnsi="Times New Roman" w:cs="Times New Roman"/>
                <w:sz w:val="24"/>
                <w:szCs w:val="24"/>
              </w:rPr>
              <w:t xml:space="preserve"> За что ему поставили памятник.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C46B71" w:rsidRDefault="00C46B71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Помните, мы придумали игру «Угадай памятник?». </w:t>
            </w:r>
            <w:r w:rsidR="00A40C83">
              <w:rPr>
                <w:rFonts w:ascii="Times New Roman" w:hAnsi="Times New Roman" w:cs="Times New Roman"/>
                <w:sz w:val="24"/>
                <w:szCs w:val="24"/>
              </w:rPr>
              <w:t xml:space="preserve">Как проходила игра? </w:t>
            </w:r>
          </w:p>
          <w:p w:rsidR="00A40C83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909E5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получали задания, где надо было угадать памятник, объяснить, кому это памятник, где он поставлен, почему.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3" w:rsidTr="00C0163A">
        <w:tc>
          <w:tcPr>
            <w:tcW w:w="1451" w:type="dxa"/>
            <w:vMerge/>
          </w:tcPr>
          <w:p w:rsidR="00A40C83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A40C83" w:rsidRDefault="00A40C83" w:rsidP="00A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этим заданиям. </w:t>
            </w:r>
          </w:p>
          <w:p w:rsidR="00A40C83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40C83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 выступают.</w:t>
            </w:r>
          </w:p>
        </w:tc>
        <w:tc>
          <w:tcPr>
            <w:tcW w:w="2487" w:type="dxa"/>
          </w:tcPr>
          <w:p w:rsidR="00A40C83" w:rsidRDefault="00A40C8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rPr>
          <w:trHeight w:val="2263"/>
        </w:trPr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5F6742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</w:t>
            </w:r>
            <w:r w:rsidR="006959CC">
              <w:rPr>
                <w:rFonts w:ascii="Times New Roman" w:hAnsi="Times New Roman" w:cs="Times New Roman"/>
                <w:sz w:val="24"/>
                <w:szCs w:val="24"/>
              </w:rPr>
              <w:t>ах находятся конверты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Предлагаю каждой команде посовещаться и выбрать одно слово</w:t>
            </w:r>
            <w:r w:rsidR="006959CC">
              <w:rPr>
                <w:rFonts w:ascii="Times New Roman" w:hAnsi="Times New Roman" w:cs="Times New Roman"/>
                <w:sz w:val="24"/>
                <w:szCs w:val="24"/>
              </w:rPr>
              <w:t xml:space="preserve"> из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которое, по общему мнению, выражает характер этого литературного героя</w:t>
            </w:r>
            <w:r w:rsidR="00A40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аргументируйте своё мнение.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09E5" w:rsidRDefault="003909E5" w:rsidP="005F6742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5F6742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909E5" w:rsidRDefault="003909E5" w:rsidP="003A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одно слово от каждой команды, прикрепляют на доску, аргументируют свой выбор.</w:t>
            </w:r>
          </w:p>
        </w:tc>
        <w:tc>
          <w:tcPr>
            <w:tcW w:w="2487" w:type="dxa"/>
          </w:tcPr>
          <w:p w:rsidR="003909E5" w:rsidRDefault="00FB1F8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11.95pt;margin-top:88.75pt;width:25.1pt;height:11.1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11.95pt;margin-top:74.45pt;width:25.1pt;height:8.2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11.95pt;margin-top:62.2pt;width:25.1pt;height:7.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1.95pt;margin-top:49.6pt;width:25.1pt;height:9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1.95pt;margin-top:7.2pt;width:25.1pt;height:36pt;z-index:251669504;mso-position-horizontal-relative:text;mso-position-vertical-relative:text"/>
              </w:pict>
            </w: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2"/>
          </w:tcPr>
          <w:p w:rsidR="003909E5" w:rsidRDefault="003909E5" w:rsidP="003A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  ОСТАЛЬНЫЕ  КОМАНДЫ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Хочется поблагодарить команды за выступления.  Действительно, все памятники очень хорошие.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Посмотрим, что получилось. </w:t>
            </w:r>
          </w:p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можно сделать вывод, о чем эти слова?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3A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Default="003909E5" w:rsidP="003A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Pr="003A2114" w:rsidRDefault="003909E5" w:rsidP="003A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близки по смыслу.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7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памятники очень хорошие, но они  уже существуют. А в нашем городе вежливости все особенное. Что же нам делать?</w:t>
            </w:r>
          </w:p>
        </w:tc>
        <w:tc>
          <w:tcPr>
            <w:tcW w:w="3009" w:type="dxa"/>
          </w:tcPr>
          <w:p w:rsidR="003909E5" w:rsidRDefault="003909E5" w:rsidP="007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свои.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A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 в командах лежат конверты, в которых вы найдёте фигурки. </w:t>
            </w:r>
            <w:r w:rsidR="00A40C83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сравните качества характера героев, обсудите, чем похо</w:t>
            </w:r>
            <w:r w:rsidR="00072803">
              <w:rPr>
                <w:rFonts w:ascii="Times New Roman" w:hAnsi="Times New Roman" w:cs="Times New Roman"/>
                <w:sz w:val="24"/>
                <w:szCs w:val="24"/>
              </w:rPr>
              <w:t>жи и чем отличаются персонажи. Заполните таблицу. Затем подготовьте  эскиз памятника</w:t>
            </w:r>
            <w:r w:rsidR="007B163D">
              <w:rPr>
                <w:rFonts w:ascii="Times New Roman" w:hAnsi="Times New Roman" w:cs="Times New Roman"/>
                <w:sz w:val="24"/>
                <w:szCs w:val="24"/>
              </w:rPr>
              <w:t>. Подготовьте своё выступление. Создайте рекламу своему памятнику.</w:t>
            </w:r>
            <w:r w:rsidR="003D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072803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 по командам.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E5" w:rsidRPr="00072803" w:rsidRDefault="00072803" w:rsidP="0007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3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1.Назовите героя.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2.Вспомните, из какого произведения этот персонаж.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3.Заполните таблицу.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4.Выберите силуэт.</w:t>
            </w:r>
          </w:p>
          <w:p w:rsidR="00072803" w:rsidRDefault="00C64155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Наклейте (не забывайте о правилах дружной работы)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6.Раскрасьте</w:t>
            </w:r>
            <w:r w:rsidR="00C64155">
              <w:rPr>
                <w:rFonts w:ascii="Times New Roman" w:hAnsi="Times New Roman" w:cs="Times New Roman"/>
                <w:sz w:val="24"/>
                <w:szCs w:val="24"/>
              </w:rPr>
              <w:t xml:space="preserve"> (не забывайте о правилах дружной работы)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Аргументируйте</w:t>
            </w:r>
          </w:p>
          <w:p w:rsidR="00C64155" w:rsidRDefault="00C64155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55" w:rsidRPr="00072803" w:rsidRDefault="00C64155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3D" w:rsidTr="00C0163A">
        <w:tc>
          <w:tcPr>
            <w:tcW w:w="1451" w:type="dxa"/>
            <w:vMerge/>
          </w:tcPr>
          <w:p w:rsidR="007B163D" w:rsidRDefault="007B163D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2"/>
          </w:tcPr>
          <w:p w:rsidR="007B163D" w:rsidRDefault="007B163D" w:rsidP="007B1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работают.</w:t>
            </w:r>
          </w:p>
          <w:p w:rsidR="007B163D" w:rsidRPr="00072803" w:rsidRDefault="007B163D" w:rsidP="007B16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</w:t>
            </w:r>
          </w:p>
          <w:p w:rsidR="007B163D" w:rsidRDefault="007B163D" w:rsidP="007B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163D" w:rsidRDefault="007B163D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находятся </w:t>
            </w:r>
            <w:r w:rsidR="00072803">
              <w:rPr>
                <w:rFonts w:ascii="Times New Roman" w:hAnsi="Times New Roman" w:cs="Times New Roman"/>
                <w:sz w:val="24"/>
                <w:szCs w:val="24"/>
              </w:rPr>
              <w:t>карточки. Прошу после выступлений команд вписывать имена тех персонажей, которые выбрали ваши товарищи.</w:t>
            </w:r>
          </w:p>
          <w:p w:rsidR="007B163D" w:rsidRDefault="007B163D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Default="007B163D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072803" w:rsidRDefault="007B163D" w:rsidP="00CD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выступают</w:t>
            </w:r>
          </w:p>
          <w:p w:rsidR="00072803" w:rsidRDefault="00072803" w:rsidP="00CD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E5" w:rsidRDefault="0007280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3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3" w:rsidTr="00C0163A">
        <w:tc>
          <w:tcPr>
            <w:tcW w:w="1451" w:type="dxa"/>
            <w:vMerge/>
          </w:tcPr>
          <w:p w:rsidR="00072803" w:rsidRDefault="0007280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B163D" w:rsidRPr="003D6B7D" w:rsidRDefault="007B163D" w:rsidP="000728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ваш выбор. Действительно, все персонажи достойны того, чтобы им поставить памятник в городе вежливости. </w:t>
            </w:r>
            <w:r w:rsidRPr="003D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памятник должен быть один.</w:t>
            </w:r>
          </w:p>
          <w:p w:rsidR="007B163D" w:rsidRPr="003D6B7D" w:rsidRDefault="007B163D" w:rsidP="000728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быть?</w:t>
            </w:r>
          </w:p>
          <w:p w:rsidR="00072803" w:rsidRDefault="00072803" w:rsidP="0007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Передавайте друг другу табличку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7B1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дарите улыбку</w:t>
            </w:r>
            <w:r w:rsidR="007B1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тому персонажу, кото</w:t>
            </w:r>
            <w:r w:rsidR="007B163D">
              <w:rPr>
                <w:rFonts w:ascii="Times New Roman" w:hAnsi="Times New Roman" w:cs="Times New Roman"/>
                <w:sz w:val="24"/>
                <w:szCs w:val="24"/>
              </w:rPr>
              <w:t xml:space="preserve">рый вам более близок. </w:t>
            </w:r>
          </w:p>
        </w:tc>
        <w:tc>
          <w:tcPr>
            <w:tcW w:w="3009" w:type="dxa"/>
          </w:tcPr>
          <w:p w:rsidR="007B163D" w:rsidRDefault="007B163D" w:rsidP="00CD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3D" w:rsidRPr="007B163D" w:rsidRDefault="007B163D" w:rsidP="007B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Default="007B163D" w:rsidP="007B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Default="007B163D" w:rsidP="007B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Default="007B163D" w:rsidP="007B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7B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03" w:rsidRPr="003D6B7D" w:rsidRDefault="007B163D" w:rsidP="007B16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Проголосовать.</w:t>
            </w:r>
          </w:p>
        </w:tc>
        <w:tc>
          <w:tcPr>
            <w:tcW w:w="2487" w:type="dxa"/>
          </w:tcPr>
          <w:p w:rsidR="00072803" w:rsidRDefault="00072803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ставить памятники несуществующим героям?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E5" w:rsidTr="00C0163A">
        <w:tc>
          <w:tcPr>
            <w:tcW w:w="1451" w:type="dxa"/>
            <w:vMerge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памятники не людям, не героям, а качествам, которые они олицетворяют.</w:t>
            </w:r>
          </w:p>
        </w:tc>
        <w:tc>
          <w:tcPr>
            <w:tcW w:w="3009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22" w:rsidTr="00C0163A">
        <w:tc>
          <w:tcPr>
            <w:tcW w:w="1451" w:type="dxa"/>
          </w:tcPr>
          <w:p w:rsidR="000D6E22" w:rsidRPr="003909E5" w:rsidRDefault="003909E5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3735" w:type="dxa"/>
          </w:tcPr>
          <w:p w:rsidR="000D6E22" w:rsidRDefault="007B163D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 интересно получилось. О каких персонажах мы сегодня говорили? Герда из Дании, Чебурашка из России, Мери Поппинс из Англии. </w:t>
            </w:r>
            <w:r w:rsidR="005351C2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странах ценятся одни и те же качества.</w:t>
            </w:r>
          </w:p>
        </w:tc>
        <w:tc>
          <w:tcPr>
            <w:tcW w:w="3009" w:type="dxa"/>
          </w:tcPr>
          <w:p w:rsidR="000D6E22" w:rsidRDefault="000D6E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D6E22" w:rsidRDefault="000D6E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22" w:rsidTr="00C0163A">
        <w:tc>
          <w:tcPr>
            <w:tcW w:w="1451" w:type="dxa"/>
          </w:tcPr>
          <w:p w:rsidR="000D6E22" w:rsidRDefault="000D6E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D6E22" w:rsidRDefault="005351C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выбрали литературного героя, которому будем ставить памятник, но как этот памятник будет выглядеть, еще не решили. Давайте это останется вам для работы дома. </w:t>
            </w:r>
          </w:p>
          <w:p w:rsidR="005351C2" w:rsidRDefault="005351C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Объявляем конкурс на лучший памятник….</w:t>
            </w:r>
          </w:p>
        </w:tc>
        <w:tc>
          <w:tcPr>
            <w:tcW w:w="3009" w:type="dxa"/>
          </w:tcPr>
          <w:p w:rsidR="000D6E22" w:rsidRDefault="000D6E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D6E22" w:rsidRDefault="000D6E22" w:rsidP="00CD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C2" w:rsidRDefault="005351C2" w:rsidP="00CD42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4AD" w:rsidRDefault="006959CC" w:rsidP="0053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24AD" w:rsidRPr="00C457E9" w:rsidRDefault="00C457E9" w:rsidP="00C45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457E9" w:rsidRDefault="00C37C8C" w:rsidP="00C45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9CC" w:rsidRPr="005351C2" w:rsidRDefault="006959CC" w:rsidP="00C45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для работы по выбору литературного героя из двух в командах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2845"/>
        <w:gridCol w:w="2621"/>
        <w:gridCol w:w="2609"/>
        <w:gridCol w:w="2607"/>
      </w:tblGrid>
      <w:tr w:rsidR="005351C2" w:rsidTr="005351C2">
        <w:tc>
          <w:tcPr>
            <w:tcW w:w="2670" w:type="dxa"/>
            <w:vMerge w:val="restart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героя</w:t>
            </w:r>
          </w:p>
        </w:tc>
        <w:tc>
          <w:tcPr>
            <w:tcW w:w="2670" w:type="dxa"/>
            <w:vMerge w:val="restart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Похожие качества</w:t>
            </w:r>
          </w:p>
        </w:tc>
        <w:tc>
          <w:tcPr>
            <w:tcW w:w="5342" w:type="dxa"/>
            <w:gridSpan w:val="2"/>
          </w:tcPr>
          <w:p w:rsidR="005351C2" w:rsidRDefault="005351C2" w:rsidP="00C457E9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персонажей</w:t>
            </w:r>
          </w:p>
        </w:tc>
      </w:tr>
      <w:tr w:rsidR="005351C2" w:rsidTr="005351C2">
        <w:tc>
          <w:tcPr>
            <w:tcW w:w="2670" w:type="dxa"/>
            <w:vMerge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51C2" w:rsidRPr="0022481F" w:rsidRDefault="0022481F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671" w:type="dxa"/>
          </w:tcPr>
          <w:p w:rsidR="005351C2" w:rsidRPr="0022481F" w:rsidRDefault="0022481F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351C2" w:rsidTr="005351C2">
        <w:tc>
          <w:tcPr>
            <w:tcW w:w="2670" w:type="dxa"/>
          </w:tcPr>
          <w:p w:rsidR="005351C2" w:rsidRPr="0022481F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Pr="0022481F" w:rsidRDefault="0022481F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</w:t>
            </w: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C2" w:rsidTr="005351C2">
        <w:tc>
          <w:tcPr>
            <w:tcW w:w="2670" w:type="dxa"/>
          </w:tcPr>
          <w:p w:rsidR="005351C2" w:rsidRPr="0022481F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C2" w:rsidRPr="0022481F" w:rsidRDefault="0022481F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</w:t>
            </w: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D" w:rsidRDefault="003D6B7D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51C2" w:rsidRDefault="005351C2" w:rsidP="00C457E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C2" w:rsidRDefault="005351C2" w:rsidP="00C4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A0" w:rsidRPr="00C37C8C" w:rsidRDefault="005351C2" w:rsidP="00C457E9">
      <w:pPr>
        <w:tabs>
          <w:tab w:val="left" w:pos="12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D4200" w:rsidRPr="005351C2" w:rsidRDefault="00CD4200" w:rsidP="00C457E9">
      <w:pPr>
        <w:tabs>
          <w:tab w:val="left" w:pos="12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D4200" w:rsidRPr="005351C2" w:rsidSect="00CD4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F8"/>
    <w:multiLevelType w:val="hybridMultilevel"/>
    <w:tmpl w:val="2CCE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0BE"/>
    <w:multiLevelType w:val="hybridMultilevel"/>
    <w:tmpl w:val="0944E5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53E1"/>
    <w:multiLevelType w:val="hybridMultilevel"/>
    <w:tmpl w:val="31DA076E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6664D"/>
    <w:multiLevelType w:val="hybridMultilevel"/>
    <w:tmpl w:val="3560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75BF"/>
    <w:multiLevelType w:val="hybridMultilevel"/>
    <w:tmpl w:val="C9A2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0960"/>
    <w:multiLevelType w:val="hybridMultilevel"/>
    <w:tmpl w:val="AB64C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0499"/>
    <w:multiLevelType w:val="hybridMultilevel"/>
    <w:tmpl w:val="3BE6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0270"/>
    <w:multiLevelType w:val="hybridMultilevel"/>
    <w:tmpl w:val="7592D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16AA"/>
    <w:multiLevelType w:val="hybridMultilevel"/>
    <w:tmpl w:val="335476BC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68BC"/>
    <w:multiLevelType w:val="hybridMultilevel"/>
    <w:tmpl w:val="040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87C4C"/>
    <w:multiLevelType w:val="hybridMultilevel"/>
    <w:tmpl w:val="AB7E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3307B"/>
    <w:multiLevelType w:val="hybridMultilevel"/>
    <w:tmpl w:val="25266D8A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53DA9"/>
    <w:multiLevelType w:val="hybridMultilevel"/>
    <w:tmpl w:val="6902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A22F2"/>
    <w:multiLevelType w:val="hybridMultilevel"/>
    <w:tmpl w:val="2D5C9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455B9"/>
    <w:multiLevelType w:val="hybridMultilevel"/>
    <w:tmpl w:val="BCF0E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D611A"/>
    <w:multiLevelType w:val="hybridMultilevel"/>
    <w:tmpl w:val="C998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148"/>
    <w:multiLevelType w:val="hybridMultilevel"/>
    <w:tmpl w:val="D71AABAA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D725C"/>
    <w:multiLevelType w:val="hybridMultilevel"/>
    <w:tmpl w:val="E71E1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57B14"/>
    <w:multiLevelType w:val="hybridMultilevel"/>
    <w:tmpl w:val="02D4F2E0"/>
    <w:lvl w:ilvl="0" w:tplc="18F24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8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200"/>
    <w:rsid w:val="00000366"/>
    <w:rsid w:val="00072803"/>
    <w:rsid w:val="000A5233"/>
    <w:rsid w:val="000B4463"/>
    <w:rsid w:val="000D6E22"/>
    <w:rsid w:val="000E045A"/>
    <w:rsid w:val="00171DB7"/>
    <w:rsid w:val="001A6C2C"/>
    <w:rsid w:val="002109F5"/>
    <w:rsid w:val="0022481F"/>
    <w:rsid w:val="0024398A"/>
    <w:rsid w:val="00243AF4"/>
    <w:rsid w:val="00261412"/>
    <w:rsid w:val="0026574C"/>
    <w:rsid w:val="002743BB"/>
    <w:rsid w:val="00293D85"/>
    <w:rsid w:val="002B00A0"/>
    <w:rsid w:val="002C3AB9"/>
    <w:rsid w:val="002E0F52"/>
    <w:rsid w:val="002F43D3"/>
    <w:rsid w:val="00325902"/>
    <w:rsid w:val="00350A28"/>
    <w:rsid w:val="003624AD"/>
    <w:rsid w:val="0037401A"/>
    <w:rsid w:val="003909E5"/>
    <w:rsid w:val="003A2114"/>
    <w:rsid w:val="003D6B7D"/>
    <w:rsid w:val="004259D1"/>
    <w:rsid w:val="00477292"/>
    <w:rsid w:val="004C60E8"/>
    <w:rsid w:val="005351C2"/>
    <w:rsid w:val="00542646"/>
    <w:rsid w:val="00553256"/>
    <w:rsid w:val="00584C97"/>
    <w:rsid w:val="005F5378"/>
    <w:rsid w:val="005F6742"/>
    <w:rsid w:val="006629C6"/>
    <w:rsid w:val="006959CC"/>
    <w:rsid w:val="00696631"/>
    <w:rsid w:val="006E77D5"/>
    <w:rsid w:val="00704330"/>
    <w:rsid w:val="007B163D"/>
    <w:rsid w:val="007B4822"/>
    <w:rsid w:val="007D0139"/>
    <w:rsid w:val="0090172B"/>
    <w:rsid w:val="00947749"/>
    <w:rsid w:val="00985914"/>
    <w:rsid w:val="009A5571"/>
    <w:rsid w:val="009C4557"/>
    <w:rsid w:val="00A40C83"/>
    <w:rsid w:val="00A60530"/>
    <w:rsid w:val="00A70789"/>
    <w:rsid w:val="00B11C12"/>
    <w:rsid w:val="00B76ED6"/>
    <w:rsid w:val="00BA1DE0"/>
    <w:rsid w:val="00BC495E"/>
    <w:rsid w:val="00C0163A"/>
    <w:rsid w:val="00C37C8C"/>
    <w:rsid w:val="00C457E9"/>
    <w:rsid w:val="00C46B71"/>
    <w:rsid w:val="00C64155"/>
    <w:rsid w:val="00C64868"/>
    <w:rsid w:val="00CD4200"/>
    <w:rsid w:val="00D77753"/>
    <w:rsid w:val="00DC3722"/>
    <w:rsid w:val="00DC5816"/>
    <w:rsid w:val="00DE0F1E"/>
    <w:rsid w:val="00DE6CB7"/>
    <w:rsid w:val="00DF5B60"/>
    <w:rsid w:val="00E249A9"/>
    <w:rsid w:val="00E86460"/>
    <w:rsid w:val="00EE3CE5"/>
    <w:rsid w:val="00FB1F85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60"/>
    <w:pPr>
      <w:ind w:left="720"/>
      <w:contextualSpacing/>
    </w:pPr>
  </w:style>
  <w:style w:type="paragraph" w:styleId="a5">
    <w:name w:val="Title"/>
    <w:basedOn w:val="a"/>
    <w:link w:val="a6"/>
    <w:qFormat/>
    <w:rsid w:val="000B4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B4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2012-12-23T14:36:00Z</dcterms:created>
  <dcterms:modified xsi:type="dcterms:W3CDTF">2012-12-23T14:36:00Z</dcterms:modified>
</cp:coreProperties>
</file>