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183" w:rsidRPr="00525183" w:rsidRDefault="00525183" w:rsidP="00C32803">
      <w:pPr>
        <w:spacing w:after="0" w:line="240" w:lineRule="auto"/>
        <w:jc w:val="center"/>
        <w:rPr>
          <w:rFonts w:ascii="Times New Roman" w:hAnsi="Times New Roman" w:cs="Times New Roman"/>
          <w:sz w:val="24"/>
          <w:szCs w:val="24"/>
        </w:rPr>
      </w:pPr>
      <w:r w:rsidRPr="00525183">
        <w:rPr>
          <w:rFonts w:ascii="Times New Roman" w:hAnsi="Times New Roman" w:cs="Times New Roman"/>
          <w:sz w:val="24"/>
          <w:szCs w:val="24"/>
        </w:rPr>
        <w:t>КАФЕДРА ТЕОРИИ И МЕТОДИКИ ПРОФЕССИОНАЛЬНОГО ОБРАЗОВАНИЯ</w:t>
      </w:r>
    </w:p>
    <w:p w:rsidR="00525183" w:rsidRPr="00525183" w:rsidRDefault="00525183" w:rsidP="00C32803">
      <w:pPr>
        <w:spacing w:after="0" w:line="240" w:lineRule="auto"/>
        <w:jc w:val="center"/>
        <w:rPr>
          <w:rFonts w:ascii="Times New Roman" w:hAnsi="Times New Roman" w:cs="Times New Roman"/>
          <w:sz w:val="24"/>
          <w:szCs w:val="24"/>
        </w:rPr>
      </w:pPr>
      <w:r w:rsidRPr="00525183">
        <w:rPr>
          <w:rFonts w:ascii="Times New Roman" w:hAnsi="Times New Roman" w:cs="Times New Roman"/>
          <w:sz w:val="24"/>
          <w:szCs w:val="24"/>
        </w:rPr>
        <w:t>МОСКОВСКОГО ГОСУДАРСТВЕННОГО ОБЛАСТНОГО УНИВЕРСИТЕТА</w:t>
      </w:r>
    </w:p>
    <w:p w:rsidR="00525183" w:rsidRPr="00525183" w:rsidRDefault="00525183" w:rsidP="00C32803">
      <w:pPr>
        <w:spacing w:after="0" w:line="240" w:lineRule="auto"/>
        <w:jc w:val="center"/>
        <w:rPr>
          <w:rFonts w:ascii="Times New Roman" w:hAnsi="Times New Roman" w:cs="Times New Roman"/>
          <w:sz w:val="28"/>
        </w:rPr>
      </w:pPr>
    </w:p>
    <w:p w:rsidR="00525183" w:rsidRPr="00525183" w:rsidRDefault="00525183" w:rsidP="00C32803">
      <w:pPr>
        <w:spacing w:after="0" w:line="240" w:lineRule="auto"/>
        <w:jc w:val="center"/>
        <w:rPr>
          <w:rFonts w:ascii="Times New Roman" w:hAnsi="Times New Roman" w:cs="Times New Roman"/>
          <w:sz w:val="28"/>
        </w:rPr>
      </w:pPr>
    </w:p>
    <w:p w:rsidR="00525183" w:rsidRPr="00525183" w:rsidRDefault="00525183" w:rsidP="00C32803">
      <w:pPr>
        <w:spacing w:after="0" w:line="240" w:lineRule="auto"/>
        <w:jc w:val="center"/>
        <w:rPr>
          <w:rFonts w:ascii="Times New Roman" w:hAnsi="Times New Roman" w:cs="Times New Roman"/>
          <w:sz w:val="28"/>
        </w:rPr>
      </w:pPr>
    </w:p>
    <w:p w:rsidR="00525183" w:rsidRPr="00525183" w:rsidRDefault="00525183" w:rsidP="00C32803">
      <w:pPr>
        <w:spacing w:after="0" w:line="240" w:lineRule="auto"/>
        <w:jc w:val="center"/>
        <w:rPr>
          <w:rFonts w:ascii="Times New Roman" w:hAnsi="Times New Roman" w:cs="Times New Roman"/>
          <w:sz w:val="28"/>
        </w:rPr>
      </w:pPr>
    </w:p>
    <w:p w:rsidR="00525183" w:rsidRDefault="00525183" w:rsidP="00C32803">
      <w:pPr>
        <w:spacing w:after="0" w:line="240" w:lineRule="auto"/>
        <w:jc w:val="center"/>
        <w:rPr>
          <w:rFonts w:ascii="Times New Roman" w:hAnsi="Times New Roman" w:cs="Times New Roman"/>
          <w:sz w:val="28"/>
        </w:rPr>
      </w:pPr>
    </w:p>
    <w:p w:rsidR="00D033C7" w:rsidRPr="00525183" w:rsidRDefault="00D033C7" w:rsidP="00C32803">
      <w:pPr>
        <w:spacing w:after="0" w:line="240" w:lineRule="auto"/>
        <w:jc w:val="center"/>
        <w:rPr>
          <w:rFonts w:ascii="Times New Roman" w:hAnsi="Times New Roman" w:cs="Times New Roman"/>
          <w:sz w:val="28"/>
        </w:rPr>
      </w:pPr>
    </w:p>
    <w:p w:rsidR="00525183" w:rsidRPr="00525183" w:rsidRDefault="00525183" w:rsidP="00C32803">
      <w:pPr>
        <w:spacing w:after="0" w:line="240" w:lineRule="auto"/>
        <w:jc w:val="center"/>
        <w:rPr>
          <w:rFonts w:ascii="Times New Roman" w:hAnsi="Times New Roman" w:cs="Times New Roman"/>
          <w:sz w:val="28"/>
        </w:rPr>
      </w:pPr>
    </w:p>
    <w:p w:rsidR="00525183" w:rsidRPr="00525183" w:rsidRDefault="00525183" w:rsidP="00C32803">
      <w:pPr>
        <w:spacing w:after="0" w:line="240" w:lineRule="auto"/>
        <w:jc w:val="center"/>
        <w:rPr>
          <w:rFonts w:ascii="Times New Roman" w:hAnsi="Times New Roman" w:cs="Times New Roman"/>
          <w:sz w:val="28"/>
        </w:rPr>
      </w:pPr>
    </w:p>
    <w:p w:rsidR="00D033C7" w:rsidRDefault="00D033C7" w:rsidP="00C32803">
      <w:pPr>
        <w:spacing w:after="0" w:line="240" w:lineRule="auto"/>
        <w:jc w:val="center"/>
        <w:rPr>
          <w:rFonts w:ascii="Times New Roman" w:hAnsi="Times New Roman" w:cs="Times New Roman"/>
          <w:b/>
          <w:sz w:val="40"/>
        </w:rPr>
      </w:pPr>
      <w:r>
        <w:rPr>
          <w:rFonts w:ascii="Times New Roman" w:hAnsi="Times New Roman" w:cs="Times New Roman"/>
          <w:b/>
          <w:sz w:val="40"/>
        </w:rPr>
        <w:t>ЗАЧЁТНАЯ</w:t>
      </w:r>
      <w:r w:rsidR="00525183" w:rsidRPr="00D033C7">
        <w:rPr>
          <w:rFonts w:ascii="Times New Roman" w:hAnsi="Times New Roman" w:cs="Times New Roman"/>
          <w:b/>
          <w:sz w:val="40"/>
        </w:rPr>
        <w:t xml:space="preserve"> РАБОТА</w:t>
      </w:r>
    </w:p>
    <w:p w:rsidR="00D033C7" w:rsidRDefault="00D033C7" w:rsidP="00C32803">
      <w:pPr>
        <w:tabs>
          <w:tab w:val="left" w:pos="6720"/>
        </w:tabs>
        <w:spacing w:after="0" w:line="240" w:lineRule="auto"/>
        <w:jc w:val="center"/>
        <w:rPr>
          <w:rFonts w:ascii="Times New Roman" w:hAnsi="Times New Roman" w:cs="Times New Roman"/>
          <w:b/>
          <w:sz w:val="40"/>
        </w:rPr>
      </w:pPr>
    </w:p>
    <w:p w:rsidR="00D033C7" w:rsidRPr="00D033C7" w:rsidRDefault="00D033C7" w:rsidP="00C32803">
      <w:pPr>
        <w:spacing w:after="0" w:line="240" w:lineRule="auto"/>
        <w:jc w:val="center"/>
        <w:rPr>
          <w:rFonts w:ascii="Times New Roman" w:hAnsi="Times New Roman" w:cs="Times New Roman"/>
          <w:b/>
          <w:sz w:val="40"/>
        </w:rPr>
      </w:pPr>
    </w:p>
    <w:p w:rsidR="00525183" w:rsidRDefault="00D033C7" w:rsidP="00C32803">
      <w:pPr>
        <w:spacing w:after="0" w:line="240" w:lineRule="auto"/>
        <w:jc w:val="center"/>
        <w:rPr>
          <w:rFonts w:ascii="Times New Roman" w:hAnsi="Times New Roman" w:cs="Times New Roman"/>
          <w:sz w:val="28"/>
        </w:rPr>
      </w:pPr>
      <w:r>
        <w:rPr>
          <w:rFonts w:ascii="Times New Roman" w:hAnsi="Times New Roman" w:cs="Times New Roman"/>
          <w:sz w:val="28"/>
        </w:rPr>
        <w:t>По итогам постоянно действующего семинара</w:t>
      </w:r>
    </w:p>
    <w:p w:rsidR="00D033C7" w:rsidRPr="00525183" w:rsidRDefault="00D033C7" w:rsidP="00C32803">
      <w:pPr>
        <w:spacing w:after="0" w:line="240" w:lineRule="auto"/>
        <w:jc w:val="center"/>
        <w:rPr>
          <w:rFonts w:ascii="Times New Roman" w:hAnsi="Times New Roman" w:cs="Times New Roman"/>
          <w:sz w:val="28"/>
        </w:rPr>
      </w:pPr>
      <w:r>
        <w:rPr>
          <w:rFonts w:ascii="Times New Roman" w:hAnsi="Times New Roman" w:cs="Times New Roman"/>
          <w:sz w:val="28"/>
        </w:rPr>
        <w:t>«ИННОВАЦИИ В СОВРЕМЕННОЙ ТЕХНОЛОГИЧЕСКОЙ ПОДГОТОВКЕ УЧИТЕЛЯ В УСЛОВИЯХ ФГОС»</w:t>
      </w:r>
    </w:p>
    <w:p w:rsidR="00525183" w:rsidRDefault="00525183" w:rsidP="00C32803">
      <w:pPr>
        <w:spacing w:after="0" w:line="240" w:lineRule="auto"/>
        <w:jc w:val="center"/>
        <w:rPr>
          <w:rFonts w:ascii="Times New Roman" w:hAnsi="Times New Roman" w:cs="Times New Roman"/>
          <w:sz w:val="28"/>
        </w:rPr>
      </w:pPr>
    </w:p>
    <w:p w:rsidR="00D033C7" w:rsidRPr="00525183" w:rsidRDefault="00D033C7" w:rsidP="00C32803">
      <w:pPr>
        <w:spacing w:after="0" w:line="240" w:lineRule="auto"/>
        <w:jc w:val="center"/>
        <w:rPr>
          <w:rFonts w:ascii="Times New Roman" w:hAnsi="Times New Roman" w:cs="Times New Roman"/>
          <w:sz w:val="28"/>
        </w:rPr>
      </w:pPr>
    </w:p>
    <w:p w:rsidR="00D033C7" w:rsidRDefault="00D033C7" w:rsidP="00C32803">
      <w:pPr>
        <w:spacing w:after="0" w:line="240" w:lineRule="auto"/>
        <w:jc w:val="center"/>
        <w:rPr>
          <w:rFonts w:ascii="Times New Roman" w:hAnsi="Times New Roman" w:cs="Times New Roman"/>
          <w:sz w:val="28"/>
        </w:rPr>
      </w:pPr>
      <w:r>
        <w:rPr>
          <w:rFonts w:ascii="Times New Roman" w:hAnsi="Times New Roman" w:cs="Times New Roman"/>
          <w:sz w:val="28"/>
        </w:rPr>
        <w:t>П</w:t>
      </w:r>
      <w:r w:rsidR="00525183" w:rsidRPr="00525183">
        <w:rPr>
          <w:rFonts w:ascii="Times New Roman" w:hAnsi="Times New Roman" w:cs="Times New Roman"/>
          <w:sz w:val="28"/>
        </w:rPr>
        <w:t>о</w:t>
      </w:r>
      <w:r>
        <w:rPr>
          <w:rFonts w:ascii="Times New Roman" w:hAnsi="Times New Roman" w:cs="Times New Roman"/>
          <w:sz w:val="28"/>
        </w:rPr>
        <w:t xml:space="preserve"> </w:t>
      </w:r>
      <w:r w:rsidR="00525183" w:rsidRPr="00525183">
        <w:rPr>
          <w:rFonts w:ascii="Times New Roman" w:hAnsi="Times New Roman" w:cs="Times New Roman"/>
          <w:sz w:val="28"/>
        </w:rPr>
        <w:t>теме:</w:t>
      </w:r>
    </w:p>
    <w:p w:rsidR="00D033C7" w:rsidRDefault="00D033C7" w:rsidP="00C32803">
      <w:pPr>
        <w:spacing w:after="0" w:line="240" w:lineRule="auto"/>
        <w:jc w:val="center"/>
        <w:rPr>
          <w:rFonts w:ascii="Times New Roman" w:hAnsi="Times New Roman" w:cs="Times New Roman"/>
          <w:sz w:val="28"/>
        </w:rPr>
      </w:pPr>
    </w:p>
    <w:p w:rsidR="00525183" w:rsidRPr="00D033C7" w:rsidRDefault="00D033C7" w:rsidP="00C32803">
      <w:pPr>
        <w:spacing w:after="0" w:line="240" w:lineRule="auto"/>
        <w:jc w:val="center"/>
        <w:rPr>
          <w:rFonts w:ascii="Times New Roman" w:hAnsi="Times New Roman" w:cs="Times New Roman"/>
          <w:b/>
          <w:sz w:val="32"/>
        </w:rPr>
      </w:pPr>
      <w:r w:rsidRPr="00D033C7">
        <w:rPr>
          <w:rFonts w:ascii="Times New Roman" w:hAnsi="Times New Roman" w:cs="Times New Roman"/>
          <w:b/>
          <w:sz w:val="32"/>
        </w:rPr>
        <w:t xml:space="preserve">«ТЕХНИКА ТОЧЕЧНОЙ РОСПИСИ </w:t>
      </w:r>
      <w:r w:rsidRPr="00D033C7">
        <w:rPr>
          <w:rFonts w:ascii="Times New Roman" w:hAnsi="Times New Roman" w:cs="Times New Roman"/>
          <w:b/>
          <w:sz w:val="32"/>
          <w:lang w:val="en-US"/>
        </w:rPr>
        <w:t>POINT</w:t>
      </w:r>
      <w:r w:rsidRPr="00D033C7">
        <w:rPr>
          <w:rFonts w:ascii="Times New Roman" w:hAnsi="Times New Roman" w:cs="Times New Roman"/>
          <w:b/>
          <w:sz w:val="32"/>
        </w:rPr>
        <w:t>-</w:t>
      </w:r>
      <w:r w:rsidRPr="00D033C7">
        <w:rPr>
          <w:rFonts w:ascii="Times New Roman" w:hAnsi="Times New Roman" w:cs="Times New Roman"/>
          <w:b/>
          <w:sz w:val="32"/>
          <w:lang w:val="en-US"/>
        </w:rPr>
        <w:t>TO</w:t>
      </w:r>
      <w:r w:rsidRPr="00D033C7">
        <w:rPr>
          <w:rFonts w:ascii="Times New Roman" w:hAnsi="Times New Roman" w:cs="Times New Roman"/>
          <w:b/>
          <w:sz w:val="32"/>
        </w:rPr>
        <w:t>-</w:t>
      </w:r>
      <w:r w:rsidRPr="00D033C7">
        <w:rPr>
          <w:rFonts w:ascii="Times New Roman" w:hAnsi="Times New Roman" w:cs="Times New Roman"/>
          <w:b/>
          <w:sz w:val="32"/>
          <w:lang w:val="en-US"/>
        </w:rPr>
        <w:t>POINT</w:t>
      </w:r>
      <w:r w:rsidRPr="00D033C7">
        <w:rPr>
          <w:rFonts w:ascii="Times New Roman" w:hAnsi="Times New Roman" w:cs="Times New Roman"/>
          <w:b/>
          <w:sz w:val="32"/>
        </w:rPr>
        <w:t>»</w:t>
      </w:r>
    </w:p>
    <w:p w:rsidR="00525183" w:rsidRPr="00525183" w:rsidRDefault="00525183" w:rsidP="00C32803">
      <w:pPr>
        <w:spacing w:after="0" w:line="240" w:lineRule="auto"/>
        <w:jc w:val="center"/>
        <w:rPr>
          <w:rFonts w:ascii="Times New Roman" w:hAnsi="Times New Roman" w:cs="Times New Roman"/>
          <w:sz w:val="28"/>
        </w:rPr>
      </w:pPr>
    </w:p>
    <w:p w:rsidR="00525183" w:rsidRPr="00525183" w:rsidRDefault="00C32803" w:rsidP="00C32803">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D170D8B" wp14:editId="586F8096">
            <wp:extent cx="1647825" cy="1428750"/>
            <wp:effectExtent l="133350" t="133350" r="161925" b="742950"/>
            <wp:docPr id="1" name="Рисунок 1" descr="E:\мама\точки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ма\точки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a:ln>
                    <a:effectLst>
                      <a:glow rad="101600">
                        <a:schemeClr val="accent4">
                          <a:satMod val="175000"/>
                          <a:alpha val="40000"/>
                        </a:schemeClr>
                      </a:glow>
                      <a:outerShdw blurRad="50800" dist="38100" dir="2700000" algn="tl" rotWithShape="0">
                        <a:prstClr val="black">
                          <a:alpha val="40000"/>
                        </a:prstClr>
                      </a:outerShdw>
                      <a:reflection blurRad="6350" stA="50000" endA="275" endPos="40000" dist="101600" dir="5400000" sy="-100000" algn="bl" rotWithShape="0"/>
                    </a:effectLst>
                  </pic:spPr>
                </pic:pic>
              </a:graphicData>
            </a:graphic>
          </wp:inline>
        </w:drawing>
      </w:r>
    </w:p>
    <w:p w:rsidR="00D033C7" w:rsidRDefault="00525183" w:rsidP="00C32803">
      <w:pPr>
        <w:spacing w:after="0" w:line="240" w:lineRule="auto"/>
        <w:ind w:firstLine="4820"/>
        <w:rPr>
          <w:rFonts w:ascii="Times New Roman" w:hAnsi="Times New Roman" w:cs="Times New Roman"/>
          <w:sz w:val="28"/>
        </w:rPr>
      </w:pPr>
      <w:r w:rsidRPr="00D033C7">
        <w:rPr>
          <w:rFonts w:ascii="Times New Roman" w:hAnsi="Times New Roman" w:cs="Times New Roman"/>
          <w:sz w:val="28"/>
        </w:rPr>
        <w:t xml:space="preserve">Выполнила: </w:t>
      </w:r>
      <w:r w:rsidR="00D033C7">
        <w:rPr>
          <w:rFonts w:ascii="Times New Roman" w:hAnsi="Times New Roman" w:cs="Times New Roman"/>
          <w:sz w:val="28"/>
        </w:rPr>
        <w:t>учитель технологии</w:t>
      </w:r>
    </w:p>
    <w:p w:rsidR="00D033C7" w:rsidRDefault="00D033C7" w:rsidP="00C32803">
      <w:pPr>
        <w:spacing w:after="0" w:line="240" w:lineRule="auto"/>
        <w:ind w:firstLine="4820"/>
        <w:rPr>
          <w:rFonts w:ascii="Times New Roman" w:hAnsi="Times New Roman" w:cs="Times New Roman"/>
          <w:sz w:val="28"/>
        </w:rPr>
      </w:pPr>
      <w:r>
        <w:rPr>
          <w:rFonts w:ascii="Times New Roman" w:hAnsi="Times New Roman" w:cs="Times New Roman"/>
          <w:sz w:val="28"/>
        </w:rPr>
        <w:t>МОУ СОШ №7</w:t>
      </w:r>
    </w:p>
    <w:p w:rsidR="00D033C7" w:rsidRDefault="00D033C7" w:rsidP="00C32803">
      <w:pPr>
        <w:spacing w:after="0" w:line="240" w:lineRule="auto"/>
        <w:ind w:firstLine="4820"/>
        <w:rPr>
          <w:rFonts w:ascii="Times New Roman" w:hAnsi="Times New Roman" w:cs="Times New Roman"/>
          <w:sz w:val="28"/>
        </w:rPr>
      </w:pPr>
      <w:r>
        <w:rPr>
          <w:rFonts w:ascii="Times New Roman" w:hAnsi="Times New Roman" w:cs="Times New Roman"/>
          <w:sz w:val="28"/>
        </w:rPr>
        <w:t>г. Жуковский Московской области</w:t>
      </w:r>
    </w:p>
    <w:p w:rsidR="00525183" w:rsidRPr="00D033C7" w:rsidRDefault="00525183" w:rsidP="00C32803">
      <w:pPr>
        <w:spacing w:after="0" w:line="240" w:lineRule="auto"/>
        <w:ind w:firstLine="4820"/>
        <w:rPr>
          <w:rFonts w:ascii="Times New Roman" w:hAnsi="Times New Roman" w:cs="Times New Roman"/>
          <w:sz w:val="28"/>
        </w:rPr>
      </w:pPr>
      <w:r w:rsidRPr="00D033C7">
        <w:rPr>
          <w:rFonts w:ascii="Times New Roman" w:hAnsi="Times New Roman" w:cs="Times New Roman"/>
          <w:sz w:val="28"/>
        </w:rPr>
        <w:t>Шабуневич В.П</w:t>
      </w:r>
    </w:p>
    <w:p w:rsidR="00D033C7" w:rsidRDefault="00D033C7" w:rsidP="00C32803">
      <w:pPr>
        <w:spacing w:after="0" w:line="240" w:lineRule="auto"/>
        <w:jc w:val="center"/>
        <w:rPr>
          <w:rFonts w:ascii="Times New Roman" w:hAnsi="Times New Roman" w:cs="Times New Roman"/>
          <w:sz w:val="28"/>
        </w:rPr>
      </w:pPr>
    </w:p>
    <w:p w:rsidR="00D033C7" w:rsidRDefault="00D033C7" w:rsidP="00C32803">
      <w:pPr>
        <w:spacing w:after="0" w:line="240" w:lineRule="auto"/>
        <w:jc w:val="center"/>
        <w:rPr>
          <w:rFonts w:ascii="Times New Roman" w:hAnsi="Times New Roman" w:cs="Times New Roman"/>
          <w:sz w:val="28"/>
        </w:rPr>
      </w:pPr>
    </w:p>
    <w:p w:rsidR="00D033C7" w:rsidRDefault="00D033C7" w:rsidP="00C32803">
      <w:pPr>
        <w:spacing w:after="0" w:line="240" w:lineRule="auto"/>
        <w:jc w:val="center"/>
        <w:rPr>
          <w:rFonts w:ascii="Times New Roman" w:hAnsi="Times New Roman" w:cs="Times New Roman"/>
          <w:sz w:val="28"/>
        </w:rPr>
      </w:pPr>
    </w:p>
    <w:p w:rsidR="00D033C7" w:rsidRDefault="00D033C7" w:rsidP="00C32803">
      <w:pPr>
        <w:spacing w:after="0" w:line="240" w:lineRule="auto"/>
        <w:jc w:val="center"/>
        <w:rPr>
          <w:rFonts w:ascii="Times New Roman" w:hAnsi="Times New Roman" w:cs="Times New Roman"/>
          <w:sz w:val="28"/>
        </w:rPr>
      </w:pPr>
    </w:p>
    <w:p w:rsidR="00D033C7" w:rsidRDefault="00D033C7" w:rsidP="00C32803">
      <w:pPr>
        <w:spacing w:after="0" w:line="240" w:lineRule="auto"/>
        <w:jc w:val="center"/>
        <w:rPr>
          <w:rFonts w:ascii="Times New Roman" w:hAnsi="Times New Roman" w:cs="Times New Roman"/>
          <w:sz w:val="28"/>
        </w:rPr>
      </w:pPr>
      <w:r>
        <w:rPr>
          <w:rFonts w:ascii="Times New Roman" w:hAnsi="Times New Roman" w:cs="Times New Roman"/>
          <w:sz w:val="28"/>
        </w:rPr>
        <w:t>Москва</w:t>
      </w:r>
    </w:p>
    <w:p w:rsidR="00525183" w:rsidRPr="00D033C7" w:rsidRDefault="00525183" w:rsidP="00C32803">
      <w:pPr>
        <w:spacing w:after="0" w:line="240" w:lineRule="auto"/>
        <w:jc w:val="center"/>
        <w:rPr>
          <w:rFonts w:ascii="Times New Roman" w:hAnsi="Times New Roman" w:cs="Times New Roman"/>
          <w:sz w:val="28"/>
        </w:rPr>
      </w:pPr>
      <w:r w:rsidRPr="00D033C7">
        <w:rPr>
          <w:rFonts w:ascii="Times New Roman" w:hAnsi="Times New Roman" w:cs="Times New Roman"/>
          <w:sz w:val="28"/>
        </w:rPr>
        <w:t>201</w:t>
      </w:r>
      <w:r w:rsidR="00D033C7">
        <w:rPr>
          <w:rFonts w:ascii="Times New Roman" w:hAnsi="Times New Roman" w:cs="Times New Roman"/>
          <w:sz w:val="28"/>
        </w:rPr>
        <w:t>3</w:t>
      </w:r>
    </w:p>
    <w:p w:rsidR="00ED3144" w:rsidRDefault="00ED3144" w:rsidP="00FA7893">
      <w:pPr>
        <w:spacing w:after="0" w:line="240" w:lineRule="auto"/>
        <w:ind w:firstLine="709"/>
        <w:jc w:val="both"/>
        <w:rPr>
          <w:rFonts w:ascii="Times New Roman" w:hAnsi="Times New Roman" w:cs="Times New Roman"/>
          <w:b/>
          <w:sz w:val="32"/>
        </w:rPr>
      </w:pPr>
    </w:p>
    <w:p w:rsidR="00ED3144" w:rsidRDefault="00ED3144" w:rsidP="00FA7893">
      <w:pPr>
        <w:spacing w:after="0" w:line="240" w:lineRule="auto"/>
        <w:ind w:firstLine="709"/>
        <w:jc w:val="both"/>
        <w:rPr>
          <w:rFonts w:ascii="Times New Roman" w:hAnsi="Times New Roman" w:cs="Times New Roman"/>
          <w:b/>
          <w:sz w:val="32"/>
        </w:rPr>
      </w:pPr>
      <w:r>
        <w:rPr>
          <w:rFonts w:ascii="Times New Roman" w:hAnsi="Times New Roman" w:cs="Times New Roman"/>
          <w:b/>
          <w:sz w:val="32"/>
        </w:rPr>
        <w:t>Оглавление</w:t>
      </w:r>
    </w:p>
    <w:p w:rsidR="00ED3144" w:rsidRDefault="00ED3144" w:rsidP="00FA7893">
      <w:pPr>
        <w:spacing w:after="0" w:line="240" w:lineRule="auto"/>
        <w:ind w:firstLine="709"/>
        <w:jc w:val="both"/>
        <w:rPr>
          <w:rFonts w:ascii="Times New Roman" w:hAnsi="Times New Roman" w:cs="Times New Roman"/>
          <w:b/>
          <w:sz w:val="32"/>
        </w:rPr>
      </w:pPr>
    </w:p>
    <w:p w:rsidR="00ED3144" w:rsidRPr="00ED3144" w:rsidRDefault="00ED3144" w:rsidP="00ED3144">
      <w:pPr>
        <w:pStyle w:val="a9"/>
        <w:numPr>
          <w:ilvl w:val="0"/>
          <w:numId w:val="1"/>
        </w:numPr>
        <w:spacing w:after="0" w:line="360" w:lineRule="auto"/>
        <w:ind w:hanging="720"/>
        <w:jc w:val="both"/>
        <w:rPr>
          <w:rFonts w:ascii="Times New Roman" w:hAnsi="Times New Roman" w:cs="Times New Roman"/>
          <w:sz w:val="28"/>
          <w:szCs w:val="28"/>
        </w:rPr>
      </w:pPr>
      <w:r w:rsidRPr="00ED3144">
        <w:rPr>
          <w:rFonts w:ascii="Times New Roman" w:hAnsi="Times New Roman" w:cs="Times New Roman"/>
          <w:sz w:val="28"/>
          <w:szCs w:val="28"/>
        </w:rPr>
        <w:t>Введение</w:t>
      </w:r>
      <w:r>
        <w:rPr>
          <w:rFonts w:ascii="Times New Roman" w:hAnsi="Times New Roman" w:cs="Times New Roman"/>
          <w:sz w:val="28"/>
          <w:szCs w:val="28"/>
        </w:rPr>
        <w:t>……………………………………………………………</w:t>
      </w:r>
      <w:r w:rsidR="00EF2DAB">
        <w:rPr>
          <w:rFonts w:ascii="Times New Roman" w:hAnsi="Times New Roman" w:cs="Times New Roman"/>
          <w:sz w:val="28"/>
          <w:szCs w:val="28"/>
        </w:rPr>
        <w:t>3</w:t>
      </w:r>
    </w:p>
    <w:p w:rsidR="00ED3144" w:rsidRPr="00ED3144" w:rsidRDefault="00ED3144" w:rsidP="00ED3144">
      <w:pPr>
        <w:pStyle w:val="a9"/>
        <w:numPr>
          <w:ilvl w:val="0"/>
          <w:numId w:val="1"/>
        </w:numPr>
        <w:spacing w:after="0" w:line="360" w:lineRule="auto"/>
        <w:ind w:hanging="720"/>
        <w:jc w:val="both"/>
        <w:rPr>
          <w:rFonts w:ascii="Times New Roman" w:hAnsi="Times New Roman" w:cs="Times New Roman"/>
          <w:sz w:val="28"/>
          <w:szCs w:val="28"/>
        </w:rPr>
      </w:pPr>
      <w:r w:rsidRPr="00ED3144">
        <w:rPr>
          <w:rFonts w:ascii="Times New Roman" w:hAnsi="Times New Roman" w:cs="Times New Roman"/>
          <w:sz w:val="28"/>
          <w:szCs w:val="28"/>
        </w:rPr>
        <w:t>Точечная роспись контурами. Основы мастерства</w:t>
      </w:r>
      <w:r w:rsidR="009849C0">
        <w:rPr>
          <w:rFonts w:ascii="Times New Roman" w:hAnsi="Times New Roman" w:cs="Times New Roman"/>
          <w:sz w:val="28"/>
          <w:szCs w:val="28"/>
        </w:rPr>
        <w:t>…………….</w:t>
      </w:r>
      <w:r w:rsidR="00EF2DAB">
        <w:rPr>
          <w:rFonts w:ascii="Times New Roman" w:hAnsi="Times New Roman" w:cs="Times New Roman"/>
          <w:sz w:val="28"/>
          <w:szCs w:val="28"/>
        </w:rPr>
        <w:t>4</w:t>
      </w:r>
    </w:p>
    <w:p w:rsidR="00ED3144" w:rsidRPr="00ED3144" w:rsidRDefault="00ED3144" w:rsidP="00ED3144">
      <w:pPr>
        <w:pStyle w:val="a9"/>
        <w:numPr>
          <w:ilvl w:val="0"/>
          <w:numId w:val="1"/>
        </w:numPr>
        <w:spacing w:after="0" w:line="360" w:lineRule="auto"/>
        <w:ind w:hanging="720"/>
        <w:jc w:val="both"/>
        <w:rPr>
          <w:rFonts w:ascii="Times New Roman" w:hAnsi="Times New Roman" w:cs="Times New Roman"/>
          <w:sz w:val="28"/>
          <w:szCs w:val="28"/>
        </w:rPr>
      </w:pPr>
      <w:r w:rsidRPr="00ED3144">
        <w:rPr>
          <w:rFonts w:ascii="Times New Roman" w:hAnsi="Times New Roman" w:cs="Times New Roman"/>
          <w:sz w:val="28"/>
          <w:szCs w:val="28"/>
        </w:rPr>
        <w:t>Описание, обзор материалов</w:t>
      </w:r>
      <w:r w:rsidR="009849C0">
        <w:rPr>
          <w:rFonts w:ascii="Times New Roman" w:hAnsi="Times New Roman" w:cs="Times New Roman"/>
          <w:sz w:val="28"/>
          <w:szCs w:val="28"/>
        </w:rPr>
        <w:t>…………………………………….</w:t>
      </w:r>
      <w:r w:rsidR="00EF2DAB">
        <w:rPr>
          <w:rFonts w:ascii="Times New Roman" w:hAnsi="Times New Roman" w:cs="Times New Roman"/>
          <w:sz w:val="28"/>
          <w:szCs w:val="28"/>
        </w:rPr>
        <w:t>4</w:t>
      </w:r>
    </w:p>
    <w:p w:rsidR="00ED3144" w:rsidRPr="00ED3144" w:rsidRDefault="00ED3144" w:rsidP="00ED3144">
      <w:pPr>
        <w:pStyle w:val="a9"/>
        <w:numPr>
          <w:ilvl w:val="0"/>
          <w:numId w:val="1"/>
        </w:numPr>
        <w:spacing w:after="0" w:line="360" w:lineRule="auto"/>
        <w:ind w:hanging="720"/>
        <w:jc w:val="both"/>
        <w:rPr>
          <w:rFonts w:ascii="Times New Roman" w:hAnsi="Times New Roman" w:cs="Times New Roman"/>
          <w:sz w:val="28"/>
          <w:szCs w:val="28"/>
        </w:rPr>
      </w:pPr>
      <w:r w:rsidRPr="00ED3144">
        <w:rPr>
          <w:rFonts w:ascii="Times New Roman" w:hAnsi="Times New Roman" w:cs="Times New Roman"/>
          <w:sz w:val="28"/>
          <w:szCs w:val="28"/>
        </w:rPr>
        <w:t>Роспись свечей</w:t>
      </w:r>
      <w:r w:rsidR="004854A5">
        <w:rPr>
          <w:rFonts w:ascii="Times New Roman" w:hAnsi="Times New Roman" w:cs="Times New Roman"/>
          <w:sz w:val="28"/>
          <w:szCs w:val="28"/>
        </w:rPr>
        <w:t>…………………………………………………….</w:t>
      </w:r>
      <w:r w:rsidR="00EF2DAB">
        <w:rPr>
          <w:rFonts w:ascii="Times New Roman" w:hAnsi="Times New Roman" w:cs="Times New Roman"/>
          <w:sz w:val="28"/>
          <w:szCs w:val="28"/>
        </w:rPr>
        <w:t>6</w:t>
      </w:r>
    </w:p>
    <w:p w:rsidR="00ED3144" w:rsidRPr="00ED3144" w:rsidRDefault="00ED3144" w:rsidP="00ED3144">
      <w:pPr>
        <w:pStyle w:val="a9"/>
        <w:numPr>
          <w:ilvl w:val="0"/>
          <w:numId w:val="1"/>
        </w:numPr>
        <w:spacing w:after="0" w:line="360" w:lineRule="auto"/>
        <w:ind w:hanging="720"/>
        <w:jc w:val="both"/>
        <w:rPr>
          <w:rFonts w:ascii="Times New Roman" w:hAnsi="Times New Roman" w:cs="Times New Roman"/>
          <w:sz w:val="28"/>
          <w:szCs w:val="28"/>
        </w:rPr>
      </w:pPr>
      <w:r w:rsidRPr="00ED3144">
        <w:rPr>
          <w:rFonts w:ascii="Times New Roman" w:hAnsi="Times New Roman" w:cs="Times New Roman"/>
          <w:sz w:val="28"/>
          <w:szCs w:val="28"/>
        </w:rPr>
        <w:t>Техника точечной росписи Point-to-Point</w:t>
      </w:r>
      <w:r w:rsidR="004854A5">
        <w:rPr>
          <w:rFonts w:ascii="Times New Roman" w:hAnsi="Times New Roman" w:cs="Times New Roman"/>
          <w:sz w:val="28"/>
          <w:szCs w:val="28"/>
        </w:rPr>
        <w:t>………………………</w:t>
      </w:r>
      <w:r w:rsidR="00EF2DAB">
        <w:rPr>
          <w:rFonts w:ascii="Times New Roman" w:hAnsi="Times New Roman" w:cs="Times New Roman"/>
          <w:sz w:val="28"/>
          <w:szCs w:val="28"/>
        </w:rPr>
        <w:t>7</w:t>
      </w:r>
    </w:p>
    <w:p w:rsidR="00ED3144" w:rsidRPr="00ED3144" w:rsidRDefault="00ED3144" w:rsidP="004854A5">
      <w:pPr>
        <w:pStyle w:val="a9"/>
        <w:numPr>
          <w:ilvl w:val="0"/>
          <w:numId w:val="1"/>
        </w:numPr>
        <w:spacing w:after="0" w:line="360" w:lineRule="auto"/>
        <w:jc w:val="both"/>
        <w:rPr>
          <w:rFonts w:ascii="Times New Roman" w:hAnsi="Times New Roman" w:cs="Times New Roman"/>
          <w:sz w:val="28"/>
          <w:szCs w:val="28"/>
        </w:rPr>
      </w:pPr>
      <w:r w:rsidRPr="00ED3144">
        <w:rPr>
          <w:rFonts w:ascii="Times New Roman" w:hAnsi="Times New Roman" w:cs="Times New Roman"/>
          <w:sz w:val="28"/>
          <w:szCs w:val="28"/>
        </w:rPr>
        <w:t xml:space="preserve">Необходимые материалы и инструменты для техники </w:t>
      </w:r>
      <w:r w:rsidR="004854A5" w:rsidRPr="004854A5">
        <w:rPr>
          <w:rFonts w:ascii="Times New Roman" w:hAnsi="Times New Roman" w:cs="Times New Roman"/>
          <w:sz w:val="28"/>
          <w:szCs w:val="28"/>
        </w:rPr>
        <w:t xml:space="preserve">Point-to-Point </w:t>
      </w:r>
      <w:r w:rsidR="004854A5">
        <w:rPr>
          <w:rFonts w:ascii="Times New Roman" w:hAnsi="Times New Roman" w:cs="Times New Roman"/>
          <w:sz w:val="28"/>
          <w:szCs w:val="28"/>
        </w:rPr>
        <w:t>………………………………………………………………..</w:t>
      </w:r>
      <w:r w:rsidR="00EF2DAB">
        <w:rPr>
          <w:rFonts w:ascii="Times New Roman" w:hAnsi="Times New Roman" w:cs="Times New Roman"/>
          <w:sz w:val="28"/>
          <w:szCs w:val="28"/>
        </w:rPr>
        <w:t>8</w:t>
      </w:r>
    </w:p>
    <w:p w:rsidR="00ED3144" w:rsidRPr="00ED3144" w:rsidRDefault="00ED3144" w:rsidP="004854A5">
      <w:pPr>
        <w:pStyle w:val="a9"/>
        <w:numPr>
          <w:ilvl w:val="0"/>
          <w:numId w:val="1"/>
        </w:numPr>
        <w:spacing w:after="0" w:line="360" w:lineRule="auto"/>
        <w:jc w:val="both"/>
        <w:rPr>
          <w:rFonts w:ascii="Times New Roman" w:hAnsi="Times New Roman" w:cs="Times New Roman"/>
          <w:sz w:val="28"/>
          <w:szCs w:val="28"/>
        </w:rPr>
      </w:pPr>
      <w:r w:rsidRPr="00ED3144">
        <w:rPr>
          <w:rFonts w:ascii="Times New Roman" w:hAnsi="Times New Roman" w:cs="Times New Roman"/>
          <w:sz w:val="28"/>
          <w:szCs w:val="28"/>
        </w:rPr>
        <w:t xml:space="preserve">Порядок создания росписи по технике </w:t>
      </w:r>
      <w:r w:rsidR="004854A5" w:rsidRPr="004854A5">
        <w:rPr>
          <w:rFonts w:ascii="Times New Roman" w:hAnsi="Times New Roman" w:cs="Times New Roman"/>
          <w:sz w:val="28"/>
          <w:szCs w:val="28"/>
        </w:rPr>
        <w:t>Point-to-Point</w:t>
      </w:r>
      <w:r w:rsidR="00EF2DAB">
        <w:rPr>
          <w:rFonts w:ascii="Times New Roman" w:hAnsi="Times New Roman" w:cs="Times New Roman"/>
          <w:sz w:val="28"/>
          <w:szCs w:val="28"/>
        </w:rPr>
        <w:t>…………10</w:t>
      </w:r>
    </w:p>
    <w:p w:rsidR="00ED3144" w:rsidRPr="00ED3144" w:rsidRDefault="00ED3144" w:rsidP="00ED3144">
      <w:pPr>
        <w:pStyle w:val="a9"/>
        <w:numPr>
          <w:ilvl w:val="0"/>
          <w:numId w:val="1"/>
        </w:numPr>
        <w:spacing w:after="0" w:line="360" w:lineRule="auto"/>
        <w:ind w:hanging="720"/>
        <w:jc w:val="both"/>
        <w:rPr>
          <w:rFonts w:ascii="Times New Roman" w:hAnsi="Times New Roman" w:cs="Times New Roman"/>
          <w:sz w:val="28"/>
          <w:szCs w:val="28"/>
        </w:rPr>
      </w:pPr>
      <w:r w:rsidRPr="00ED3144">
        <w:rPr>
          <w:rFonts w:ascii="Times New Roman" w:hAnsi="Times New Roman" w:cs="Times New Roman"/>
          <w:sz w:val="28"/>
          <w:szCs w:val="28"/>
        </w:rPr>
        <w:t>Заключение</w:t>
      </w:r>
      <w:r w:rsidR="00EF2DAB">
        <w:rPr>
          <w:rFonts w:ascii="Times New Roman" w:hAnsi="Times New Roman" w:cs="Times New Roman"/>
          <w:sz w:val="28"/>
          <w:szCs w:val="28"/>
        </w:rPr>
        <w:t>…………………………………………………………17</w:t>
      </w:r>
    </w:p>
    <w:p w:rsidR="00ED3144" w:rsidRPr="00ED3144" w:rsidRDefault="00ED3144" w:rsidP="00ED3144">
      <w:pPr>
        <w:pStyle w:val="a9"/>
        <w:numPr>
          <w:ilvl w:val="0"/>
          <w:numId w:val="1"/>
        </w:numPr>
        <w:spacing w:after="0" w:line="360" w:lineRule="auto"/>
        <w:ind w:hanging="720"/>
        <w:jc w:val="both"/>
        <w:rPr>
          <w:rFonts w:ascii="Times New Roman" w:hAnsi="Times New Roman" w:cs="Times New Roman"/>
          <w:sz w:val="28"/>
          <w:szCs w:val="28"/>
        </w:rPr>
      </w:pPr>
      <w:r w:rsidRPr="00ED3144">
        <w:rPr>
          <w:rFonts w:ascii="Times New Roman" w:hAnsi="Times New Roman" w:cs="Times New Roman"/>
          <w:sz w:val="28"/>
          <w:szCs w:val="28"/>
        </w:rPr>
        <w:t>Литература</w:t>
      </w:r>
      <w:r w:rsidR="00EF2DAB">
        <w:rPr>
          <w:rFonts w:ascii="Times New Roman" w:hAnsi="Times New Roman" w:cs="Times New Roman"/>
          <w:sz w:val="28"/>
          <w:szCs w:val="28"/>
        </w:rPr>
        <w:t>…………………………………………………………18</w:t>
      </w: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ED3144" w:rsidRDefault="00ED3144" w:rsidP="00FA7893">
      <w:pPr>
        <w:spacing w:after="0" w:line="240" w:lineRule="auto"/>
        <w:ind w:firstLine="709"/>
        <w:jc w:val="both"/>
        <w:rPr>
          <w:rFonts w:ascii="Times New Roman" w:hAnsi="Times New Roman" w:cs="Times New Roman"/>
          <w:b/>
          <w:sz w:val="28"/>
          <w:szCs w:val="28"/>
        </w:rPr>
      </w:pPr>
    </w:p>
    <w:p w:rsidR="009849C0" w:rsidRDefault="009849C0" w:rsidP="00FA7893">
      <w:pPr>
        <w:spacing w:after="0" w:line="240" w:lineRule="auto"/>
        <w:ind w:firstLine="709"/>
        <w:jc w:val="both"/>
        <w:rPr>
          <w:rFonts w:ascii="Times New Roman" w:hAnsi="Times New Roman" w:cs="Times New Roman"/>
          <w:b/>
          <w:sz w:val="28"/>
          <w:szCs w:val="28"/>
        </w:rPr>
      </w:pPr>
    </w:p>
    <w:p w:rsidR="00C32803" w:rsidRPr="009F6B96" w:rsidRDefault="00C32803" w:rsidP="00FA7893">
      <w:pPr>
        <w:spacing w:after="0" w:line="240" w:lineRule="auto"/>
        <w:ind w:firstLine="709"/>
        <w:jc w:val="both"/>
        <w:rPr>
          <w:rFonts w:ascii="Times New Roman" w:hAnsi="Times New Roman" w:cs="Times New Roman"/>
          <w:b/>
          <w:sz w:val="32"/>
        </w:rPr>
      </w:pPr>
      <w:r w:rsidRPr="009F6B96">
        <w:rPr>
          <w:rFonts w:ascii="Times New Roman" w:hAnsi="Times New Roman" w:cs="Times New Roman"/>
          <w:b/>
          <w:sz w:val="32"/>
        </w:rPr>
        <w:lastRenderedPageBreak/>
        <w:t>Введение</w:t>
      </w:r>
    </w:p>
    <w:p w:rsidR="00C32803" w:rsidRDefault="00C32803" w:rsidP="00FA7893">
      <w:pPr>
        <w:spacing w:after="0" w:line="240" w:lineRule="auto"/>
        <w:ind w:firstLine="709"/>
        <w:jc w:val="both"/>
        <w:rPr>
          <w:rFonts w:ascii="Times New Roman" w:hAnsi="Times New Roman" w:cs="Times New Roman"/>
          <w:sz w:val="28"/>
        </w:rPr>
      </w:pPr>
    </w:p>
    <w:p w:rsidR="00871213" w:rsidRDefault="00871213" w:rsidP="00FA7893">
      <w:pPr>
        <w:spacing w:after="0" w:line="240" w:lineRule="auto"/>
        <w:ind w:firstLine="709"/>
        <w:jc w:val="both"/>
        <w:rPr>
          <w:rFonts w:ascii="Times New Roman" w:hAnsi="Times New Roman" w:cs="Times New Roman"/>
          <w:b/>
          <w:sz w:val="32"/>
        </w:rPr>
      </w:pPr>
      <w:r w:rsidRPr="009F6B96">
        <w:rPr>
          <w:rFonts w:ascii="Times New Roman" w:hAnsi="Times New Roman" w:cs="Times New Roman"/>
          <w:b/>
          <w:sz w:val="32"/>
        </w:rPr>
        <w:t>Знакомство с техникой. Немного истории</w:t>
      </w:r>
    </w:p>
    <w:p w:rsidR="00871213" w:rsidRPr="00525183" w:rsidRDefault="00871213" w:rsidP="00FA7893">
      <w:pPr>
        <w:spacing w:after="0" w:line="240" w:lineRule="auto"/>
        <w:ind w:firstLine="709"/>
        <w:jc w:val="both"/>
        <w:rPr>
          <w:rFonts w:ascii="Times New Roman" w:hAnsi="Times New Roman" w:cs="Times New Roman"/>
          <w:sz w:val="28"/>
        </w:rPr>
      </w:pPr>
    </w:p>
    <w:p w:rsidR="00871213" w:rsidRPr="0052518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Техника точечной росписи известна давно. Изначально ее использовали в чеканке. Потом же она стала называться капельной, потому что краску набирали в соломинки и наносили «накапывая» на рисунок. Такая техника характерна для Персии и Индии. </w:t>
      </w:r>
    </w:p>
    <w:p w:rsidR="00FA7893" w:rsidRPr="0052518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В залах Эрмитажа и Музея им. А.С. Пушкина в Москве, посвященных творчеству художников-импрессионистов, есть удивительные картины, написанные в технике пуантилизма. Если подойти к ним поближе и вглядеться в ткань живописи, то станет видно, что живописное полотно создано мелкими точечными мазками. Благодаря этому, создается впечатление, будто картины состоят из микроскопических мозаичных элементов, собранных в единое целое руками мастера. На основе этой техники художники-прикладники изобрели свою, которая называется point-to-point и замечательным образом используется для росписи различных декоративных предметов, глядя на которые, создается впечатление, что все они декориро</w:t>
      </w:r>
      <w:r w:rsidR="00E30A31" w:rsidRPr="00525183">
        <w:rPr>
          <w:rFonts w:ascii="Times New Roman" w:hAnsi="Times New Roman" w:cs="Times New Roman"/>
          <w:sz w:val="28"/>
        </w:rPr>
        <w:t>ваны мелкими бусами или бисером</w:t>
      </w:r>
    </w:p>
    <w:p w:rsidR="00871213" w:rsidRPr="00525183" w:rsidRDefault="00E30A31"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Возможно, первыми точечную роспись придумали австралийские аборигены, которые использовали эту технику для того, чтобы передать через поколения свое послание об их истории, укладе жизни, победах и поражениях. </w:t>
      </w:r>
      <w:r w:rsidR="00871213" w:rsidRPr="00525183">
        <w:rPr>
          <w:rFonts w:ascii="Times New Roman" w:hAnsi="Times New Roman" w:cs="Times New Roman"/>
          <w:sz w:val="28"/>
        </w:rPr>
        <w:t>Для точечной росписи используют акриловые контуры, которыми обычно обводят рисунок, расписывая стекло или керамику. Точечная роспись контурами может быть использована для украшения стеклянной прозрачной посуды, бутылок, изделий из керамики, дерева и стекла, мебели, мелких декоративных предметов.</w:t>
      </w:r>
    </w:p>
    <w:p w:rsidR="00871213" w:rsidRPr="00525183" w:rsidRDefault="00E30A31"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В настоящее время - это точечная роспись задающ</w:t>
      </w:r>
      <w:r w:rsidR="004833D9">
        <w:rPr>
          <w:rFonts w:ascii="Times New Roman" w:hAnsi="Times New Roman" w:cs="Times New Roman"/>
          <w:sz w:val="28"/>
        </w:rPr>
        <w:t>ая</w:t>
      </w:r>
      <w:r w:rsidRPr="00525183">
        <w:rPr>
          <w:rFonts w:ascii="Times New Roman" w:hAnsi="Times New Roman" w:cs="Times New Roman"/>
          <w:sz w:val="28"/>
        </w:rPr>
        <w:t xml:space="preserve"> на поверхности сложные многоцветные переливы и переплетения орнамента.</w:t>
      </w:r>
      <w:r w:rsidR="00FA7893" w:rsidRPr="00525183">
        <w:rPr>
          <w:rFonts w:ascii="Times New Roman" w:hAnsi="Times New Roman" w:cs="Times New Roman"/>
          <w:sz w:val="28"/>
        </w:rPr>
        <w:t xml:space="preserve"> </w:t>
      </w:r>
      <w:r w:rsidR="00871213" w:rsidRPr="00525183">
        <w:rPr>
          <w:rFonts w:ascii="Times New Roman" w:hAnsi="Times New Roman" w:cs="Times New Roman"/>
          <w:sz w:val="28"/>
        </w:rPr>
        <w:t xml:space="preserve">Особенностью точечной росписи является значение размера точки, расстояние между ними, цветовые сочетания. </w:t>
      </w:r>
    </w:p>
    <w:p w:rsidR="00871213" w:rsidRPr="0052518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 Изображения людей в одежде, украшенной таким точечным узором, можно увидеть в скульптурах, рельефах и фресках древних индуистских храмов. </w:t>
      </w:r>
    </w:p>
    <w:p w:rsidR="00FA7893" w:rsidRDefault="00FA7893"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p>
    <w:p w:rsidR="009F6B96" w:rsidRPr="004833D9" w:rsidRDefault="009F6B96" w:rsidP="00FA7893">
      <w:pPr>
        <w:spacing w:after="0" w:line="240" w:lineRule="auto"/>
        <w:ind w:firstLine="709"/>
        <w:jc w:val="both"/>
        <w:rPr>
          <w:rFonts w:ascii="Times New Roman" w:hAnsi="Times New Roman" w:cs="Times New Roman"/>
          <w:sz w:val="28"/>
        </w:rPr>
      </w:pPr>
    </w:p>
    <w:p w:rsidR="00FA7893" w:rsidRDefault="00093D4C" w:rsidP="00FA7893">
      <w:pPr>
        <w:spacing w:after="0" w:line="240" w:lineRule="auto"/>
        <w:ind w:firstLine="709"/>
        <w:jc w:val="both"/>
        <w:rPr>
          <w:rFonts w:ascii="Times New Roman" w:hAnsi="Times New Roman" w:cs="Times New Roman"/>
          <w:b/>
          <w:sz w:val="32"/>
        </w:rPr>
      </w:pPr>
      <w:r w:rsidRPr="009F6B96">
        <w:rPr>
          <w:rFonts w:ascii="Times New Roman" w:hAnsi="Times New Roman" w:cs="Times New Roman"/>
          <w:b/>
          <w:sz w:val="32"/>
        </w:rPr>
        <w:lastRenderedPageBreak/>
        <w:t>Точечная роспись контурами. Основы мастерства</w:t>
      </w:r>
    </w:p>
    <w:p w:rsidR="009F6B96" w:rsidRPr="00196F9C" w:rsidRDefault="009F6B96" w:rsidP="00FA7893">
      <w:pPr>
        <w:spacing w:after="0" w:line="240" w:lineRule="auto"/>
        <w:ind w:firstLine="709"/>
        <w:jc w:val="both"/>
        <w:rPr>
          <w:rFonts w:ascii="Times New Roman" w:hAnsi="Times New Roman" w:cs="Times New Roman"/>
          <w:b/>
          <w:sz w:val="32"/>
        </w:rPr>
      </w:pPr>
    </w:p>
    <w:p w:rsidR="00093D4C" w:rsidRPr="00525183" w:rsidRDefault="00093D4C" w:rsidP="00FA7893">
      <w:pPr>
        <w:spacing w:after="0" w:line="240" w:lineRule="auto"/>
        <w:ind w:firstLine="708"/>
        <w:jc w:val="both"/>
        <w:rPr>
          <w:rFonts w:ascii="Times New Roman" w:hAnsi="Times New Roman" w:cs="Times New Roman"/>
          <w:sz w:val="28"/>
        </w:rPr>
      </w:pPr>
      <w:r w:rsidRPr="00525183">
        <w:rPr>
          <w:rFonts w:ascii="Times New Roman" w:hAnsi="Times New Roman" w:cs="Times New Roman"/>
          <w:sz w:val="28"/>
        </w:rPr>
        <w:t>Техника росписи контурами не сложная, но требует терпения и аккуратности. Для  ее освоения и получения необходимых навыков можно начать с росписи простых бокалов из прозрачного белого стекла. Для работы понадобятся: бокалы, контуры по стеклу (лучше фирмы Д</w:t>
      </w:r>
      <w:r w:rsidR="002066D7">
        <w:rPr>
          <w:rFonts w:ascii="Times New Roman" w:hAnsi="Times New Roman" w:cs="Times New Roman"/>
          <w:sz w:val="28"/>
        </w:rPr>
        <w:t>екор</w:t>
      </w:r>
      <w:r w:rsidRPr="00525183">
        <w:rPr>
          <w:rFonts w:ascii="Times New Roman" w:hAnsi="Times New Roman" w:cs="Times New Roman"/>
          <w:sz w:val="28"/>
        </w:rPr>
        <w:t>а) разного цвета, рисунок для росписи, спирт или ацетон, ватные палочки и диски.</w:t>
      </w:r>
    </w:p>
    <w:p w:rsidR="00093D4C" w:rsidRPr="00525183" w:rsidRDefault="00093D4C"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Рисунок вставляем внутрь бокала и закрепляем там так, чтобы он плотно прилегал к стеклу. Поверхность бокала обезжириваем ацетоном или спиртом. Осторожно выдавливая контур из тюбика, наносим рисунок точками разного цвета. На широких утолщенных линиях рисуем более крупные точки,  на совсем тоненьких –</w:t>
      </w:r>
      <w:r w:rsidR="00196F9C" w:rsidRPr="00196F9C">
        <w:rPr>
          <w:rFonts w:ascii="Times New Roman" w:hAnsi="Times New Roman" w:cs="Times New Roman"/>
          <w:sz w:val="28"/>
        </w:rPr>
        <w:t xml:space="preserve"> </w:t>
      </w:r>
      <w:r w:rsidRPr="00525183">
        <w:rPr>
          <w:rFonts w:ascii="Times New Roman" w:hAnsi="Times New Roman" w:cs="Times New Roman"/>
          <w:sz w:val="28"/>
        </w:rPr>
        <w:t>более мелкие. Носик тюбика регулярно протираем ватным диском, снимая лишний контур. Места узора, которые оказались неровными или смазанными, можно исправить, дав контуру подсохнуть, а затем счистив неровные точки ножом или бритвой и нанеся их заново. Проведя все линии контуром одного цвета, переходим к другому цвету. Так, наносим весь рисунок. Даем ему просохнуть не менее суток. Затем готовые изделия ставим в духовой шкаф для запекания при температуре 150 – 170 градусов не более. Через 30-40 минут духовку выключаем, когда она остынет, бокалы вынимаем. Работа закончена. Запекание закрепляет контурный рисунок и позволяет использовать бокалы по назначению. Их смело можно мыть, наливать в них жидкость и т.д.</w:t>
      </w:r>
    </w:p>
    <w:p w:rsidR="00093D4C" w:rsidRPr="00525183" w:rsidRDefault="00093D4C"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Точечная роспись контурами может украсить изделия из дерева. Техника нанесения узора такая же. Эскиз рисунка наносится на деревянную поверхность с помощью мягкого карандаша или гелиевой ручки. Готовая роспись контурами на деревянных изделиях покрывается защитным слоем акрилового лака, чтобы предохранить ее от механических повреждений. Еще одной замечательной основой для росписи контурами могут быть обычные восковые свечи, которые будут неповторимым украшением праздничного стола или интерьера.</w:t>
      </w:r>
    </w:p>
    <w:p w:rsidR="00FA7893" w:rsidRPr="00525183" w:rsidRDefault="00FA7893" w:rsidP="00FA7893">
      <w:pPr>
        <w:spacing w:after="0" w:line="240" w:lineRule="auto"/>
        <w:ind w:firstLine="709"/>
        <w:jc w:val="both"/>
        <w:rPr>
          <w:rFonts w:ascii="Times New Roman" w:hAnsi="Times New Roman" w:cs="Times New Roman"/>
          <w:sz w:val="28"/>
        </w:rPr>
      </w:pPr>
    </w:p>
    <w:p w:rsidR="00871213" w:rsidRPr="009F6B96" w:rsidRDefault="00FA7893" w:rsidP="00FA7893">
      <w:pPr>
        <w:spacing w:after="0" w:line="240" w:lineRule="auto"/>
        <w:ind w:firstLine="709"/>
        <w:jc w:val="both"/>
        <w:rPr>
          <w:rFonts w:ascii="Times New Roman" w:hAnsi="Times New Roman" w:cs="Times New Roman"/>
          <w:b/>
          <w:sz w:val="32"/>
        </w:rPr>
      </w:pPr>
      <w:r w:rsidRPr="009F6B96">
        <w:rPr>
          <w:rFonts w:ascii="Times New Roman" w:hAnsi="Times New Roman" w:cs="Times New Roman"/>
          <w:b/>
          <w:sz w:val="32"/>
        </w:rPr>
        <w:t>Описание, обзор материалов</w:t>
      </w:r>
    </w:p>
    <w:p w:rsidR="009F6B96" w:rsidRPr="00525183" w:rsidRDefault="009F6B96" w:rsidP="00FA7893">
      <w:pPr>
        <w:spacing w:after="0" w:line="240" w:lineRule="auto"/>
        <w:ind w:firstLine="709"/>
        <w:jc w:val="both"/>
        <w:rPr>
          <w:rFonts w:ascii="Times New Roman" w:hAnsi="Times New Roman" w:cs="Times New Roman"/>
          <w:sz w:val="28"/>
        </w:rPr>
      </w:pPr>
    </w:p>
    <w:p w:rsidR="00871213" w:rsidRPr="0052518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72BC971B" wp14:editId="47FDE98F">
            <wp:extent cx="2771775" cy="2078831"/>
            <wp:effectExtent l="114300" t="114300" r="123825" b="131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775" cy="2078831"/>
                    </a:xfrm>
                    <a:prstGeom prst="rect">
                      <a:avLst/>
                    </a:prstGeom>
                    <a:effectLst>
                      <a:glow rad="101600">
                        <a:schemeClr val="accent4">
                          <a:satMod val="175000"/>
                          <a:alpha val="40000"/>
                        </a:schemeClr>
                      </a:glow>
                      <a:outerShdw blurRad="50800" dist="38100" dir="2700000" algn="tl" rotWithShape="0">
                        <a:prstClr val="black">
                          <a:alpha val="40000"/>
                        </a:prstClr>
                      </a:outerShdw>
                    </a:effectLst>
                  </pic:spPr>
                </pic:pic>
              </a:graphicData>
            </a:graphic>
          </wp:inline>
        </w:drawing>
      </w:r>
    </w:p>
    <w:p w:rsidR="0087121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lastRenderedPageBreak/>
        <w:t xml:space="preserve">Для работы в этой технике используются контуры, которые подбираются в соответствии с тем, на каком материале будет выполняться работа (по стеклу, керамике, ткани) </w:t>
      </w:r>
    </w:p>
    <w:p w:rsidR="009F6B96" w:rsidRPr="00525183" w:rsidRDefault="009F6B96" w:rsidP="00FA7893">
      <w:pPr>
        <w:spacing w:after="0" w:line="240" w:lineRule="auto"/>
        <w:ind w:firstLine="709"/>
        <w:jc w:val="both"/>
        <w:rPr>
          <w:rFonts w:ascii="Times New Roman" w:hAnsi="Times New Roman" w:cs="Times New Roman"/>
          <w:sz w:val="28"/>
        </w:rPr>
      </w:pPr>
    </w:p>
    <w:p w:rsidR="00871213" w:rsidRPr="0052518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72F5EB70" wp14:editId="5F561562">
            <wp:extent cx="4762500" cy="3448050"/>
            <wp:effectExtent l="133350" t="133350" r="152400" b="1524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62500" cy="3448050"/>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871213" w:rsidRPr="00525183" w:rsidRDefault="00871213" w:rsidP="00FA7893">
      <w:pPr>
        <w:spacing w:after="0" w:line="240" w:lineRule="auto"/>
        <w:ind w:firstLine="709"/>
        <w:jc w:val="both"/>
        <w:rPr>
          <w:rFonts w:ascii="Times New Roman" w:hAnsi="Times New Roman" w:cs="Times New Roman"/>
          <w:sz w:val="28"/>
        </w:rPr>
      </w:pPr>
    </w:p>
    <w:p w:rsidR="0087121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Удобно работать контурами, у которых для росписи длинный тонкий носик.  Им весьма удобно наносить точки самого разного размера и не нужно искать или придумывать какие-нибудь приспособления, за исключением, конечно, больших точек. </w:t>
      </w:r>
    </w:p>
    <w:p w:rsidR="009F6B96" w:rsidRPr="00525183" w:rsidRDefault="009F6B96" w:rsidP="00FA7893">
      <w:pPr>
        <w:spacing w:after="0" w:line="240" w:lineRule="auto"/>
        <w:ind w:firstLine="709"/>
        <w:jc w:val="both"/>
        <w:rPr>
          <w:rFonts w:ascii="Times New Roman" w:hAnsi="Times New Roman" w:cs="Times New Roman"/>
          <w:sz w:val="28"/>
        </w:rPr>
      </w:pPr>
    </w:p>
    <w:p w:rsidR="0087121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047F2773" wp14:editId="1D1907E6">
            <wp:extent cx="2847975" cy="1990725"/>
            <wp:effectExtent l="133350" t="133350" r="161925" b="1619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47975" cy="1990725"/>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9F6B96" w:rsidRPr="00525183" w:rsidRDefault="009F6B96" w:rsidP="00FA7893">
      <w:pPr>
        <w:spacing w:after="0" w:line="240" w:lineRule="auto"/>
        <w:ind w:firstLine="709"/>
        <w:jc w:val="both"/>
        <w:rPr>
          <w:rFonts w:ascii="Times New Roman" w:hAnsi="Times New Roman" w:cs="Times New Roman"/>
          <w:sz w:val="28"/>
        </w:rPr>
      </w:pPr>
    </w:p>
    <w:p w:rsidR="00871213" w:rsidRPr="0052518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Вместе с контурами используются акриловые краски в тубах или баночках с разными эффектами: металлик, перламутр и т.д. </w:t>
      </w:r>
    </w:p>
    <w:p w:rsidR="009F6B96" w:rsidRDefault="009F6B96" w:rsidP="009F6B96">
      <w:pPr>
        <w:spacing w:after="0" w:line="240" w:lineRule="auto"/>
        <w:ind w:firstLine="709"/>
        <w:jc w:val="both"/>
        <w:rPr>
          <w:rFonts w:ascii="Times New Roman" w:hAnsi="Times New Roman" w:cs="Times New Roman"/>
          <w:sz w:val="28"/>
        </w:rPr>
      </w:pPr>
    </w:p>
    <w:p w:rsidR="009F6B96" w:rsidRDefault="009F6B96" w:rsidP="009F6B96">
      <w:pPr>
        <w:spacing w:after="0" w:line="240" w:lineRule="auto"/>
        <w:ind w:firstLine="709"/>
        <w:jc w:val="both"/>
        <w:rPr>
          <w:rFonts w:ascii="Times New Roman" w:hAnsi="Times New Roman" w:cs="Times New Roman"/>
          <w:sz w:val="28"/>
        </w:rPr>
      </w:pPr>
    </w:p>
    <w:p w:rsidR="009F6B96" w:rsidRDefault="009F6B96" w:rsidP="009F6B96">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lastRenderedPageBreak/>
        <w:t xml:space="preserve">Это наиболее доступные и удобные материалы. </w:t>
      </w:r>
    </w:p>
    <w:p w:rsidR="009F6B96" w:rsidRPr="00525183" w:rsidRDefault="009F6B96" w:rsidP="009F6B96">
      <w:pPr>
        <w:spacing w:after="0" w:line="240" w:lineRule="auto"/>
        <w:ind w:firstLine="709"/>
        <w:jc w:val="both"/>
        <w:rPr>
          <w:rFonts w:ascii="Times New Roman" w:hAnsi="Times New Roman" w:cs="Times New Roman"/>
          <w:sz w:val="28"/>
        </w:rPr>
      </w:pPr>
    </w:p>
    <w:p w:rsidR="00871213" w:rsidRDefault="00871213"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0E49DA29" wp14:editId="424307F9">
            <wp:extent cx="2847975" cy="2362200"/>
            <wp:effectExtent l="133350" t="133350" r="161925" b="15240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7975" cy="2362200"/>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9F6B96" w:rsidRPr="00525183"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Цветовая гамма подбирается соответственно цветовой гамме выполняемой работы.</w:t>
      </w:r>
    </w:p>
    <w:p w:rsidR="009F6B96" w:rsidRDefault="009F6B96" w:rsidP="00FA7893">
      <w:pPr>
        <w:spacing w:after="0" w:line="240" w:lineRule="auto"/>
        <w:ind w:firstLine="709"/>
        <w:jc w:val="both"/>
        <w:rPr>
          <w:rFonts w:ascii="Times New Roman" w:hAnsi="Times New Roman" w:cs="Times New Roman"/>
          <w:sz w:val="28"/>
        </w:rPr>
      </w:pPr>
    </w:p>
    <w:p w:rsidR="00871213" w:rsidRPr="00525183" w:rsidRDefault="00093D4C"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5D6AB03F" wp14:editId="60F857DF">
            <wp:extent cx="4467225" cy="1146588"/>
            <wp:effectExtent l="133350" t="133350" r="142875" b="1492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68912" cy="1147021"/>
                    </a:xfrm>
                    <a:prstGeom prst="rect">
                      <a:avLst/>
                    </a:prstGeom>
                    <a:effectLst>
                      <a:glow rad="139700">
                        <a:srgbClr val="7030A0">
                          <a:alpha val="40000"/>
                        </a:srgbClr>
                      </a:glow>
                      <a:outerShdw blurRad="50800" dist="38100" dir="2700000" algn="tl" rotWithShape="0">
                        <a:prstClr val="black">
                          <a:alpha val="40000"/>
                        </a:prstClr>
                      </a:outerShdw>
                    </a:effectLst>
                  </pic:spPr>
                </pic:pic>
              </a:graphicData>
            </a:graphic>
          </wp:inline>
        </w:drawing>
      </w:r>
    </w:p>
    <w:p w:rsidR="00C26F68" w:rsidRPr="00525183" w:rsidRDefault="00C26F68" w:rsidP="00525183">
      <w:pPr>
        <w:spacing w:after="0" w:line="240" w:lineRule="auto"/>
        <w:ind w:firstLine="709"/>
        <w:jc w:val="both"/>
        <w:rPr>
          <w:rFonts w:ascii="Times New Roman" w:hAnsi="Times New Roman" w:cs="Times New Roman"/>
          <w:sz w:val="28"/>
        </w:rPr>
      </w:pPr>
    </w:p>
    <w:p w:rsidR="004854A5" w:rsidRDefault="004854A5" w:rsidP="00FA7893">
      <w:pPr>
        <w:spacing w:after="0" w:line="240" w:lineRule="auto"/>
        <w:ind w:firstLine="709"/>
        <w:jc w:val="both"/>
        <w:rPr>
          <w:rFonts w:ascii="Times New Roman" w:hAnsi="Times New Roman" w:cs="Times New Roman"/>
          <w:b/>
          <w:sz w:val="32"/>
        </w:rPr>
      </w:pPr>
    </w:p>
    <w:p w:rsidR="00C26F68" w:rsidRDefault="00C26F68" w:rsidP="00FA7893">
      <w:pPr>
        <w:spacing w:after="0" w:line="240" w:lineRule="auto"/>
        <w:ind w:firstLine="709"/>
        <w:jc w:val="both"/>
        <w:rPr>
          <w:rFonts w:ascii="Times New Roman" w:hAnsi="Times New Roman" w:cs="Times New Roman"/>
          <w:b/>
          <w:sz w:val="32"/>
        </w:rPr>
      </w:pPr>
      <w:r w:rsidRPr="009F6B96">
        <w:rPr>
          <w:rFonts w:ascii="Times New Roman" w:hAnsi="Times New Roman" w:cs="Times New Roman"/>
          <w:b/>
          <w:sz w:val="32"/>
        </w:rPr>
        <w:t>Роспись свечей</w:t>
      </w:r>
    </w:p>
    <w:p w:rsidR="009F6B96" w:rsidRPr="009F6B96" w:rsidRDefault="009F6B96" w:rsidP="00FA7893">
      <w:pPr>
        <w:spacing w:after="0" w:line="240" w:lineRule="auto"/>
        <w:ind w:firstLine="709"/>
        <w:jc w:val="both"/>
        <w:rPr>
          <w:rFonts w:ascii="Times New Roman" w:hAnsi="Times New Roman" w:cs="Times New Roman"/>
          <w:b/>
          <w:sz w:val="32"/>
        </w:rPr>
      </w:pPr>
    </w:p>
    <w:p w:rsidR="00C26F68" w:rsidRPr="00525183" w:rsidRDefault="00C26F68"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Точечная роспись контурами на свечах может быть тематической, посвященной какой-то знаменательной дате: дню рождения, свадьбе, юбилею и т.д. Для нанесения рисунка используют специальный контур на основе воска (например, фирмы Кройль (Германия)). Сначала на свечу гелиевой ручкой наносят контуры будущей росписи. Затем по этим контурам точечным узором наносят цветной контур, выдавливая краску из тубы. Для получения более мелких точек и более тонкого узора используют металлический наконечник, который можно сделать самим из алюминия. Точка за точкой, заполняют весь рисунок. Дают работе просохнуть. Восковой контур сохнет достаточно быстро. Рисунок на свече будет плавиться вместе с ней.</w:t>
      </w:r>
    </w:p>
    <w:p w:rsidR="00525183" w:rsidRDefault="00C26F68"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Точечная роспись контурами – требует достаточно большого напряжения, внимания и аккуратности. Но результат, который получится по </w:t>
      </w:r>
      <w:r w:rsidRPr="00525183">
        <w:rPr>
          <w:rFonts w:ascii="Times New Roman" w:hAnsi="Times New Roman" w:cs="Times New Roman"/>
          <w:sz w:val="28"/>
        </w:rPr>
        <w:lastRenderedPageBreak/>
        <w:t>окончании работы, будет удивительным. Эта техника завораживает своей необычностью, изяществом и оригинальностью.</w:t>
      </w:r>
    </w:p>
    <w:p w:rsidR="004854A5" w:rsidRPr="00525183" w:rsidRDefault="004854A5" w:rsidP="00FA7893">
      <w:pPr>
        <w:spacing w:after="0" w:line="240" w:lineRule="auto"/>
        <w:ind w:firstLine="709"/>
        <w:jc w:val="both"/>
        <w:rPr>
          <w:rFonts w:ascii="Times New Roman" w:hAnsi="Times New Roman" w:cs="Times New Roman"/>
          <w:sz w:val="28"/>
        </w:rPr>
      </w:pPr>
    </w:p>
    <w:p w:rsidR="009F6B96" w:rsidRDefault="004854A5" w:rsidP="00FA7893">
      <w:pPr>
        <w:spacing w:after="0" w:line="240" w:lineRule="auto"/>
        <w:ind w:firstLine="709"/>
        <w:jc w:val="both"/>
        <w:rPr>
          <w:rFonts w:ascii="Times New Roman" w:hAnsi="Times New Roman" w:cs="Times New Roman"/>
          <w:b/>
          <w:sz w:val="32"/>
          <w:szCs w:val="28"/>
        </w:rPr>
      </w:pPr>
      <w:r>
        <w:rPr>
          <w:noProof/>
          <w:lang w:eastAsia="ru-RU"/>
        </w:rPr>
        <w:drawing>
          <wp:inline distT="0" distB="0" distL="0" distR="0" wp14:anchorId="64F57A24" wp14:editId="2F03B451">
            <wp:extent cx="3353275" cy="3381375"/>
            <wp:effectExtent l="133350" t="133350" r="152400" b="1428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33" t="16600" r="3201" b="11200"/>
                    <a:stretch/>
                  </pic:blipFill>
                  <pic:spPr bwMode="auto">
                    <a:xfrm>
                      <a:off x="0" y="0"/>
                      <a:ext cx="3353275" cy="3381375"/>
                    </a:xfrm>
                    <a:prstGeom prst="rect">
                      <a:avLst/>
                    </a:prstGeom>
                    <a:ln>
                      <a:noFill/>
                    </a:ln>
                    <a:effectLst>
                      <a:glow rad="139700">
                        <a:schemeClr val="accent4">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854A5" w:rsidRDefault="004854A5" w:rsidP="00FA7893">
      <w:pPr>
        <w:spacing w:after="0" w:line="240" w:lineRule="auto"/>
        <w:ind w:firstLine="709"/>
        <w:jc w:val="both"/>
        <w:rPr>
          <w:rFonts w:ascii="Times New Roman" w:hAnsi="Times New Roman" w:cs="Times New Roman"/>
          <w:b/>
          <w:sz w:val="32"/>
          <w:szCs w:val="28"/>
        </w:rPr>
      </w:pPr>
    </w:p>
    <w:p w:rsidR="00525183" w:rsidRDefault="00093D4C" w:rsidP="00FA7893">
      <w:pPr>
        <w:spacing w:after="0" w:line="240" w:lineRule="auto"/>
        <w:ind w:firstLine="709"/>
        <w:jc w:val="both"/>
        <w:rPr>
          <w:rFonts w:ascii="Times New Roman" w:hAnsi="Times New Roman" w:cs="Times New Roman"/>
          <w:b/>
          <w:sz w:val="32"/>
        </w:rPr>
      </w:pPr>
      <w:r w:rsidRPr="009F6B96">
        <w:rPr>
          <w:rFonts w:ascii="Times New Roman" w:hAnsi="Times New Roman" w:cs="Times New Roman"/>
          <w:b/>
          <w:sz w:val="32"/>
          <w:szCs w:val="28"/>
        </w:rPr>
        <w:t>Т</w:t>
      </w:r>
      <w:r w:rsidR="00BF69B7" w:rsidRPr="009F6B96">
        <w:rPr>
          <w:rFonts w:ascii="Times New Roman" w:hAnsi="Times New Roman" w:cs="Times New Roman"/>
          <w:b/>
          <w:sz w:val="32"/>
          <w:szCs w:val="28"/>
        </w:rPr>
        <w:t>ехника точечной росписи Point-to-Point</w:t>
      </w:r>
      <w:r w:rsidR="00BF69B7" w:rsidRPr="009F6B96">
        <w:rPr>
          <w:rFonts w:ascii="Times New Roman" w:hAnsi="Times New Roman" w:cs="Times New Roman"/>
          <w:b/>
          <w:sz w:val="32"/>
        </w:rPr>
        <w:t xml:space="preserve"> </w:t>
      </w:r>
    </w:p>
    <w:p w:rsidR="009F6B96" w:rsidRPr="009F6B96" w:rsidRDefault="009F6B96" w:rsidP="00FA7893">
      <w:pPr>
        <w:spacing w:after="0" w:line="240" w:lineRule="auto"/>
        <w:ind w:firstLine="709"/>
        <w:jc w:val="both"/>
        <w:rPr>
          <w:rFonts w:ascii="Times New Roman" w:hAnsi="Times New Roman" w:cs="Times New Roman"/>
          <w:b/>
          <w:sz w:val="32"/>
        </w:rPr>
      </w:pPr>
    </w:p>
    <w:p w:rsid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Point-to-point какая-то совершенно уникальная техника, позволяющая мгновенно из любого предмета сотворить шедевр - достойный и изысканный.</w:t>
      </w:r>
    </w:p>
    <w:p w:rsidR="009F6B96" w:rsidRPr="00525183" w:rsidRDefault="009F6B96" w:rsidP="00FA7893">
      <w:pPr>
        <w:spacing w:after="0" w:line="240" w:lineRule="auto"/>
        <w:ind w:firstLine="709"/>
        <w:jc w:val="both"/>
        <w:rPr>
          <w:rFonts w:ascii="Times New Roman" w:hAnsi="Times New Roman" w:cs="Times New Roman"/>
          <w:sz w:val="28"/>
        </w:rPr>
      </w:pPr>
    </w:p>
    <w:p w:rsidR="009F6B96" w:rsidRDefault="009F6B96"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38FC4DF5" wp14:editId="42477AC9">
            <wp:extent cx="2619375" cy="3228975"/>
            <wp:effectExtent l="133350" t="133350" r="161925" b="1619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36659" cy="3250281"/>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525183" w:rsidRPr="00525183" w:rsidRDefault="009F6B96" w:rsidP="00FA7893">
      <w:pPr>
        <w:spacing w:after="0" w:line="240" w:lineRule="auto"/>
        <w:ind w:firstLine="709"/>
        <w:jc w:val="both"/>
        <w:rPr>
          <w:rFonts w:ascii="Times New Roman" w:hAnsi="Times New Roman" w:cs="Times New Roman"/>
          <w:sz w:val="28"/>
        </w:rPr>
      </w:pPr>
      <w:r w:rsidRPr="009F6B96">
        <w:rPr>
          <w:rFonts w:ascii="Times New Roman" w:hAnsi="Times New Roman" w:cs="Times New Roman"/>
          <w:sz w:val="28"/>
        </w:rPr>
        <w:lastRenderedPageBreak/>
        <w:t>Техника point-to-point выглядит как вышивка или чеканка по металлу. Декорировать этой техникой можно практически любые предметы – зеркала, фоторамки, шкатулки, разделочные доски, записные книжки, столы, стулья и любые поверхности, на которые хватит вашего «ангельского» терпения. Техника пойнт-ту-пойнт поразительно красива, но вы легко можете ее освоить. Вооружиться нужно только терпением, необходимыми материалами и инструментами. Все остальное придет с опытом.</w:t>
      </w:r>
    </w:p>
    <w:p w:rsid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Тут я не выдержала - дополнила статью фотографи</w:t>
      </w:r>
      <w:r w:rsidR="00EF2DAB">
        <w:rPr>
          <w:rFonts w:ascii="Times New Roman" w:hAnsi="Times New Roman" w:cs="Times New Roman"/>
          <w:sz w:val="28"/>
        </w:rPr>
        <w:t>ей</w:t>
      </w:r>
      <w:r w:rsidRPr="00525183">
        <w:rPr>
          <w:rFonts w:ascii="Times New Roman" w:hAnsi="Times New Roman" w:cs="Times New Roman"/>
          <w:sz w:val="28"/>
        </w:rPr>
        <w:t xml:space="preserve"> работ Натальи Воробевой - Keltma - гуру точечной росписи:) </w:t>
      </w:r>
    </w:p>
    <w:p w:rsidR="009F6B96" w:rsidRPr="00525183" w:rsidRDefault="009F6B96" w:rsidP="00FA7893">
      <w:pPr>
        <w:spacing w:after="0" w:line="240" w:lineRule="auto"/>
        <w:ind w:firstLine="709"/>
        <w:jc w:val="both"/>
        <w:rPr>
          <w:rFonts w:ascii="Times New Roman" w:hAnsi="Times New Roman" w:cs="Times New Roman"/>
          <w:sz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2F98E594" wp14:editId="17AC32D7">
            <wp:extent cx="5334000" cy="4608906"/>
            <wp:effectExtent l="133350" t="133350" r="152400" b="1536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46583" cy="4619779"/>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BF69B7" w:rsidRDefault="00BF69B7" w:rsidP="00FA7893">
      <w:pPr>
        <w:spacing w:after="0" w:line="240" w:lineRule="auto"/>
        <w:ind w:firstLine="709"/>
        <w:jc w:val="both"/>
        <w:rPr>
          <w:rFonts w:ascii="Times New Roman" w:hAnsi="Times New Roman" w:cs="Times New Roman"/>
          <w:sz w:val="28"/>
        </w:rPr>
      </w:pPr>
    </w:p>
    <w:p w:rsidR="004854A5" w:rsidRPr="00525183" w:rsidRDefault="004854A5" w:rsidP="00FA7893">
      <w:pPr>
        <w:spacing w:after="0" w:line="240" w:lineRule="auto"/>
        <w:ind w:firstLine="709"/>
        <w:jc w:val="both"/>
        <w:rPr>
          <w:rFonts w:ascii="Times New Roman" w:hAnsi="Times New Roman" w:cs="Times New Roman"/>
          <w:sz w:val="28"/>
        </w:rPr>
      </w:pPr>
    </w:p>
    <w:p w:rsidR="00BF69B7" w:rsidRPr="003B74CF" w:rsidRDefault="00BF69B7" w:rsidP="00FA7893">
      <w:pPr>
        <w:spacing w:after="0" w:line="240" w:lineRule="auto"/>
        <w:ind w:firstLine="709"/>
        <w:jc w:val="both"/>
        <w:rPr>
          <w:rFonts w:ascii="Times New Roman" w:hAnsi="Times New Roman" w:cs="Times New Roman"/>
          <w:b/>
          <w:sz w:val="32"/>
        </w:rPr>
      </w:pPr>
      <w:r w:rsidRPr="003B74CF">
        <w:rPr>
          <w:rFonts w:ascii="Times New Roman" w:hAnsi="Times New Roman" w:cs="Times New Roman"/>
          <w:b/>
          <w:sz w:val="32"/>
        </w:rPr>
        <w:t>Необходимые материалы и инструменты для техники point-to-point:</w:t>
      </w:r>
    </w:p>
    <w:p w:rsidR="00525183" w:rsidRPr="00525183" w:rsidRDefault="00525183" w:rsidP="00FA7893">
      <w:pPr>
        <w:spacing w:after="0" w:line="240" w:lineRule="auto"/>
        <w:ind w:firstLine="709"/>
        <w:jc w:val="both"/>
        <w:rPr>
          <w:rFonts w:ascii="Times New Roman" w:hAnsi="Times New Roman" w:cs="Times New Roman"/>
          <w:sz w:val="28"/>
        </w:rPr>
      </w:pPr>
    </w:p>
    <w:p w:rsidR="00BF69B7" w:rsidRDefault="00BF69B7" w:rsidP="00FA7893">
      <w:pPr>
        <w:spacing w:after="0" w:line="240" w:lineRule="auto"/>
        <w:ind w:firstLine="709"/>
        <w:jc w:val="both"/>
        <w:rPr>
          <w:rFonts w:ascii="Times New Roman" w:hAnsi="Times New Roman" w:cs="Times New Roman"/>
          <w:sz w:val="28"/>
        </w:rPr>
      </w:pPr>
      <w:r w:rsidRPr="003B74CF">
        <w:rPr>
          <w:rFonts w:ascii="Times New Roman" w:hAnsi="Times New Roman" w:cs="Times New Roman"/>
          <w:b/>
          <w:sz w:val="28"/>
        </w:rPr>
        <w:t xml:space="preserve">1. Акриловые контуры. </w:t>
      </w:r>
      <w:r w:rsidRPr="00525183">
        <w:rPr>
          <w:rFonts w:ascii="Times New Roman" w:hAnsi="Times New Roman" w:cs="Times New Roman"/>
          <w:sz w:val="28"/>
        </w:rPr>
        <w:t xml:space="preserve">Они должны быть безупречного качества. Я предпочитаю контуры фирмы «Марабу». У них удобная туба, идеальная густота краски, однородная консистенция. Кроме этого, туба имеет съемный носик. Это значит, что когда краска закончится, можно залить новую порцию и продолжать работать. Для начала покупайте один или два тюбика </w:t>
      </w:r>
      <w:r w:rsidRPr="00525183">
        <w:rPr>
          <w:rFonts w:ascii="Times New Roman" w:hAnsi="Times New Roman" w:cs="Times New Roman"/>
          <w:sz w:val="28"/>
        </w:rPr>
        <w:lastRenderedPageBreak/>
        <w:t>акриловою краски. Когда хорошо освоите технику, покупайте цвета для конкретной росписи. Кроме этого, краску можно тонировать.</w:t>
      </w:r>
    </w:p>
    <w:p w:rsidR="003B74CF" w:rsidRDefault="003B74CF" w:rsidP="00FA7893">
      <w:pPr>
        <w:spacing w:after="0" w:line="240" w:lineRule="auto"/>
        <w:ind w:firstLine="709"/>
        <w:jc w:val="both"/>
        <w:rPr>
          <w:rFonts w:ascii="Times New Roman" w:hAnsi="Times New Roman" w:cs="Times New Roman"/>
          <w:sz w:val="28"/>
        </w:rPr>
      </w:pPr>
    </w:p>
    <w:p w:rsidR="00BF69B7"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7D51A40A" wp14:editId="400F0779">
            <wp:extent cx="2977675" cy="2124075"/>
            <wp:effectExtent l="133350" t="133350" r="146685" b="1428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7675" cy="2124075"/>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3B74CF" w:rsidRPr="00525183" w:rsidRDefault="003B74CF" w:rsidP="00FA7893">
      <w:pPr>
        <w:spacing w:after="0" w:line="240" w:lineRule="auto"/>
        <w:ind w:firstLine="709"/>
        <w:jc w:val="both"/>
        <w:rPr>
          <w:rFonts w:ascii="Times New Roman" w:hAnsi="Times New Roman" w:cs="Times New Roman"/>
          <w:sz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1B9E7FC1" wp14:editId="2A97DDF1">
            <wp:extent cx="1838325" cy="3228011"/>
            <wp:effectExtent l="133350" t="133350" r="142875" b="1441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8325" cy="3228011"/>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525183" w:rsidRPr="00525183" w:rsidRDefault="00525183" w:rsidP="00FA7893">
      <w:pPr>
        <w:spacing w:after="0" w:line="240" w:lineRule="auto"/>
        <w:ind w:firstLine="709"/>
        <w:jc w:val="both"/>
        <w:rPr>
          <w:rFonts w:ascii="Times New Roman" w:hAnsi="Times New Roman" w:cs="Times New Roman"/>
          <w:sz w:val="28"/>
        </w:rPr>
      </w:pPr>
    </w:p>
    <w:p w:rsidR="00525183"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2. </w:t>
      </w:r>
      <w:r w:rsidRPr="003B74CF">
        <w:rPr>
          <w:rFonts w:ascii="Times New Roman" w:hAnsi="Times New Roman" w:cs="Times New Roman"/>
          <w:b/>
          <w:sz w:val="28"/>
        </w:rPr>
        <w:t>Металлические насадки для контуров.</w:t>
      </w:r>
      <w:r w:rsidRPr="00525183">
        <w:rPr>
          <w:rFonts w:ascii="Times New Roman" w:hAnsi="Times New Roman" w:cs="Times New Roman"/>
          <w:sz w:val="28"/>
        </w:rPr>
        <w:t xml:space="preserve"> Они позволяют сделать маленькую и аккуратную точечку. Можно добиться ювелирной изысканности. Металлические наконечники бывают диаметром 3, 5, 8 мм, что позволит придать работе профессиональный вид. Но за насадками нужно тщательно ухаживать, чтоб в сопелке не засохла краска. Надо промывать, прочищать насадки. Хранить их нужно вымытыми и высушенными или в банке со спиртом.</w:t>
      </w:r>
    </w:p>
    <w:p w:rsidR="00525183" w:rsidRPr="00525183" w:rsidRDefault="00BF69B7" w:rsidP="00FA7893">
      <w:pPr>
        <w:spacing w:after="0" w:line="240" w:lineRule="auto"/>
        <w:ind w:firstLine="709"/>
        <w:jc w:val="both"/>
        <w:rPr>
          <w:rFonts w:ascii="Times New Roman" w:hAnsi="Times New Roman" w:cs="Times New Roman"/>
          <w:sz w:val="28"/>
        </w:rPr>
      </w:pPr>
      <w:r w:rsidRPr="003B74CF">
        <w:rPr>
          <w:rFonts w:ascii="Times New Roman" w:hAnsi="Times New Roman" w:cs="Times New Roman"/>
          <w:b/>
          <w:sz w:val="28"/>
        </w:rPr>
        <w:t>3. Акриловая краска.</w:t>
      </w:r>
      <w:r w:rsidRPr="00525183">
        <w:rPr>
          <w:rFonts w:ascii="Times New Roman" w:hAnsi="Times New Roman" w:cs="Times New Roman"/>
          <w:sz w:val="28"/>
        </w:rPr>
        <w:t xml:space="preserve"> Чтобы не истратить состояние на контуры, каждый художник-декоратор ищет выход. Выход находят чаще всего в строительном магазине. Их можно закачивать в тюбики с помощью медицинского одноразового шприца. Разводить их лучше не водой, а </w:t>
      </w:r>
      <w:r w:rsidRPr="00525183">
        <w:rPr>
          <w:rFonts w:ascii="Times New Roman" w:hAnsi="Times New Roman" w:cs="Times New Roman"/>
          <w:sz w:val="28"/>
        </w:rPr>
        <w:lastRenderedPageBreak/>
        <w:t>спиртом, тогда консистенция будет однородной, и увеличится прочность. Цветные краски лучше конечно художественные. Глянцевая краска «Декола» меня ни разу не подвела. Беру не специализированную краску, а «для любых поверхностей».</w:t>
      </w:r>
    </w:p>
    <w:p w:rsidR="00525183" w:rsidRPr="00525183" w:rsidRDefault="00BF69B7" w:rsidP="00FA7893">
      <w:pPr>
        <w:spacing w:after="0" w:line="240" w:lineRule="auto"/>
        <w:ind w:firstLine="709"/>
        <w:jc w:val="both"/>
        <w:rPr>
          <w:rFonts w:ascii="Times New Roman" w:hAnsi="Times New Roman" w:cs="Times New Roman"/>
          <w:sz w:val="28"/>
        </w:rPr>
      </w:pPr>
      <w:r w:rsidRPr="003B74CF">
        <w:rPr>
          <w:rFonts w:ascii="Times New Roman" w:hAnsi="Times New Roman" w:cs="Times New Roman"/>
          <w:b/>
          <w:sz w:val="28"/>
        </w:rPr>
        <w:t>4. Спирт, ватные палочки, влажные салфетки.</w:t>
      </w:r>
      <w:r w:rsidRPr="00525183">
        <w:rPr>
          <w:rFonts w:ascii="Times New Roman" w:hAnsi="Times New Roman" w:cs="Times New Roman"/>
          <w:sz w:val="28"/>
        </w:rPr>
        <w:t xml:space="preserve"> Все перечисленное используем для смывания разных огрехов и ошибок.</w:t>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После сбора всех необходимых материалов можно приступать к созданию росписи в технике point-to-point. Тренироваться можно на какой угодно ровной твердой поверхности. Попробуйте на обложке старого блокнота (дермантин) или коробочке для диска. Сначала лучше тренировать технику росписи point-to-point не на пестрых поверхностях, а окрашенных в один цвет.</w:t>
      </w:r>
    </w:p>
    <w:p w:rsidR="00525183" w:rsidRPr="00525183" w:rsidRDefault="00525183" w:rsidP="00FA7893">
      <w:pPr>
        <w:spacing w:after="0" w:line="240" w:lineRule="auto"/>
        <w:ind w:firstLine="709"/>
        <w:jc w:val="both"/>
        <w:rPr>
          <w:rFonts w:ascii="Times New Roman" w:hAnsi="Times New Roman" w:cs="Times New Roman"/>
          <w:sz w:val="28"/>
          <w:szCs w:val="28"/>
        </w:rPr>
      </w:pPr>
    </w:p>
    <w:p w:rsidR="00BF69B7" w:rsidRDefault="00BF69B7" w:rsidP="00FA7893">
      <w:pPr>
        <w:spacing w:after="0" w:line="240" w:lineRule="auto"/>
        <w:ind w:firstLine="709"/>
        <w:jc w:val="both"/>
        <w:rPr>
          <w:rFonts w:ascii="Times New Roman" w:hAnsi="Times New Roman" w:cs="Times New Roman"/>
          <w:b/>
          <w:sz w:val="32"/>
          <w:szCs w:val="28"/>
        </w:rPr>
      </w:pPr>
      <w:r w:rsidRPr="003B74CF">
        <w:rPr>
          <w:rFonts w:ascii="Times New Roman" w:hAnsi="Times New Roman" w:cs="Times New Roman"/>
          <w:b/>
          <w:sz w:val="32"/>
          <w:szCs w:val="28"/>
        </w:rPr>
        <w:t xml:space="preserve">Порядок создания росписи по технике </w:t>
      </w:r>
      <w:r w:rsidR="00EF2DAB" w:rsidRPr="00EF2DAB">
        <w:rPr>
          <w:rFonts w:ascii="Times New Roman" w:hAnsi="Times New Roman" w:cs="Times New Roman"/>
          <w:b/>
          <w:sz w:val="32"/>
          <w:szCs w:val="28"/>
        </w:rPr>
        <w:t>Point-to-Point</w:t>
      </w:r>
      <w:r w:rsidRPr="003B74CF">
        <w:rPr>
          <w:rFonts w:ascii="Times New Roman" w:hAnsi="Times New Roman" w:cs="Times New Roman"/>
          <w:b/>
          <w:sz w:val="32"/>
          <w:szCs w:val="28"/>
        </w:rPr>
        <w:t>:</w:t>
      </w:r>
    </w:p>
    <w:p w:rsidR="003B74CF" w:rsidRPr="003B74CF" w:rsidRDefault="003B74CF" w:rsidP="00FA7893">
      <w:pPr>
        <w:spacing w:after="0" w:line="240" w:lineRule="auto"/>
        <w:ind w:firstLine="709"/>
        <w:jc w:val="both"/>
        <w:rPr>
          <w:rFonts w:ascii="Times New Roman" w:hAnsi="Times New Roman" w:cs="Times New Roman"/>
          <w:b/>
          <w:sz w:val="32"/>
          <w:szCs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1. Обезжириваем поверхность спиртом, она высохнет за минуту.</w:t>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2. Снимаем крышку с контура, поворачиваем носиком вниз, чтоб краска подтекла к выходу, легонько сжимаем тюбик и пробуем поставить точку.</w:t>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3. Чтобы получилась точечка, а не клякса, нужно правильно оторвать-поднять контур от поверхности. Это нужно сделать как бы отрывисто, контур при этом держим вертикально.</w:t>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1F2A1D53" wp14:editId="2DB3CA87">
            <wp:extent cx="3962400" cy="298458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60389" cy="2983065"/>
                    </a:xfrm>
                    <a:prstGeom prst="rect">
                      <a:avLst/>
                    </a:prstGeom>
                  </pic:spPr>
                </pic:pic>
              </a:graphicData>
            </a:graphic>
          </wp:inline>
        </w:drawing>
      </w:r>
    </w:p>
    <w:p w:rsidR="00525183" w:rsidRPr="00525183" w:rsidRDefault="00525183" w:rsidP="00FA7893">
      <w:pPr>
        <w:spacing w:after="0" w:line="240" w:lineRule="auto"/>
        <w:ind w:firstLine="709"/>
        <w:jc w:val="both"/>
        <w:rPr>
          <w:rFonts w:ascii="Times New Roman" w:hAnsi="Times New Roman" w:cs="Times New Roman"/>
          <w:sz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4. Получилось? Ставим рядом другую точку. Нам нужно добиться равномерного между точками расстояния. Тогда работа будет выглядеть профессионально. Руке нужно задать ритм. Опускаем – ставим точку – отрываем – отступаем – снова опускаем.</w:t>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lastRenderedPageBreak/>
        <w:t>5. Выводим цепочку из точечек. Точки будут одинаковые, если надавливать равномерно. Чем сильнее давим на тюбик, тем крупнее точка. Чем слабее, тем точечка меньше.</w:t>
      </w:r>
    </w:p>
    <w:p w:rsidR="00BF69B7" w:rsidRPr="00525183" w:rsidRDefault="00BF69B7" w:rsidP="00FA7893">
      <w:pPr>
        <w:spacing w:after="0" w:line="240" w:lineRule="auto"/>
        <w:ind w:firstLine="709"/>
        <w:jc w:val="both"/>
        <w:rPr>
          <w:rFonts w:ascii="Times New Roman" w:hAnsi="Times New Roman" w:cs="Times New Roman"/>
          <w:sz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656D5A8F" wp14:editId="2F37FEA9">
            <wp:extent cx="2752725" cy="2168476"/>
            <wp:effectExtent l="133350" t="133350" r="142875" b="1562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3535" cy="2176991"/>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525183" w:rsidRPr="00525183" w:rsidRDefault="00525183" w:rsidP="00FA7893">
      <w:pPr>
        <w:spacing w:after="0" w:line="240" w:lineRule="auto"/>
        <w:ind w:firstLine="709"/>
        <w:jc w:val="both"/>
        <w:rPr>
          <w:rFonts w:ascii="Times New Roman" w:hAnsi="Times New Roman" w:cs="Times New Roman"/>
          <w:sz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6. Неудачные точки убираем ватной палочкой, смоченной в спирте. Каждое касание – чистой палочкой.</w:t>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7. Когда цепочка близка к совершенству, пробуем сделать круг, волнистую линию.</w:t>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8. Следующий навык росписи в технике point-to-point  – нарисовать цепочку из постепенно увеличивающихся и постепенно уменьшающихся точек. У вас наверняка получается все быстрее и быстрее.</w:t>
      </w:r>
    </w:p>
    <w:p w:rsidR="003B74CF" w:rsidRDefault="003B74CF" w:rsidP="00FA7893">
      <w:pPr>
        <w:spacing w:after="0" w:line="240" w:lineRule="auto"/>
        <w:ind w:firstLine="709"/>
        <w:jc w:val="both"/>
        <w:rPr>
          <w:rFonts w:ascii="Times New Roman" w:hAnsi="Times New Roman" w:cs="Times New Roman"/>
          <w:sz w:val="28"/>
        </w:rPr>
      </w:pPr>
    </w:p>
    <w:p w:rsidR="003B74CF" w:rsidRDefault="003B74CF" w:rsidP="00FA7893">
      <w:pPr>
        <w:spacing w:after="0" w:line="240" w:lineRule="auto"/>
        <w:ind w:firstLine="709"/>
        <w:jc w:val="both"/>
        <w:rPr>
          <w:rFonts w:ascii="Times New Roman" w:hAnsi="Times New Roman" w:cs="Times New Roman"/>
          <w:sz w:val="28"/>
        </w:rPr>
      </w:pPr>
      <w:r>
        <w:rPr>
          <w:noProof/>
          <w:lang w:eastAsia="ru-RU"/>
        </w:rPr>
        <w:drawing>
          <wp:inline distT="0" distB="0" distL="0" distR="0" wp14:anchorId="07D4EECF" wp14:editId="0EDA362C">
            <wp:extent cx="2838450" cy="2838450"/>
            <wp:effectExtent l="133350" t="133350" r="152400" b="1524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38450" cy="2838450"/>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3B74CF" w:rsidRDefault="003B74CF" w:rsidP="00FA7893">
      <w:pPr>
        <w:spacing w:after="0" w:line="240" w:lineRule="auto"/>
        <w:ind w:firstLine="709"/>
        <w:jc w:val="both"/>
        <w:rPr>
          <w:rFonts w:ascii="Times New Roman" w:hAnsi="Times New Roman" w:cs="Times New Roman"/>
          <w:sz w:val="28"/>
        </w:rPr>
      </w:pPr>
    </w:p>
    <w:p w:rsidR="00BF69B7"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9. Теперь учимся делать фигуру. Пусть это будет ажурный круг. Рисуем круг из одинаковых крупных точечек. В центре ставим такую же </w:t>
      </w:r>
      <w:r w:rsidRPr="00525183">
        <w:rPr>
          <w:rFonts w:ascii="Times New Roman" w:hAnsi="Times New Roman" w:cs="Times New Roman"/>
          <w:sz w:val="28"/>
        </w:rPr>
        <w:lastRenderedPageBreak/>
        <w:t>точку. И от крайней точки к центральной делаем уменьшающуюся цепочку. Должно получиться так, как на рисунке.</w:t>
      </w:r>
    </w:p>
    <w:p w:rsidR="003B74CF" w:rsidRPr="00525183" w:rsidRDefault="003B74CF" w:rsidP="00FA7893">
      <w:pPr>
        <w:spacing w:after="0" w:line="240" w:lineRule="auto"/>
        <w:ind w:firstLine="709"/>
        <w:jc w:val="both"/>
        <w:rPr>
          <w:rFonts w:ascii="Times New Roman" w:hAnsi="Times New Roman" w:cs="Times New Roman"/>
          <w:sz w:val="28"/>
        </w:rPr>
      </w:pPr>
    </w:p>
    <w:p w:rsidR="00BF69B7" w:rsidRPr="00525183" w:rsidRDefault="003B74CF"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67B6F441" wp14:editId="70C55886">
            <wp:extent cx="2262944" cy="2990850"/>
            <wp:effectExtent l="133350" t="133350" r="156845" b="1524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67810" cy="2997281"/>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r w:rsidR="00BF69B7" w:rsidRPr="00525183">
        <w:rPr>
          <w:rFonts w:ascii="Times New Roman" w:hAnsi="Times New Roman" w:cs="Times New Roman"/>
          <w:noProof/>
          <w:sz w:val="28"/>
          <w:lang w:eastAsia="ru-RU"/>
        </w:rPr>
        <w:drawing>
          <wp:anchor distT="0" distB="0" distL="114300" distR="114300" simplePos="0" relativeHeight="251658240" behindDoc="1" locked="0" layoutInCell="1" allowOverlap="1" wp14:anchorId="76265567" wp14:editId="37A74010">
            <wp:simplePos x="0" y="0"/>
            <wp:positionH relativeFrom="column">
              <wp:posOffset>453390</wp:posOffset>
            </wp:positionH>
            <wp:positionV relativeFrom="paragraph">
              <wp:posOffset>-6675755</wp:posOffset>
            </wp:positionV>
            <wp:extent cx="2209800" cy="292061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209800" cy="2920610"/>
                    </a:xfrm>
                    <a:prstGeom prst="rect">
                      <a:avLst/>
                    </a:prstGeom>
                  </pic:spPr>
                </pic:pic>
              </a:graphicData>
            </a:graphic>
            <wp14:sizeRelH relativeFrom="page">
              <wp14:pctWidth>0</wp14:pctWidth>
            </wp14:sizeRelH>
            <wp14:sizeRelV relativeFrom="page">
              <wp14:pctHeight>0</wp14:pctHeight>
            </wp14:sizeRelV>
          </wp:anchor>
        </w:drawing>
      </w:r>
    </w:p>
    <w:p w:rsidR="00FB2844" w:rsidRPr="00525183" w:rsidRDefault="00FB2844" w:rsidP="00FA7893">
      <w:pPr>
        <w:spacing w:after="0" w:line="240" w:lineRule="auto"/>
        <w:ind w:firstLine="709"/>
        <w:jc w:val="both"/>
        <w:rPr>
          <w:rFonts w:ascii="Times New Roman" w:hAnsi="Times New Roman" w:cs="Times New Roman"/>
          <w:sz w:val="28"/>
          <w:lang w:val="en-US"/>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10. Следующая фигура – веер. Делаем дугу из крупных точечек и из каждой точки делаем цепочку, уменьшающуюся к центру. Линии не обязательно должны быть ровными. Должно красиво смотреться все вместе. А точки не должны слипаться. </w:t>
      </w:r>
    </w:p>
    <w:p w:rsidR="00BF69B7" w:rsidRPr="00525183" w:rsidRDefault="00BF69B7" w:rsidP="00FA7893">
      <w:pPr>
        <w:spacing w:after="0" w:line="240" w:lineRule="auto"/>
        <w:ind w:firstLine="709"/>
        <w:jc w:val="both"/>
        <w:rPr>
          <w:rFonts w:ascii="Times New Roman" w:hAnsi="Times New Roman" w:cs="Times New Roman"/>
          <w:sz w:val="28"/>
          <w:lang w:val="en-US"/>
        </w:rPr>
      </w:pPr>
    </w:p>
    <w:p w:rsidR="00407829" w:rsidRPr="00525183" w:rsidRDefault="006B5005" w:rsidP="00FA7893">
      <w:pPr>
        <w:spacing w:after="0" w:line="240" w:lineRule="auto"/>
        <w:ind w:firstLine="709"/>
        <w:jc w:val="both"/>
        <w:rPr>
          <w:rFonts w:ascii="Times New Roman" w:hAnsi="Times New Roman" w:cs="Times New Roman"/>
          <w:sz w:val="28"/>
          <w:lang w:val="en-US"/>
        </w:rPr>
      </w:pPr>
      <w:r>
        <w:rPr>
          <w:noProof/>
          <w:lang w:eastAsia="ru-RU"/>
        </w:rPr>
        <w:drawing>
          <wp:inline distT="0" distB="0" distL="0" distR="0" wp14:anchorId="45899230" wp14:editId="49BA0DB5">
            <wp:extent cx="3400425" cy="3400425"/>
            <wp:effectExtent l="133350" t="133350" r="161925" b="1619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00425" cy="3400425"/>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lastRenderedPageBreak/>
        <w:t>11. Теперь пробуем рисовать спиральку, треугольник, листик, индийский огурец. Все делаем одинаковыми точками. Затем смотрим и выделяем одну или несколько точек , сделав ее покрупнее.</w:t>
      </w:r>
    </w:p>
    <w:p w:rsidR="00BF69B7" w:rsidRPr="00525183" w:rsidRDefault="00BF69B7" w:rsidP="00FA7893">
      <w:pPr>
        <w:spacing w:after="0" w:line="240" w:lineRule="auto"/>
        <w:ind w:firstLine="709"/>
        <w:jc w:val="both"/>
        <w:rPr>
          <w:rFonts w:ascii="Times New Roman" w:hAnsi="Times New Roman" w:cs="Times New Roman"/>
          <w:sz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22E189EF" wp14:editId="41755716">
            <wp:extent cx="2657475" cy="3512288"/>
            <wp:effectExtent l="133350" t="133350" r="142875" b="1454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57475" cy="3512288"/>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525183" w:rsidRPr="00525183" w:rsidRDefault="00525183" w:rsidP="00FA7893">
      <w:pPr>
        <w:spacing w:after="0" w:line="240" w:lineRule="auto"/>
        <w:ind w:firstLine="709"/>
        <w:jc w:val="both"/>
        <w:rPr>
          <w:rFonts w:ascii="Times New Roman" w:hAnsi="Times New Roman" w:cs="Times New Roman"/>
          <w:sz w:val="28"/>
        </w:rPr>
      </w:pPr>
    </w:p>
    <w:p w:rsidR="00BF69B7"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12. Придумываем свои авторские узоры, и выполн</w:t>
      </w:r>
      <w:r w:rsidR="001E7334">
        <w:rPr>
          <w:rFonts w:ascii="Times New Roman" w:hAnsi="Times New Roman" w:cs="Times New Roman"/>
          <w:sz w:val="28"/>
        </w:rPr>
        <w:t>яем их в технике пойнт-ту-пойнт.</w:t>
      </w:r>
    </w:p>
    <w:p w:rsidR="001E7334" w:rsidRDefault="001E7334" w:rsidP="00FA7893">
      <w:pPr>
        <w:spacing w:after="0" w:line="240" w:lineRule="auto"/>
        <w:ind w:firstLine="709"/>
        <w:jc w:val="both"/>
        <w:rPr>
          <w:rFonts w:ascii="Times New Roman" w:hAnsi="Times New Roman" w:cs="Times New Roman"/>
          <w:sz w:val="28"/>
        </w:rPr>
      </w:pPr>
    </w:p>
    <w:p w:rsidR="006B5005" w:rsidRDefault="001E7334" w:rsidP="00FA7893">
      <w:pPr>
        <w:spacing w:after="0" w:line="240" w:lineRule="auto"/>
        <w:ind w:firstLine="709"/>
        <w:jc w:val="both"/>
        <w:rPr>
          <w:rFonts w:ascii="Times New Roman" w:hAnsi="Times New Roman" w:cs="Times New Roman"/>
          <w:sz w:val="28"/>
        </w:rPr>
      </w:pPr>
      <w:r>
        <w:rPr>
          <w:noProof/>
          <w:lang w:eastAsia="ru-RU"/>
        </w:rPr>
        <w:drawing>
          <wp:inline distT="0" distB="0" distL="0" distR="0" wp14:anchorId="064F4832" wp14:editId="2A915200">
            <wp:extent cx="2250282" cy="3429000"/>
            <wp:effectExtent l="133350" t="133350" r="150495" b="1524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51998" cy="3431615"/>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lastRenderedPageBreak/>
        <w:t>13. Когда основные мотивы освоены, можно приступать к росписи. Рисуем одну фигурку, наращиваем на нее другую, третью. Обводим все каймой из точечек. Отступаем, даем вторую сложную фигуру, которая тоже состоит из простых, и ее тоже окаймляем.</w:t>
      </w:r>
    </w:p>
    <w:p w:rsidR="00BF69B7" w:rsidRPr="00525183" w:rsidRDefault="00BF69B7" w:rsidP="00FA7893">
      <w:pPr>
        <w:spacing w:after="0" w:line="240" w:lineRule="auto"/>
        <w:ind w:firstLine="709"/>
        <w:jc w:val="both"/>
        <w:rPr>
          <w:rFonts w:ascii="Times New Roman" w:hAnsi="Times New Roman" w:cs="Times New Roman"/>
          <w:sz w:val="28"/>
        </w:rPr>
      </w:pPr>
    </w:p>
    <w:p w:rsidR="00BF69B7" w:rsidRPr="00525183" w:rsidRDefault="001E7334" w:rsidP="00FA7893">
      <w:pPr>
        <w:spacing w:after="0" w:line="240" w:lineRule="auto"/>
        <w:ind w:firstLine="709"/>
        <w:jc w:val="both"/>
        <w:rPr>
          <w:rFonts w:ascii="Times New Roman" w:hAnsi="Times New Roman" w:cs="Times New Roman"/>
          <w:sz w:val="28"/>
        </w:rPr>
      </w:pPr>
      <w:r>
        <w:rPr>
          <w:noProof/>
          <w:lang w:eastAsia="ru-RU"/>
        </w:rPr>
        <w:drawing>
          <wp:inline distT="0" distB="0" distL="0" distR="0" wp14:anchorId="251B6EFD" wp14:editId="6AF6E134">
            <wp:extent cx="3895725" cy="3037487"/>
            <wp:effectExtent l="133350" t="133350" r="142875" b="1441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7861"/>
                    <a:stretch/>
                  </pic:blipFill>
                  <pic:spPr bwMode="auto">
                    <a:xfrm>
                      <a:off x="0" y="0"/>
                      <a:ext cx="3893937" cy="3036093"/>
                    </a:xfrm>
                    <a:prstGeom prst="rect">
                      <a:avLst/>
                    </a:prstGeom>
                    <a:ln>
                      <a:noFill/>
                    </a:ln>
                    <a:effectLst>
                      <a:glow rad="139700">
                        <a:schemeClr val="accent4">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F69B7" w:rsidRPr="00525183" w:rsidRDefault="00BF69B7" w:rsidP="00FA7893">
      <w:pPr>
        <w:spacing w:after="0" w:line="240" w:lineRule="auto"/>
        <w:ind w:firstLine="709"/>
        <w:jc w:val="both"/>
        <w:rPr>
          <w:rFonts w:ascii="Times New Roman" w:hAnsi="Times New Roman" w:cs="Times New Roman"/>
          <w:sz w:val="28"/>
        </w:rPr>
      </w:pPr>
    </w:p>
    <w:p w:rsidR="00BF69B7"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14. Обязательно должна быть видна четкая граница между фигурками. Сплошной массив не произведет впечатления.</w:t>
      </w:r>
    </w:p>
    <w:p w:rsidR="001E7334" w:rsidRDefault="001E7334" w:rsidP="00FA7893">
      <w:pPr>
        <w:spacing w:after="0" w:line="240" w:lineRule="auto"/>
        <w:ind w:firstLine="709"/>
        <w:jc w:val="both"/>
        <w:rPr>
          <w:rFonts w:ascii="Times New Roman" w:hAnsi="Times New Roman" w:cs="Times New Roman"/>
          <w:sz w:val="28"/>
        </w:rPr>
      </w:pPr>
    </w:p>
    <w:p w:rsidR="001E7334" w:rsidRPr="00525183" w:rsidRDefault="001E7334" w:rsidP="00FA7893">
      <w:pPr>
        <w:spacing w:after="0" w:line="240" w:lineRule="auto"/>
        <w:ind w:firstLine="709"/>
        <w:jc w:val="both"/>
        <w:rPr>
          <w:rFonts w:ascii="Times New Roman" w:hAnsi="Times New Roman" w:cs="Times New Roman"/>
          <w:sz w:val="28"/>
        </w:rPr>
      </w:pPr>
      <w:r>
        <w:rPr>
          <w:noProof/>
          <w:lang w:eastAsia="ru-RU"/>
        </w:rPr>
        <w:drawing>
          <wp:inline distT="0" distB="0" distL="0" distR="0" wp14:anchorId="6A5DD08D" wp14:editId="799F4270">
            <wp:extent cx="1645841" cy="3581400"/>
            <wp:effectExtent l="133350" t="133350" r="145415" b="1524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143" t="3857" r="23999" b="13143"/>
                    <a:stretch/>
                  </pic:blipFill>
                  <pic:spPr bwMode="auto">
                    <a:xfrm>
                      <a:off x="0" y="0"/>
                      <a:ext cx="1654530" cy="3600308"/>
                    </a:xfrm>
                    <a:prstGeom prst="rect">
                      <a:avLst/>
                    </a:prstGeom>
                    <a:ln>
                      <a:noFill/>
                    </a:ln>
                    <a:effectLst>
                      <a:glow rad="139700">
                        <a:schemeClr val="accent4">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lastRenderedPageBreak/>
        <w:t>15. Когда освоите роспись в одном цвете, можно пробовать создать цветную роспись point-to-point. Но я всегда расписываю одним контуром, а цвет ставлю уже поверху. Вы будете работать, как вам удобнее.</w:t>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 xml:space="preserve">16. Можно идти и от обратного – обрисовать сложные контуры, и уже потом заполнять их внутри узорами. Так легче будет сделать красивые промежутки. Но труднее распределить точки внутри. Такой способ росписи требует навыка. </w:t>
      </w:r>
    </w:p>
    <w:p w:rsidR="00525183" w:rsidRPr="00525183" w:rsidRDefault="00525183" w:rsidP="00FA7893">
      <w:pPr>
        <w:spacing w:after="0" w:line="240" w:lineRule="auto"/>
        <w:ind w:firstLine="709"/>
        <w:jc w:val="both"/>
        <w:rPr>
          <w:rFonts w:ascii="Times New Roman" w:hAnsi="Times New Roman" w:cs="Times New Roman"/>
          <w:sz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019B7414" wp14:editId="43C0DD2F">
            <wp:extent cx="4667250" cy="2824914"/>
            <wp:effectExtent l="133350" t="133350" r="152400" b="1473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64758" cy="2823406"/>
                    </a:xfrm>
                    <a:prstGeom prst="rect">
                      <a:avLst/>
                    </a:prstGeom>
                    <a:effectLst>
                      <a:glow rad="139700">
                        <a:schemeClr val="accent4">
                          <a:satMod val="175000"/>
                          <a:alpha val="40000"/>
                        </a:schemeClr>
                      </a:glow>
                      <a:outerShdw blurRad="50800" dist="38100" dir="2700000" algn="tl" rotWithShape="0">
                        <a:prstClr val="black">
                          <a:alpha val="40000"/>
                        </a:prstClr>
                      </a:outerShdw>
                    </a:effectLst>
                  </pic:spPr>
                </pic:pic>
              </a:graphicData>
            </a:graphic>
          </wp:inline>
        </w:drawing>
      </w:r>
    </w:p>
    <w:p w:rsidR="00BF69B7" w:rsidRPr="00525183" w:rsidRDefault="00BF69B7" w:rsidP="00FA7893">
      <w:pPr>
        <w:spacing w:after="0" w:line="240" w:lineRule="auto"/>
        <w:ind w:firstLine="709"/>
        <w:jc w:val="both"/>
        <w:rPr>
          <w:rFonts w:ascii="Times New Roman" w:hAnsi="Times New Roman" w:cs="Times New Roman"/>
          <w:sz w:val="28"/>
        </w:rPr>
      </w:pP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noProof/>
          <w:sz w:val="28"/>
          <w:lang w:eastAsia="ru-RU"/>
        </w:rPr>
        <w:drawing>
          <wp:inline distT="0" distB="0" distL="0" distR="0" wp14:anchorId="58F23D93" wp14:editId="60310C1D">
            <wp:extent cx="2376460" cy="3914775"/>
            <wp:effectExtent l="133350" t="133350" r="157480" b="1428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154" r="26202" b="3423"/>
                    <a:stretch/>
                  </pic:blipFill>
                  <pic:spPr bwMode="auto">
                    <a:xfrm>
                      <a:off x="0" y="0"/>
                      <a:ext cx="2376460" cy="3914775"/>
                    </a:xfrm>
                    <a:prstGeom prst="rect">
                      <a:avLst/>
                    </a:prstGeom>
                    <a:ln>
                      <a:noFill/>
                    </a:ln>
                    <a:effectLst>
                      <a:glow rad="139700">
                        <a:schemeClr val="accent4">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F69B7" w:rsidRPr="00525183"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lastRenderedPageBreak/>
        <w:t>17. Работайте аккуратно, чтоб рук</w:t>
      </w:r>
      <w:r w:rsidR="002A7BEB">
        <w:rPr>
          <w:rFonts w:ascii="Times New Roman" w:hAnsi="Times New Roman" w:cs="Times New Roman"/>
          <w:sz w:val="28"/>
        </w:rPr>
        <w:t>ой не размазать уже нарисованную создан</w:t>
      </w:r>
      <w:r w:rsidR="002A7BEB">
        <w:rPr>
          <w:rFonts w:ascii="Times New Roman" w:hAnsi="Times New Roman" w:cs="Times New Roman"/>
          <w:sz w:val="28"/>
          <w:lang w:val="en-US"/>
        </w:rPr>
        <w:t>y</w:t>
      </w:r>
      <w:r w:rsidR="002A7BEB">
        <w:rPr>
          <w:rFonts w:ascii="Times New Roman" w:hAnsi="Times New Roman" w:cs="Times New Roman"/>
          <w:sz w:val="28"/>
        </w:rPr>
        <w:t>ю</w:t>
      </w:r>
      <w:r w:rsidRPr="00525183">
        <w:rPr>
          <w:rFonts w:ascii="Times New Roman" w:hAnsi="Times New Roman" w:cs="Times New Roman"/>
          <w:sz w:val="28"/>
        </w:rPr>
        <w:t xml:space="preserve"> роспис</w:t>
      </w:r>
      <w:r w:rsidR="002A7BEB">
        <w:rPr>
          <w:rFonts w:ascii="Times New Roman" w:hAnsi="Times New Roman" w:cs="Times New Roman"/>
          <w:sz w:val="28"/>
        </w:rPr>
        <w:t>ь,</w:t>
      </w:r>
      <w:r w:rsidRPr="00525183">
        <w:rPr>
          <w:rFonts w:ascii="Times New Roman" w:hAnsi="Times New Roman" w:cs="Times New Roman"/>
          <w:sz w:val="28"/>
        </w:rPr>
        <w:t xml:space="preserve"> необходимо дать высохнуть как минимум сутки. Потом акрил становится прочным и устойчивым.</w:t>
      </w:r>
    </w:p>
    <w:p w:rsidR="006F6711" w:rsidRDefault="00BF69B7" w:rsidP="00FA7893">
      <w:pPr>
        <w:spacing w:after="0" w:line="240" w:lineRule="auto"/>
        <w:ind w:firstLine="709"/>
        <w:jc w:val="both"/>
        <w:rPr>
          <w:rFonts w:ascii="Times New Roman" w:hAnsi="Times New Roman" w:cs="Times New Roman"/>
          <w:sz w:val="28"/>
        </w:rPr>
      </w:pPr>
      <w:r w:rsidRPr="00525183">
        <w:rPr>
          <w:rFonts w:ascii="Times New Roman" w:hAnsi="Times New Roman" w:cs="Times New Roman"/>
          <w:sz w:val="28"/>
        </w:rPr>
        <w:t>18. Готовую, хорошо высохшую работу в технике point-to-point можно закрепить лаком, особенно, если она будет подвергаться механическим воздействиям. Для этого хорошо подойдет автомобильный лак, например, «Престо» в спрее. Как показала практика, это очень качественный лак, и хватает надолго</w:t>
      </w:r>
      <w:r w:rsidR="00D25BD9">
        <w:rPr>
          <w:rFonts w:ascii="Times New Roman" w:hAnsi="Times New Roman" w:cs="Times New Roman"/>
          <w:sz w:val="28"/>
        </w:rPr>
        <w:t xml:space="preserve"> или акриловый</w:t>
      </w:r>
      <w:r w:rsidRPr="00525183">
        <w:rPr>
          <w:rFonts w:ascii="Times New Roman" w:hAnsi="Times New Roman" w:cs="Times New Roman"/>
          <w:sz w:val="28"/>
        </w:rPr>
        <w:t>.</w:t>
      </w:r>
    </w:p>
    <w:p w:rsidR="00621A69" w:rsidRDefault="00621A69" w:rsidP="00FA7893">
      <w:pPr>
        <w:spacing w:after="0" w:line="240" w:lineRule="auto"/>
        <w:ind w:firstLine="709"/>
        <w:jc w:val="both"/>
        <w:rPr>
          <w:noProof/>
          <w:lang w:eastAsia="ru-RU"/>
        </w:rPr>
      </w:pPr>
    </w:p>
    <w:p w:rsidR="00621A69" w:rsidRDefault="009849C0" w:rsidP="00FA7893">
      <w:pPr>
        <w:spacing w:after="0" w:line="240" w:lineRule="auto"/>
        <w:ind w:firstLine="709"/>
        <w:jc w:val="both"/>
        <w:rPr>
          <w:rFonts w:ascii="Times New Roman" w:hAnsi="Times New Roman" w:cs="Times New Roman"/>
          <w:sz w:val="28"/>
        </w:rPr>
      </w:pPr>
      <w:r>
        <w:rPr>
          <w:noProof/>
          <w:lang w:eastAsia="ru-RU"/>
        </w:rPr>
        <w:drawing>
          <wp:inline distT="0" distB="0" distL="0" distR="0" wp14:anchorId="0C2F4016" wp14:editId="0BBA3462">
            <wp:extent cx="2676525" cy="1981200"/>
            <wp:effectExtent l="133350" t="133350" r="161925" b="15240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25979"/>
                    <a:stretch/>
                  </pic:blipFill>
                  <pic:spPr bwMode="auto">
                    <a:xfrm>
                      <a:off x="0" y="0"/>
                      <a:ext cx="2676525" cy="1981200"/>
                    </a:xfrm>
                    <a:prstGeom prst="rect">
                      <a:avLst/>
                    </a:prstGeom>
                    <a:ln>
                      <a:noFill/>
                    </a:ln>
                    <a:effectLst>
                      <a:glow rad="139700">
                        <a:schemeClr val="accent4">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lang w:eastAsia="ru-RU"/>
        </w:rPr>
        <w:t xml:space="preserve"> </w:t>
      </w:r>
    </w:p>
    <w:p w:rsidR="00621A69" w:rsidRDefault="00621A69" w:rsidP="00FA7893">
      <w:pPr>
        <w:spacing w:after="0" w:line="240" w:lineRule="auto"/>
        <w:ind w:firstLine="709"/>
        <w:jc w:val="both"/>
        <w:rPr>
          <w:rFonts w:ascii="Times New Roman" w:hAnsi="Times New Roman" w:cs="Times New Roman"/>
          <w:sz w:val="28"/>
        </w:rPr>
      </w:pPr>
    </w:p>
    <w:p w:rsidR="00621A69" w:rsidRDefault="00EF2DAB" w:rsidP="00FA7893">
      <w:pPr>
        <w:spacing w:after="0" w:line="240" w:lineRule="auto"/>
        <w:ind w:firstLine="709"/>
        <w:jc w:val="both"/>
        <w:rPr>
          <w:noProof/>
          <w:lang w:eastAsia="ru-RU"/>
        </w:rPr>
      </w:pPr>
      <w:r>
        <w:rPr>
          <w:noProof/>
          <w:lang w:eastAsia="ru-RU"/>
        </w:rPr>
        <w:drawing>
          <wp:inline distT="0" distB="0" distL="0" distR="0" wp14:anchorId="10471849" wp14:editId="127B5854">
            <wp:extent cx="4467225" cy="3519145"/>
            <wp:effectExtent l="133350" t="133350" r="142875" b="1581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167" t="14000" r="3166" b="13000"/>
                    <a:stretch/>
                  </pic:blipFill>
                  <pic:spPr bwMode="auto">
                    <a:xfrm>
                      <a:off x="0" y="0"/>
                      <a:ext cx="4467225" cy="3519145"/>
                    </a:xfrm>
                    <a:prstGeom prst="rect">
                      <a:avLst/>
                    </a:prstGeom>
                    <a:ln>
                      <a:noFill/>
                    </a:ln>
                    <a:effectLst>
                      <a:glow rad="139700">
                        <a:schemeClr val="accent4">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F2DAB" w:rsidRDefault="00EF2DAB" w:rsidP="00FA7893">
      <w:pPr>
        <w:spacing w:after="0" w:line="240" w:lineRule="auto"/>
        <w:ind w:firstLine="709"/>
        <w:jc w:val="both"/>
        <w:rPr>
          <w:noProof/>
          <w:lang w:eastAsia="ru-RU"/>
        </w:rPr>
      </w:pPr>
    </w:p>
    <w:p w:rsidR="00EF2DAB" w:rsidRDefault="00EF2DAB" w:rsidP="00FA7893">
      <w:pPr>
        <w:spacing w:after="0" w:line="240" w:lineRule="auto"/>
        <w:ind w:firstLine="709"/>
        <w:jc w:val="both"/>
        <w:rPr>
          <w:noProof/>
          <w:lang w:eastAsia="ru-RU"/>
        </w:rPr>
      </w:pPr>
    </w:p>
    <w:p w:rsidR="00EF2DAB" w:rsidRDefault="00EF2DAB" w:rsidP="00FA7893">
      <w:pPr>
        <w:spacing w:after="0" w:line="240" w:lineRule="auto"/>
        <w:ind w:firstLine="709"/>
        <w:jc w:val="both"/>
        <w:rPr>
          <w:noProof/>
          <w:lang w:eastAsia="ru-RU"/>
        </w:rPr>
      </w:pPr>
    </w:p>
    <w:p w:rsidR="00EF2DAB" w:rsidRDefault="00EF2DAB" w:rsidP="00FA7893">
      <w:pPr>
        <w:spacing w:after="0" w:line="240" w:lineRule="auto"/>
        <w:ind w:firstLine="709"/>
        <w:jc w:val="both"/>
        <w:rPr>
          <w:noProof/>
          <w:lang w:eastAsia="ru-RU"/>
        </w:rPr>
      </w:pPr>
    </w:p>
    <w:p w:rsidR="00EF2DAB" w:rsidRDefault="00EF2DAB" w:rsidP="00FA7893">
      <w:pPr>
        <w:spacing w:after="0" w:line="240" w:lineRule="auto"/>
        <w:ind w:firstLine="709"/>
        <w:jc w:val="both"/>
        <w:rPr>
          <w:noProof/>
          <w:lang w:eastAsia="ru-RU"/>
        </w:rPr>
      </w:pPr>
    </w:p>
    <w:p w:rsidR="00EF2DAB" w:rsidRDefault="00EF2DAB" w:rsidP="00FA7893">
      <w:pPr>
        <w:spacing w:after="0" w:line="240" w:lineRule="auto"/>
        <w:ind w:firstLine="709"/>
        <w:jc w:val="both"/>
        <w:rPr>
          <w:noProof/>
          <w:lang w:eastAsia="ru-RU"/>
        </w:rPr>
      </w:pPr>
    </w:p>
    <w:p w:rsidR="00621A69" w:rsidRPr="00621A69" w:rsidRDefault="00621A69" w:rsidP="00FA7893">
      <w:pPr>
        <w:tabs>
          <w:tab w:val="left" w:pos="1300"/>
        </w:tabs>
        <w:spacing w:after="0" w:line="240" w:lineRule="auto"/>
        <w:ind w:firstLine="709"/>
        <w:jc w:val="both"/>
        <w:rPr>
          <w:rFonts w:ascii="Times New Roman" w:hAnsi="Times New Roman" w:cs="Times New Roman"/>
          <w:b/>
          <w:sz w:val="32"/>
        </w:rPr>
      </w:pPr>
      <w:r w:rsidRPr="00621A69">
        <w:rPr>
          <w:rFonts w:ascii="Times New Roman" w:hAnsi="Times New Roman" w:cs="Times New Roman"/>
          <w:b/>
          <w:sz w:val="32"/>
        </w:rPr>
        <w:lastRenderedPageBreak/>
        <w:t>Заключение.</w:t>
      </w:r>
    </w:p>
    <w:p w:rsidR="00621A69" w:rsidRDefault="00621A69" w:rsidP="00FA7893">
      <w:pPr>
        <w:tabs>
          <w:tab w:val="left" w:pos="1300"/>
        </w:tabs>
        <w:spacing w:after="0" w:line="240" w:lineRule="auto"/>
        <w:ind w:firstLine="709"/>
        <w:jc w:val="both"/>
        <w:rPr>
          <w:rFonts w:ascii="Times New Roman" w:hAnsi="Times New Roman" w:cs="Times New Roman"/>
          <w:sz w:val="28"/>
        </w:rPr>
      </w:pPr>
    </w:p>
    <w:p w:rsidR="00525183" w:rsidRPr="00525183" w:rsidRDefault="00BC4DA1" w:rsidP="00FA7893">
      <w:pPr>
        <w:tabs>
          <w:tab w:val="left" w:pos="1300"/>
        </w:tabs>
        <w:spacing w:after="0" w:line="240" w:lineRule="auto"/>
        <w:ind w:firstLine="709"/>
        <w:jc w:val="both"/>
        <w:rPr>
          <w:rFonts w:ascii="Times New Roman" w:hAnsi="Times New Roman" w:cs="Times New Roman"/>
          <w:sz w:val="28"/>
        </w:rPr>
      </w:pPr>
      <w:r w:rsidRPr="00621A69">
        <w:rPr>
          <w:rFonts w:ascii="Times New Roman" w:hAnsi="Times New Roman" w:cs="Times New Roman"/>
          <w:b/>
          <w:sz w:val="28"/>
        </w:rPr>
        <w:t>Вывод:</w:t>
      </w:r>
      <w:r w:rsidRPr="00525183">
        <w:rPr>
          <w:rFonts w:ascii="Times New Roman" w:hAnsi="Times New Roman" w:cs="Times New Roman"/>
          <w:sz w:val="28"/>
        </w:rPr>
        <w:t xml:space="preserve"> </w:t>
      </w:r>
      <w:bookmarkStart w:id="0" w:name="_GoBack"/>
      <w:r w:rsidRPr="00525183">
        <w:rPr>
          <w:rFonts w:ascii="Times New Roman" w:hAnsi="Times New Roman" w:cs="Times New Roman"/>
          <w:sz w:val="28"/>
        </w:rPr>
        <w:t>Сейчас техника точечной росписи вновь на пике популярности.  Эта техника позволяет декорировать одежду, обувь, предметы интерьера и даже писать иконы. Получается очень красиво.</w:t>
      </w:r>
      <w:bookmarkEnd w:id="0"/>
    </w:p>
    <w:p w:rsidR="00525183" w:rsidRPr="00525183" w:rsidRDefault="00525183" w:rsidP="00FA7893">
      <w:pPr>
        <w:tabs>
          <w:tab w:val="left" w:pos="1300"/>
        </w:tabs>
        <w:spacing w:after="0" w:line="240" w:lineRule="auto"/>
        <w:ind w:firstLine="709"/>
        <w:jc w:val="both"/>
        <w:rPr>
          <w:rFonts w:ascii="Times New Roman" w:hAnsi="Times New Roman" w:cs="Times New Roman"/>
          <w:sz w:val="28"/>
        </w:rPr>
      </w:pPr>
    </w:p>
    <w:p w:rsidR="00525183" w:rsidRPr="00525183" w:rsidRDefault="00ED3144" w:rsidP="00FA7893">
      <w:pPr>
        <w:tabs>
          <w:tab w:val="left" w:pos="1300"/>
        </w:tabs>
        <w:spacing w:after="0" w:line="240" w:lineRule="auto"/>
        <w:ind w:firstLine="709"/>
        <w:jc w:val="both"/>
        <w:rPr>
          <w:rFonts w:ascii="Times New Roman" w:hAnsi="Times New Roman" w:cs="Times New Roman"/>
          <w:sz w:val="28"/>
        </w:rPr>
      </w:pPr>
      <w:r>
        <w:rPr>
          <w:noProof/>
          <w:lang w:eastAsia="ru-RU"/>
        </w:rPr>
        <w:drawing>
          <wp:inline distT="0" distB="0" distL="0" distR="0" wp14:anchorId="69456C18" wp14:editId="618ADDBF">
            <wp:extent cx="3971925" cy="2087879"/>
            <wp:effectExtent l="133350" t="133350" r="142875" b="1606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20512" b="9403"/>
                    <a:stretch/>
                  </pic:blipFill>
                  <pic:spPr bwMode="auto">
                    <a:xfrm>
                      <a:off x="0" y="0"/>
                      <a:ext cx="3969940" cy="2086835"/>
                    </a:xfrm>
                    <a:prstGeom prst="rect">
                      <a:avLst/>
                    </a:prstGeom>
                    <a:ln>
                      <a:noFill/>
                    </a:ln>
                    <a:effectLst>
                      <a:glow rad="139700">
                        <a:schemeClr val="accent4">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25183" w:rsidRPr="00525183" w:rsidRDefault="00525183" w:rsidP="00FA7893">
      <w:pPr>
        <w:tabs>
          <w:tab w:val="left" w:pos="1300"/>
        </w:tabs>
        <w:spacing w:after="0" w:line="240" w:lineRule="auto"/>
        <w:ind w:firstLine="709"/>
        <w:jc w:val="both"/>
        <w:rPr>
          <w:rFonts w:ascii="Times New Roman" w:hAnsi="Times New Roman" w:cs="Times New Roman"/>
          <w:sz w:val="28"/>
        </w:rPr>
      </w:pPr>
    </w:p>
    <w:p w:rsidR="00525183" w:rsidRPr="00525183" w:rsidRDefault="00621A69" w:rsidP="00FA7893">
      <w:pPr>
        <w:tabs>
          <w:tab w:val="left" w:pos="1300"/>
        </w:tabs>
        <w:spacing w:after="0" w:line="240" w:lineRule="auto"/>
        <w:ind w:firstLine="709"/>
        <w:jc w:val="both"/>
        <w:rPr>
          <w:rFonts w:ascii="Times New Roman" w:hAnsi="Times New Roman" w:cs="Times New Roman"/>
          <w:sz w:val="28"/>
        </w:rPr>
      </w:pPr>
      <w:r>
        <w:rPr>
          <w:noProof/>
          <w:lang w:eastAsia="ru-RU"/>
        </w:rPr>
        <w:drawing>
          <wp:inline distT="0" distB="0" distL="0" distR="0" wp14:anchorId="07F3992F" wp14:editId="05262F4D">
            <wp:extent cx="5448300" cy="3409950"/>
            <wp:effectExtent l="133350" t="133350" r="152400" b="15240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326" t="5342" r="4004" b="18162"/>
                    <a:stretch/>
                  </pic:blipFill>
                  <pic:spPr bwMode="auto">
                    <a:xfrm>
                      <a:off x="0" y="0"/>
                      <a:ext cx="5445577" cy="3408246"/>
                    </a:xfrm>
                    <a:prstGeom prst="rect">
                      <a:avLst/>
                    </a:prstGeom>
                    <a:ln>
                      <a:noFill/>
                    </a:ln>
                    <a:effectLst>
                      <a:glow rad="139700">
                        <a:schemeClr val="accent4">
                          <a:satMod val="175000"/>
                          <a:alpha val="40000"/>
                        </a:schemeClr>
                      </a:glow>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25183" w:rsidRPr="00525183" w:rsidRDefault="00525183" w:rsidP="00FA7893">
      <w:pPr>
        <w:tabs>
          <w:tab w:val="left" w:pos="1300"/>
        </w:tabs>
        <w:spacing w:after="0" w:line="240" w:lineRule="auto"/>
        <w:ind w:firstLine="709"/>
        <w:jc w:val="both"/>
        <w:rPr>
          <w:rFonts w:ascii="Times New Roman" w:hAnsi="Times New Roman" w:cs="Times New Roman"/>
          <w:sz w:val="28"/>
        </w:rPr>
      </w:pPr>
    </w:p>
    <w:p w:rsidR="00525183" w:rsidRPr="00525183" w:rsidRDefault="00525183" w:rsidP="00FA7893">
      <w:pPr>
        <w:tabs>
          <w:tab w:val="left" w:pos="1300"/>
        </w:tabs>
        <w:spacing w:after="0" w:line="240" w:lineRule="auto"/>
        <w:ind w:firstLine="709"/>
        <w:jc w:val="both"/>
        <w:rPr>
          <w:rFonts w:ascii="Times New Roman" w:hAnsi="Times New Roman" w:cs="Times New Roman"/>
          <w:sz w:val="28"/>
        </w:rPr>
      </w:pPr>
    </w:p>
    <w:p w:rsidR="00525183" w:rsidRPr="00525183" w:rsidRDefault="00525183" w:rsidP="00FA7893">
      <w:pPr>
        <w:tabs>
          <w:tab w:val="left" w:pos="1300"/>
        </w:tabs>
        <w:spacing w:after="0" w:line="240" w:lineRule="auto"/>
        <w:ind w:firstLine="709"/>
        <w:jc w:val="both"/>
        <w:rPr>
          <w:rFonts w:ascii="Times New Roman" w:hAnsi="Times New Roman" w:cs="Times New Roman"/>
          <w:sz w:val="28"/>
        </w:rPr>
      </w:pPr>
    </w:p>
    <w:p w:rsidR="00525183" w:rsidRDefault="00525183" w:rsidP="00FA7893">
      <w:pPr>
        <w:tabs>
          <w:tab w:val="left" w:pos="1300"/>
        </w:tabs>
        <w:spacing w:after="0" w:line="240" w:lineRule="auto"/>
        <w:ind w:firstLine="709"/>
        <w:jc w:val="both"/>
        <w:rPr>
          <w:rFonts w:ascii="Times New Roman" w:hAnsi="Times New Roman" w:cs="Times New Roman"/>
          <w:sz w:val="28"/>
        </w:rPr>
      </w:pPr>
    </w:p>
    <w:p w:rsidR="00ED3144" w:rsidRDefault="00ED3144" w:rsidP="00FA7893">
      <w:pPr>
        <w:tabs>
          <w:tab w:val="left" w:pos="1300"/>
        </w:tabs>
        <w:spacing w:after="0" w:line="240" w:lineRule="auto"/>
        <w:ind w:firstLine="709"/>
        <w:jc w:val="both"/>
        <w:rPr>
          <w:rFonts w:ascii="Times New Roman" w:hAnsi="Times New Roman" w:cs="Times New Roman"/>
          <w:sz w:val="28"/>
        </w:rPr>
      </w:pPr>
    </w:p>
    <w:p w:rsidR="00ED3144" w:rsidRPr="00525183" w:rsidRDefault="00ED3144" w:rsidP="00FA7893">
      <w:pPr>
        <w:tabs>
          <w:tab w:val="left" w:pos="1300"/>
        </w:tabs>
        <w:spacing w:after="0" w:line="240" w:lineRule="auto"/>
        <w:ind w:firstLine="709"/>
        <w:jc w:val="both"/>
        <w:rPr>
          <w:rFonts w:ascii="Times New Roman" w:hAnsi="Times New Roman" w:cs="Times New Roman"/>
          <w:sz w:val="28"/>
        </w:rPr>
      </w:pPr>
    </w:p>
    <w:p w:rsidR="00525183" w:rsidRPr="00525183" w:rsidRDefault="00525183" w:rsidP="00FA7893">
      <w:pPr>
        <w:tabs>
          <w:tab w:val="left" w:pos="1300"/>
        </w:tabs>
        <w:spacing w:after="0" w:line="240" w:lineRule="auto"/>
        <w:ind w:firstLine="709"/>
        <w:jc w:val="both"/>
        <w:rPr>
          <w:rFonts w:ascii="Times New Roman" w:hAnsi="Times New Roman" w:cs="Times New Roman"/>
          <w:sz w:val="28"/>
        </w:rPr>
      </w:pPr>
    </w:p>
    <w:p w:rsidR="00525183" w:rsidRPr="00525183" w:rsidRDefault="00525183" w:rsidP="00FA7893">
      <w:pPr>
        <w:tabs>
          <w:tab w:val="left" w:pos="1300"/>
        </w:tabs>
        <w:spacing w:after="0" w:line="240" w:lineRule="auto"/>
        <w:ind w:firstLine="709"/>
        <w:jc w:val="both"/>
        <w:rPr>
          <w:rFonts w:ascii="Times New Roman" w:hAnsi="Times New Roman" w:cs="Times New Roman"/>
          <w:sz w:val="28"/>
        </w:rPr>
      </w:pPr>
    </w:p>
    <w:p w:rsidR="004564ED" w:rsidRDefault="005549C5" w:rsidP="00FA7893">
      <w:pPr>
        <w:tabs>
          <w:tab w:val="left" w:pos="1300"/>
        </w:tabs>
        <w:spacing w:after="0" w:line="240" w:lineRule="auto"/>
        <w:ind w:firstLine="709"/>
        <w:jc w:val="both"/>
        <w:rPr>
          <w:rFonts w:ascii="Times New Roman" w:hAnsi="Times New Roman" w:cs="Times New Roman"/>
          <w:b/>
          <w:sz w:val="32"/>
          <w:szCs w:val="28"/>
        </w:rPr>
      </w:pPr>
      <w:r w:rsidRPr="00ED3144">
        <w:rPr>
          <w:rFonts w:ascii="Times New Roman" w:hAnsi="Times New Roman" w:cs="Times New Roman"/>
          <w:b/>
          <w:sz w:val="32"/>
          <w:szCs w:val="28"/>
        </w:rPr>
        <w:lastRenderedPageBreak/>
        <w:t>Литература</w:t>
      </w:r>
    </w:p>
    <w:p w:rsidR="00ED3144" w:rsidRPr="00ED3144" w:rsidRDefault="00ED3144" w:rsidP="00FA7893">
      <w:pPr>
        <w:tabs>
          <w:tab w:val="left" w:pos="1300"/>
        </w:tabs>
        <w:spacing w:after="0" w:line="240" w:lineRule="auto"/>
        <w:ind w:firstLine="709"/>
        <w:jc w:val="both"/>
        <w:rPr>
          <w:rFonts w:ascii="Times New Roman" w:hAnsi="Times New Roman" w:cs="Times New Roman"/>
          <w:b/>
          <w:sz w:val="32"/>
          <w:szCs w:val="28"/>
        </w:rPr>
      </w:pPr>
    </w:p>
    <w:p w:rsidR="00F05320" w:rsidRPr="00F05320" w:rsidRDefault="00F45156" w:rsidP="00F05320">
      <w:pPr>
        <w:tabs>
          <w:tab w:val="left" w:pos="1300"/>
        </w:tabs>
        <w:spacing w:after="0"/>
        <w:ind w:firstLine="709"/>
        <w:jc w:val="both"/>
        <w:rPr>
          <w:rFonts w:ascii="Times New Roman" w:hAnsi="Times New Roman" w:cs="Times New Roman"/>
          <w:sz w:val="28"/>
          <w:szCs w:val="28"/>
        </w:rPr>
      </w:pPr>
      <w:r w:rsidRPr="00F05320">
        <w:rPr>
          <w:rFonts w:ascii="Times New Roman" w:hAnsi="Times New Roman" w:cs="Times New Roman"/>
          <w:sz w:val="28"/>
          <w:szCs w:val="28"/>
        </w:rPr>
        <w:t>. Наталия Во</w:t>
      </w:r>
      <w:r w:rsidR="00AA59FA" w:rsidRPr="00F05320">
        <w:rPr>
          <w:rFonts w:ascii="Times New Roman" w:hAnsi="Times New Roman" w:cs="Times New Roman"/>
          <w:sz w:val="28"/>
          <w:szCs w:val="28"/>
        </w:rPr>
        <w:t>робьёва Точечная росписью  Хобо</w:t>
      </w:r>
      <w:r w:rsidRPr="00F05320">
        <w:rPr>
          <w:rFonts w:ascii="Times New Roman" w:hAnsi="Times New Roman" w:cs="Times New Roman"/>
          <w:sz w:val="28"/>
          <w:szCs w:val="28"/>
        </w:rPr>
        <w:t>те</w:t>
      </w:r>
      <w:r w:rsidR="00AA59FA" w:rsidRPr="00F05320">
        <w:rPr>
          <w:rFonts w:ascii="Times New Roman" w:hAnsi="Times New Roman" w:cs="Times New Roman"/>
          <w:sz w:val="28"/>
          <w:szCs w:val="28"/>
        </w:rPr>
        <w:t>н</w:t>
      </w:r>
      <w:r w:rsidRPr="00F05320">
        <w:rPr>
          <w:rFonts w:ascii="Times New Roman" w:hAnsi="Times New Roman" w:cs="Times New Roman"/>
          <w:sz w:val="28"/>
          <w:szCs w:val="28"/>
        </w:rPr>
        <w:t xml:space="preserve">ко  </w:t>
      </w:r>
      <w:r w:rsidR="00F05320" w:rsidRPr="00F05320">
        <w:rPr>
          <w:rFonts w:ascii="Times New Roman" w:hAnsi="Times New Roman" w:cs="Times New Roman"/>
          <w:sz w:val="28"/>
          <w:szCs w:val="28"/>
        </w:rPr>
        <w:t>202ст.</w:t>
      </w:r>
      <w:r w:rsidRPr="00F05320">
        <w:rPr>
          <w:rFonts w:ascii="Times New Roman" w:hAnsi="Times New Roman" w:cs="Times New Roman"/>
          <w:sz w:val="28"/>
          <w:szCs w:val="28"/>
        </w:rPr>
        <w:t>2011</w:t>
      </w:r>
    </w:p>
    <w:p w:rsidR="00F45156" w:rsidRPr="00F05320" w:rsidRDefault="00F45156" w:rsidP="00F05320">
      <w:pPr>
        <w:tabs>
          <w:tab w:val="left" w:pos="1300"/>
        </w:tabs>
        <w:spacing w:after="0"/>
        <w:ind w:firstLine="709"/>
        <w:jc w:val="both"/>
        <w:rPr>
          <w:rFonts w:ascii="Times New Roman" w:hAnsi="Times New Roman" w:cs="Times New Roman"/>
          <w:sz w:val="28"/>
          <w:szCs w:val="28"/>
        </w:rPr>
      </w:pPr>
      <w:r w:rsidRPr="00F05320">
        <w:rPr>
          <w:rFonts w:ascii="Times New Roman" w:hAnsi="Times New Roman" w:cs="Times New Roman"/>
          <w:sz w:val="28"/>
          <w:szCs w:val="28"/>
        </w:rPr>
        <w:t>.</w:t>
      </w:r>
      <w:r w:rsidR="00F05320" w:rsidRPr="00F05320">
        <w:rPr>
          <w:rFonts w:ascii="Times New Roman" w:hAnsi="Times New Roman" w:cs="Times New Roman"/>
          <w:sz w:val="28"/>
          <w:szCs w:val="28"/>
        </w:rPr>
        <w:t xml:space="preserve"> П</w:t>
      </w:r>
      <w:r w:rsidRPr="00F05320">
        <w:rPr>
          <w:rFonts w:ascii="Times New Roman" w:hAnsi="Times New Roman" w:cs="Times New Roman"/>
          <w:sz w:val="28"/>
          <w:szCs w:val="28"/>
        </w:rPr>
        <w:t>убликация для л</w:t>
      </w:r>
      <w:r w:rsidR="00D25BD9" w:rsidRPr="00F05320">
        <w:rPr>
          <w:rFonts w:ascii="Times New Roman" w:hAnsi="Times New Roman" w:cs="Times New Roman"/>
          <w:sz w:val="28"/>
          <w:szCs w:val="28"/>
        </w:rPr>
        <w:t>юби</w:t>
      </w:r>
      <w:r w:rsidR="00AA59FA" w:rsidRPr="00F05320">
        <w:rPr>
          <w:rFonts w:ascii="Times New Roman" w:hAnsi="Times New Roman" w:cs="Times New Roman"/>
          <w:sz w:val="28"/>
          <w:szCs w:val="28"/>
        </w:rPr>
        <w:t>телей де</w:t>
      </w:r>
      <w:r w:rsidRPr="00F05320">
        <w:rPr>
          <w:rFonts w:ascii="Times New Roman" w:hAnsi="Times New Roman" w:cs="Times New Roman"/>
          <w:sz w:val="28"/>
          <w:szCs w:val="28"/>
        </w:rPr>
        <w:t>ку</w:t>
      </w:r>
      <w:r w:rsidR="00AA59FA" w:rsidRPr="00F05320">
        <w:rPr>
          <w:rFonts w:ascii="Times New Roman" w:hAnsi="Times New Roman" w:cs="Times New Roman"/>
          <w:sz w:val="28"/>
          <w:szCs w:val="28"/>
        </w:rPr>
        <w:t xml:space="preserve"> </w:t>
      </w:r>
      <w:r w:rsidRPr="00F05320">
        <w:rPr>
          <w:rFonts w:ascii="Times New Roman" w:hAnsi="Times New Roman" w:cs="Times New Roman"/>
          <w:sz w:val="28"/>
          <w:szCs w:val="28"/>
        </w:rPr>
        <w:t>пажа и росписи.  300ст.  2011.</w:t>
      </w:r>
    </w:p>
    <w:p w:rsidR="00D25BD9" w:rsidRPr="00F05320" w:rsidRDefault="00D25BD9" w:rsidP="00F05320">
      <w:pPr>
        <w:tabs>
          <w:tab w:val="left" w:pos="1300"/>
        </w:tabs>
        <w:spacing w:after="0"/>
        <w:ind w:firstLine="709"/>
        <w:jc w:val="both"/>
        <w:rPr>
          <w:rFonts w:ascii="Times New Roman" w:hAnsi="Times New Roman" w:cs="Times New Roman"/>
          <w:sz w:val="28"/>
          <w:szCs w:val="28"/>
        </w:rPr>
      </w:pPr>
      <w:r w:rsidRPr="00F05320">
        <w:rPr>
          <w:rFonts w:ascii="Times New Roman" w:hAnsi="Times New Roman" w:cs="Times New Roman"/>
          <w:sz w:val="28"/>
          <w:szCs w:val="28"/>
        </w:rPr>
        <w:t>. Книга с большим количеством шаблонов и узоров 300ст. 2011.</w:t>
      </w:r>
    </w:p>
    <w:p w:rsidR="00D25BD9" w:rsidRPr="00F05320" w:rsidRDefault="00D25BD9" w:rsidP="00F05320">
      <w:pPr>
        <w:tabs>
          <w:tab w:val="left" w:pos="1300"/>
        </w:tabs>
        <w:spacing w:after="0"/>
        <w:ind w:firstLine="709"/>
        <w:jc w:val="both"/>
        <w:rPr>
          <w:rFonts w:ascii="Times New Roman" w:hAnsi="Times New Roman" w:cs="Times New Roman"/>
          <w:sz w:val="28"/>
          <w:szCs w:val="28"/>
        </w:rPr>
      </w:pPr>
      <w:r w:rsidRPr="00F05320">
        <w:rPr>
          <w:rFonts w:ascii="Times New Roman" w:hAnsi="Times New Roman" w:cs="Times New Roman"/>
          <w:sz w:val="28"/>
          <w:szCs w:val="28"/>
        </w:rPr>
        <w:t>.Точечная роспись и трафареты 120стю 2010.</w:t>
      </w:r>
    </w:p>
    <w:p w:rsidR="00D25BD9" w:rsidRPr="00F05320" w:rsidRDefault="00D25BD9" w:rsidP="00F05320">
      <w:pPr>
        <w:tabs>
          <w:tab w:val="left" w:pos="1300"/>
        </w:tabs>
        <w:spacing w:after="0"/>
        <w:ind w:firstLine="709"/>
        <w:jc w:val="both"/>
        <w:rPr>
          <w:rFonts w:ascii="Times New Roman" w:hAnsi="Times New Roman" w:cs="Times New Roman"/>
          <w:sz w:val="28"/>
          <w:szCs w:val="28"/>
        </w:rPr>
      </w:pPr>
      <w:r w:rsidRPr="00F05320">
        <w:rPr>
          <w:rFonts w:ascii="Times New Roman" w:hAnsi="Times New Roman" w:cs="Times New Roman"/>
          <w:sz w:val="28"/>
          <w:szCs w:val="28"/>
        </w:rPr>
        <w:t>.</w:t>
      </w:r>
      <w:r w:rsidR="00AA59FA" w:rsidRPr="00F05320">
        <w:rPr>
          <w:rFonts w:ascii="Times New Roman" w:hAnsi="Times New Roman" w:cs="Times New Roman"/>
          <w:sz w:val="28"/>
          <w:szCs w:val="28"/>
        </w:rPr>
        <w:t xml:space="preserve">Техника точечной росписи </w:t>
      </w:r>
      <w:r w:rsidR="00AA59FA" w:rsidRPr="00F05320">
        <w:rPr>
          <w:rFonts w:ascii="Times New Roman" w:hAnsi="Times New Roman" w:cs="Times New Roman"/>
          <w:sz w:val="28"/>
          <w:szCs w:val="28"/>
          <w:lang w:val="en-US"/>
        </w:rPr>
        <w:t>Point</w:t>
      </w:r>
      <w:r w:rsidR="00AA59FA" w:rsidRPr="00F05320">
        <w:rPr>
          <w:rFonts w:ascii="Times New Roman" w:hAnsi="Times New Roman" w:cs="Times New Roman"/>
          <w:sz w:val="28"/>
          <w:szCs w:val="28"/>
        </w:rPr>
        <w:t>-</w:t>
      </w:r>
      <w:r w:rsidR="00AA59FA" w:rsidRPr="00F05320">
        <w:rPr>
          <w:rFonts w:ascii="Times New Roman" w:hAnsi="Times New Roman" w:cs="Times New Roman"/>
          <w:sz w:val="28"/>
          <w:szCs w:val="28"/>
          <w:lang w:val="en-US"/>
        </w:rPr>
        <w:t>http</w:t>
      </w:r>
      <w:r w:rsidR="00AA59FA" w:rsidRPr="00F05320">
        <w:rPr>
          <w:rFonts w:ascii="Times New Roman" w:hAnsi="Times New Roman" w:cs="Times New Roman"/>
          <w:sz w:val="28"/>
          <w:szCs w:val="28"/>
        </w:rPr>
        <w:t>://</w:t>
      </w:r>
      <w:r w:rsidR="00AA59FA" w:rsidRPr="00F05320">
        <w:rPr>
          <w:rFonts w:ascii="Times New Roman" w:hAnsi="Times New Roman" w:cs="Times New Roman"/>
          <w:sz w:val="28"/>
          <w:szCs w:val="28"/>
          <w:lang w:val="en-US"/>
        </w:rPr>
        <w:t>www</w:t>
      </w:r>
      <w:r w:rsidR="00AA59FA" w:rsidRPr="00F05320">
        <w:rPr>
          <w:rFonts w:ascii="Times New Roman" w:hAnsi="Times New Roman" w:cs="Times New Roman"/>
          <w:sz w:val="28"/>
          <w:szCs w:val="28"/>
        </w:rPr>
        <w:t>.</w:t>
      </w:r>
      <w:r w:rsidR="00AA59FA" w:rsidRPr="00F05320">
        <w:rPr>
          <w:rFonts w:ascii="Times New Roman" w:hAnsi="Times New Roman" w:cs="Times New Roman"/>
          <w:sz w:val="28"/>
          <w:szCs w:val="28"/>
          <w:lang w:val="en-US"/>
        </w:rPr>
        <w:t>liveintem</w:t>
      </w:r>
      <w:r w:rsidR="00AA59FA" w:rsidRPr="00F05320">
        <w:rPr>
          <w:rFonts w:ascii="Times New Roman" w:hAnsi="Times New Roman" w:cs="Times New Roman"/>
          <w:sz w:val="28"/>
          <w:szCs w:val="28"/>
        </w:rPr>
        <w:t>о</w:t>
      </w:r>
      <w:r w:rsidR="00AA59FA" w:rsidRPr="00F05320">
        <w:rPr>
          <w:rFonts w:ascii="Times New Roman" w:hAnsi="Times New Roman" w:cs="Times New Roman"/>
          <w:sz w:val="28"/>
          <w:szCs w:val="28"/>
          <w:lang w:val="en-US"/>
        </w:rPr>
        <w:t>t</w:t>
      </w:r>
      <w:r w:rsidR="00AA59FA" w:rsidRPr="00F05320">
        <w:rPr>
          <w:rFonts w:ascii="Times New Roman" w:hAnsi="Times New Roman" w:cs="Times New Roman"/>
          <w:sz w:val="28"/>
          <w:szCs w:val="28"/>
        </w:rPr>
        <w:t xml:space="preserve">, </w:t>
      </w:r>
      <w:r w:rsidR="00AA59FA" w:rsidRPr="00F05320">
        <w:rPr>
          <w:rFonts w:ascii="Times New Roman" w:hAnsi="Times New Roman" w:cs="Times New Roman"/>
          <w:sz w:val="28"/>
          <w:szCs w:val="28"/>
          <w:lang w:val="en-US"/>
        </w:rPr>
        <w:t>ru</w:t>
      </w:r>
      <w:r w:rsidR="00AA59FA" w:rsidRPr="00F05320">
        <w:rPr>
          <w:rFonts w:ascii="Times New Roman" w:hAnsi="Times New Roman" w:cs="Times New Roman"/>
          <w:sz w:val="28"/>
          <w:szCs w:val="28"/>
        </w:rPr>
        <w:t xml:space="preserve"> /</w:t>
      </w:r>
      <w:r w:rsidR="00AA59FA" w:rsidRPr="00F05320">
        <w:rPr>
          <w:rFonts w:ascii="Times New Roman" w:hAnsi="Times New Roman" w:cs="Times New Roman"/>
          <w:sz w:val="28"/>
          <w:szCs w:val="28"/>
          <w:lang w:val="en-US"/>
        </w:rPr>
        <w:t>use</w:t>
      </w:r>
    </w:p>
    <w:p w:rsidR="00F05320" w:rsidRPr="00F05320" w:rsidRDefault="00F05320" w:rsidP="00F05320">
      <w:pPr>
        <w:tabs>
          <w:tab w:val="left" w:pos="1300"/>
        </w:tabs>
        <w:spacing w:after="0"/>
        <w:ind w:firstLine="709"/>
        <w:jc w:val="both"/>
        <w:rPr>
          <w:rFonts w:ascii="Times New Roman" w:hAnsi="Times New Roman" w:cs="Times New Roman"/>
          <w:sz w:val="28"/>
          <w:szCs w:val="28"/>
        </w:rPr>
      </w:pPr>
      <w:r w:rsidRPr="00F05320">
        <w:rPr>
          <w:rFonts w:ascii="Times New Roman" w:hAnsi="Times New Roman" w:cs="Times New Roman"/>
          <w:sz w:val="28"/>
          <w:szCs w:val="28"/>
        </w:rPr>
        <w:t xml:space="preserve">.Роспись контурами. Мастер класс для начинающих. Страна </w:t>
      </w:r>
    </w:p>
    <w:p w:rsidR="00F05320" w:rsidRPr="00F05320" w:rsidRDefault="00F05320" w:rsidP="00F05320">
      <w:pPr>
        <w:tabs>
          <w:tab w:val="left" w:pos="1300"/>
        </w:tabs>
        <w:spacing w:after="0"/>
        <w:ind w:firstLine="709"/>
        <w:jc w:val="both"/>
        <w:rPr>
          <w:rFonts w:ascii="Times New Roman" w:hAnsi="Times New Roman" w:cs="Times New Roman"/>
          <w:sz w:val="28"/>
          <w:szCs w:val="28"/>
        </w:rPr>
      </w:pPr>
      <w:r w:rsidRPr="00F05320">
        <w:rPr>
          <w:rFonts w:ascii="Times New Roman" w:hAnsi="Times New Roman" w:cs="Times New Roman"/>
          <w:sz w:val="28"/>
          <w:szCs w:val="28"/>
        </w:rPr>
        <w:t xml:space="preserve">мастеров.105ст. 2010. </w:t>
      </w:r>
    </w:p>
    <w:sectPr w:rsidR="00F05320" w:rsidRPr="00F05320" w:rsidSect="00EF2DAB">
      <w:headerReference w:type="even" r:id="rId36"/>
      <w:headerReference w:type="default" r:id="rId37"/>
      <w:footerReference w:type="default" r:id="rId38"/>
      <w:headerReference w:type="first" r:id="rId39"/>
      <w:pgSz w:w="11906" w:h="16838"/>
      <w:pgMar w:top="1134" w:right="850" w:bottom="1134" w:left="1701" w:header="708" w:footer="708" w:gutter="0"/>
      <w:pgBorders w:display="firstPage" w:offsetFrom="page">
        <w:top w:val="triangleParty" w:sz="15" w:space="24" w:color="auto"/>
        <w:left w:val="triangleParty" w:sz="15" w:space="24" w:color="auto"/>
        <w:bottom w:val="triangleParty" w:sz="15" w:space="24" w:color="auto"/>
        <w:right w:val="triangleParty" w:sz="15"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015" w:rsidRDefault="002F0015" w:rsidP="00C32803">
      <w:pPr>
        <w:spacing w:after="0" w:line="240" w:lineRule="auto"/>
      </w:pPr>
      <w:r>
        <w:separator/>
      </w:r>
    </w:p>
  </w:endnote>
  <w:endnote w:type="continuationSeparator" w:id="0">
    <w:p w:rsidR="002F0015" w:rsidRDefault="002F0015" w:rsidP="00C32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583804"/>
      <w:docPartObj>
        <w:docPartGallery w:val="Page Numbers (Bottom of Page)"/>
        <w:docPartUnique/>
      </w:docPartObj>
    </w:sdtPr>
    <w:sdtEndPr/>
    <w:sdtContent>
      <w:p w:rsidR="009849C0" w:rsidRDefault="009849C0">
        <w:pPr>
          <w:pStyle w:val="a7"/>
          <w:jc w:val="right"/>
        </w:pPr>
        <w:r>
          <w:fldChar w:fldCharType="begin"/>
        </w:r>
        <w:r>
          <w:instrText>PAGE   \* MERGEFORMAT</w:instrText>
        </w:r>
        <w:r>
          <w:fldChar w:fldCharType="separate"/>
        </w:r>
        <w:r w:rsidR="004833D9">
          <w:rPr>
            <w:noProof/>
          </w:rPr>
          <w:t>17</w:t>
        </w:r>
        <w:r>
          <w:fldChar w:fldCharType="end"/>
        </w:r>
      </w:p>
    </w:sdtContent>
  </w:sdt>
  <w:p w:rsidR="009849C0" w:rsidRDefault="009849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015" w:rsidRDefault="002F0015" w:rsidP="00C32803">
      <w:pPr>
        <w:spacing w:after="0" w:line="240" w:lineRule="auto"/>
      </w:pPr>
      <w:r>
        <w:separator/>
      </w:r>
    </w:p>
  </w:footnote>
  <w:footnote w:type="continuationSeparator" w:id="0">
    <w:p w:rsidR="002F0015" w:rsidRDefault="002F0015" w:rsidP="00C328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03" w:rsidRDefault="004833D9">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7079" o:spid="_x0000_s2050" type="#_x0000_t75" style="position:absolute;margin-left:0;margin-top:0;width:1200pt;height:900pt;z-index:-251657216;mso-position-horizontal:center;mso-position-horizontal-relative:margin;mso-position-vertical:center;mso-position-vertical-relative:margin" o:allowincell="f">
          <v:imagedata r:id="rId1" o:title="точки"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03" w:rsidRDefault="004833D9">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7080" o:spid="_x0000_s2051" type="#_x0000_t75" style="position:absolute;margin-left:0;margin-top:0;width:1200pt;height:900pt;z-index:-251656192;mso-position-horizontal:center;mso-position-horizontal-relative:margin;mso-position-vertical:center;mso-position-vertical-relative:margin" o:allowincell="f">
          <v:imagedata r:id="rId1" o:title="точки"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03" w:rsidRDefault="004833D9">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7078" o:spid="_x0000_s2049" type="#_x0000_t75" style="position:absolute;margin-left:0;margin-top:0;width:1200pt;height:900pt;z-index:-251658240;mso-position-horizontal:center;mso-position-horizontal-relative:margin;mso-position-vertical:center;mso-position-vertical-relative:margin" o:allowincell="f">
          <v:imagedata r:id="rId1" o:title="точки"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335FA"/>
    <w:multiLevelType w:val="hybridMultilevel"/>
    <w:tmpl w:val="E4F2B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F68"/>
    <w:rsid w:val="00093D4C"/>
    <w:rsid w:val="000F2F08"/>
    <w:rsid w:val="0016795E"/>
    <w:rsid w:val="00196F9C"/>
    <w:rsid w:val="001E7334"/>
    <w:rsid w:val="002066D7"/>
    <w:rsid w:val="002A7BEB"/>
    <w:rsid w:val="002F0015"/>
    <w:rsid w:val="00355507"/>
    <w:rsid w:val="003B74CF"/>
    <w:rsid w:val="00407829"/>
    <w:rsid w:val="004564ED"/>
    <w:rsid w:val="004833D9"/>
    <w:rsid w:val="004854A5"/>
    <w:rsid w:val="00513C32"/>
    <w:rsid w:val="00525183"/>
    <w:rsid w:val="005549C5"/>
    <w:rsid w:val="00621A69"/>
    <w:rsid w:val="006B5005"/>
    <w:rsid w:val="006D3212"/>
    <w:rsid w:val="006F6711"/>
    <w:rsid w:val="00852A9C"/>
    <w:rsid w:val="00871213"/>
    <w:rsid w:val="008F695D"/>
    <w:rsid w:val="00905208"/>
    <w:rsid w:val="009849C0"/>
    <w:rsid w:val="009F6B96"/>
    <w:rsid w:val="00AA59FA"/>
    <w:rsid w:val="00BB46EA"/>
    <w:rsid w:val="00BC4DA1"/>
    <w:rsid w:val="00BF69B7"/>
    <w:rsid w:val="00C26F68"/>
    <w:rsid w:val="00C32803"/>
    <w:rsid w:val="00CF1E79"/>
    <w:rsid w:val="00D033C7"/>
    <w:rsid w:val="00D25BD9"/>
    <w:rsid w:val="00E30A31"/>
    <w:rsid w:val="00ED3144"/>
    <w:rsid w:val="00EF2DAB"/>
    <w:rsid w:val="00F05320"/>
    <w:rsid w:val="00F154DC"/>
    <w:rsid w:val="00F45156"/>
    <w:rsid w:val="00F74BBE"/>
    <w:rsid w:val="00FA7893"/>
    <w:rsid w:val="00FB2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213"/>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2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2A9C"/>
    <w:rPr>
      <w:rFonts w:ascii="Tahoma" w:hAnsi="Tahoma" w:cs="Tahoma"/>
      <w:sz w:val="16"/>
      <w:szCs w:val="16"/>
    </w:rPr>
  </w:style>
  <w:style w:type="paragraph" w:styleId="a5">
    <w:name w:val="header"/>
    <w:basedOn w:val="a"/>
    <w:link w:val="a6"/>
    <w:uiPriority w:val="99"/>
    <w:unhideWhenUsed/>
    <w:rsid w:val="00C328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32803"/>
  </w:style>
  <w:style w:type="paragraph" w:styleId="a7">
    <w:name w:val="footer"/>
    <w:basedOn w:val="a"/>
    <w:link w:val="a8"/>
    <w:uiPriority w:val="99"/>
    <w:unhideWhenUsed/>
    <w:rsid w:val="00C328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32803"/>
  </w:style>
  <w:style w:type="paragraph" w:styleId="a9">
    <w:name w:val="List Paragraph"/>
    <w:basedOn w:val="a"/>
    <w:uiPriority w:val="34"/>
    <w:qFormat/>
    <w:rsid w:val="003B74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213"/>
    <w:pPr>
      <w:spacing w:after="200" w:line="276"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2A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2A9C"/>
    <w:rPr>
      <w:rFonts w:ascii="Tahoma" w:hAnsi="Tahoma" w:cs="Tahoma"/>
      <w:sz w:val="16"/>
      <w:szCs w:val="16"/>
    </w:rPr>
  </w:style>
  <w:style w:type="paragraph" w:styleId="a5">
    <w:name w:val="header"/>
    <w:basedOn w:val="a"/>
    <w:link w:val="a6"/>
    <w:uiPriority w:val="99"/>
    <w:unhideWhenUsed/>
    <w:rsid w:val="00C328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32803"/>
  </w:style>
  <w:style w:type="paragraph" w:styleId="a7">
    <w:name w:val="footer"/>
    <w:basedOn w:val="a"/>
    <w:link w:val="a8"/>
    <w:uiPriority w:val="99"/>
    <w:unhideWhenUsed/>
    <w:rsid w:val="00C328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32803"/>
  </w:style>
  <w:style w:type="paragraph" w:styleId="a9">
    <w:name w:val="List Paragraph"/>
    <w:basedOn w:val="a"/>
    <w:uiPriority w:val="34"/>
    <w:qFormat/>
    <w:rsid w:val="003B74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22CBE-D4FF-4B38-A9C0-5EDB2B11F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1908</Words>
  <Characters>10878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2013-04-20T11:43:00Z</dcterms:created>
  <dcterms:modified xsi:type="dcterms:W3CDTF">2014-09-15T21:19:00Z</dcterms:modified>
</cp:coreProperties>
</file>