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4C" w:rsidRPr="00F2004C" w:rsidRDefault="00F2004C" w:rsidP="00F20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ГОСУДАРСТВЕННОЕ СПЕЦИАЛЬНОЕ (КОРРЕКЦИОННОЕ)</w:t>
      </w:r>
    </w:p>
    <w:p w:rsidR="00F2004C" w:rsidRPr="00F2004C" w:rsidRDefault="00F2004C" w:rsidP="00F2004C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F2004C">
        <w:rPr>
          <w:rFonts w:ascii="Times New Roman" w:hAnsi="Times New Roman" w:cs="Times New Roman"/>
          <w:b w:val="0"/>
          <w:color w:val="auto"/>
          <w:szCs w:val="28"/>
        </w:rPr>
        <w:t>ОБРАЗОВАТЕЛЬНОЕ АВТОНОМНОЕ УЧРЕЖДЕНИЕ АМУРСКОЙ ОБЛАСТИ ДЛЯ ОБУЧАЮЩИХСЯ ВОСПИТАННИКОВ С ОГРАНИЧЕННЫМИ ВОЗМОЖНОСТЯМИ ЗДОРОВЬЯ СПЕЦИАЛЬНАЯ (КОРРЕКЦИОННАЯ) ОБЩЕОБРАЗОВАТЕЛЬНАЯ  ШКОЛА - ИНТЕРНАТ №10  г. БЕЛОГОРСК</w:t>
      </w:r>
    </w:p>
    <w:p w:rsidR="00F2004C" w:rsidRPr="00F2004C" w:rsidRDefault="00F2004C" w:rsidP="00F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Cs w:val="28"/>
        </w:rPr>
      </w:pPr>
      <w:r w:rsidRPr="00F2004C">
        <w:rPr>
          <w:rFonts w:ascii="Times New Roman" w:hAnsi="Times New Roman" w:cs="Times New Roman"/>
          <w:color w:val="auto"/>
          <w:szCs w:val="28"/>
        </w:rPr>
        <w:t>Заповедники амурской области</w:t>
      </w: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F2004C">
        <w:rPr>
          <w:rFonts w:ascii="Times New Roman" w:hAnsi="Times New Roman" w:cs="Times New Roman"/>
          <w:b w:val="0"/>
          <w:color w:val="auto"/>
          <w:szCs w:val="28"/>
        </w:rPr>
        <w:t>Конспект классного часа</w:t>
      </w: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left="4956" w:firstLine="5"/>
        <w:jc w:val="center"/>
        <w:rPr>
          <w:bCs/>
          <w:noProof/>
          <w:sz w:val="28"/>
          <w:szCs w:val="28"/>
        </w:rPr>
      </w:pPr>
      <w:r w:rsidRPr="00F2004C">
        <w:rPr>
          <w:bCs/>
          <w:noProof/>
          <w:sz w:val="28"/>
          <w:szCs w:val="28"/>
        </w:rPr>
        <w:t>Автор: О.А Рассолова,  воспитатель</w:t>
      </w: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firstLine="5"/>
        <w:jc w:val="center"/>
        <w:rPr>
          <w:bCs/>
          <w:noProof/>
          <w:sz w:val="28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F2004C" w:rsidRPr="00F2004C" w:rsidRDefault="00F2004C" w:rsidP="00F2004C">
      <w:pPr>
        <w:pStyle w:val="a9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F2004C">
        <w:rPr>
          <w:bCs/>
          <w:sz w:val="28"/>
          <w:szCs w:val="28"/>
        </w:rPr>
        <w:t>Белогорск</w:t>
      </w:r>
    </w:p>
    <w:p w:rsidR="00C637B7" w:rsidRPr="00F2004C" w:rsidRDefault="00BC7AEB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2004C">
        <w:rPr>
          <w:rFonts w:ascii="Times New Roman" w:hAnsi="Times New Roman" w:cs="Times New Roman"/>
          <w:sz w:val="28"/>
          <w:szCs w:val="28"/>
        </w:rPr>
        <w:t xml:space="preserve"> знакомство с заповедниками, находящимися на территории Амурской области как территориями, обеспечивающими сохранность и охрану природы (как флоры, так и фауны). </w:t>
      </w:r>
    </w:p>
    <w:p w:rsidR="007412DB" w:rsidRPr="00F2004C" w:rsidRDefault="007412DB" w:rsidP="00F2004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053AC" w:rsidRPr="00F2004C" w:rsidRDefault="007412DB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</w:t>
      </w:r>
      <w:r w:rsidR="00F20277" w:rsidRPr="00F2004C">
        <w:rPr>
          <w:rFonts w:ascii="Times New Roman" w:hAnsi="Times New Roman" w:cs="Times New Roman"/>
          <w:sz w:val="28"/>
          <w:szCs w:val="28"/>
        </w:rPr>
        <w:t xml:space="preserve">Сегодня мы будем говорить о природе, что </w:t>
      </w:r>
      <w:r w:rsidR="00894BD9" w:rsidRPr="00F2004C">
        <w:rPr>
          <w:rFonts w:ascii="Times New Roman" w:hAnsi="Times New Roman" w:cs="Times New Roman"/>
          <w:sz w:val="28"/>
          <w:szCs w:val="28"/>
        </w:rPr>
        <w:t>приро</w:t>
      </w:r>
      <w:r w:rsidR="00C637B7" w:rsidRPr="00F2004C">
        <w:rPr>
          <w:rFonts w:ascii="Times New Roman" w:hAnsi="Times New Roman" w:cs="Times New Roman"/>
          <w:sz w:val="28"/>
          <w:szCs w:val="28"/>
        </w:rPr>
        <w:t xml:space="preserve">да имеет важное значение в  </w:t>
      </w:r>
      <w:r w:rsidR="009053AC" w:rsidRPr="00F2004C">
        <w:rPr>
          <w:rFonts w:ascii="Times New Roman" w:hAnsi="Times New Roman" w:cs="Times New Roman"/>
          <w:sz w:val="28"/>
          <w:szCs w:val="28"/>
        </w:rPr>
        <w:t xml:space="preserve">жизни каждого человека: ведь кроме красоты и прекрасного настроения, она дает человеку то, без </w:t>
      </w:r>
      <w:r w:rsidR="0007647C" w:rsidRPr="00F2004C">
        <w:rPr>
          <w:rFonts w:ascii="Times New Roman" w:hAnsi="Times New Roman" w:cs="Times New Roman"/>
          <w:sz w:val="28"/>
          <w:szCs w:val="28"/>
        </w:rPr>
        <w:t xml:space="preserve">чего жить невозможно. А </w:t>
      </w:r>
      <w:r w:rsidR="009053AC" w:rsidRPr="00F2004C">
        <w:rPr>
          <w:rFonts w:ascii="Times New Roman" w:hAnsi="Times New Roman" w:cs="Times New Roman"/>
          <w:sz w:val="28"/>
          <w:szCs w:val="28"/>
        </w:rPr>
        <w:t>что именно, подскажут загадки.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Ну-ка, кто из вас ответит: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Не фонарь, а ярко светит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 не пекарь, а печет   (солнце)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Может ли человек прожить без солнечного света и тепла?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Через</w:t>
      </w:r>
      <w:r w:rsidR="00BA4E28" w:rsidRPr="00F2004C">
        <w:rPr>
          <w:rFonts w:ascii="Times New Roman" w:hAnsi="Times New Roman" w:cs="Times New Roman"/>
          <w:sz w:val="28"/>
          <w:szCs w:val="28"/>
        </w:rPr>
        <w:t xml:space="preserve"> нос</w:t>
      </w:r>
      <w:r w:rsidRPr="00F2004C">
        <w:rPr>
          <w:rFonts w:ascii="Times New Roman" w:hAnsi="Times New Roman" w:cs="Times New Roman"/>
          <w:sz w:val="28"/>
          <w:szCs w:val="28"/>
        </w:rPr>
        <w:t xml:space="preserve"> проходит в грудь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 обратный держит путь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Он – невидимый, и все же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Без него мы жить не можем. (воздух)</w:t>
      </w:r>
    </w:p>
    <w:p w:rsidR="009053AC" w:rsidRPr="00F2004C" w:rsidRDefault="009053A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 xml:space="preserve">- А без воздуха </w:t>
      </w:r>
      <w:r w:rsidR="00137A9E" w:rsidRPr="00F2004C">
        <w:rPr>
          <w:rFonts w:ascii="Times New Roman" w:hAnsi="Times New Roman" w:cs="Times New Roman"/>
          <w:sz w:val="28"/>
          <w:szCs w:val="28"/>
        </w:rPr>
        <w:t>можем мы прожить?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Меня пьют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Меня льют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Всем нужна я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Кто такая? (вода)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Педагог: - послушайте следующие загадки: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Подмигнёт тебе украдкой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Из травы фонарик сладкий (ягода)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***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Стоял на крепкой ножке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Теперь лежит в лукошке (гриб)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***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В темном уголке живет,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lastRenderedPageBreak/>
        <w:t>Шелковую нить плетет: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Он тайком сюда забрался</w:t>
      </w:r>
    </w:p>
    <w:p w:rsidR="00137A9E" w:rsidRPr="00F2004C" w:rsidRDefault="00137A9E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Строить новый дом собрался (паук)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***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Пролетит над цветком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 поделится медком (пчела)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***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Блещет в речке чистой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Спинкой серебристой (рыба)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Солнце, воздух, вода, ягоды, грибы, пчела, рыба, и все это – природа. Человек живет в природе, от природы зависит жизнь человека.</w:t>
      </w:r>
    </w:p>
    <w:p w:rsidR="00253F6A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А как вы думаете, ребята, от че</w:t>
      </w:r>
      <w:r w:rsidR="00BC7AEB" w:rsidRPr="00F2004C">
        <w:rPr>
          <w:rFonts w:ascii="Times New Roman" w:hAnsi="Times New Roman" w:cs="Times New Roman"/>
          <w:sz w:val="28"/>
          <w:szCs w:val="28"/>
        </w:rPr>
        <w:t>ловека зависит красота природы? (</w:t>
      </w:r>
      <w:r w:rsidRPr="00F2004C">
        <w:rPr>
          <w:rFonts w:ascii="Times New Roman" w:hAnsi="Times New Roman" w:cs="Times New Roman"/>
          <w:sz w:val="28"/>
          <w:szCs w:val="28"/>
        </w:rPr>
        <w:t>Люди сажают леса, оберегают животных, к</w:t>
      </w:r>
      <w:r w:rsidR="00BC7AEB" w:rsidRPr="00F2004C">
        <w:rPr>
          <w:rFonts w:ascii="Times New Roman" w:hAnsi="Times New Roman" w:cs="Times New Roman"/>
          <w:sz w:val="28"/>
          <w:szCs w:val="28"/>
        </w:rPr>
        <w:t>ормят птиц, очищают реки и т.д.)</w:t>
      </w:r>
    </w:p>
    <w:p w:rsidR="0007647C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Люди могут приумножить природу, а могут погубить оставшееся.</w:t>
      </w:r>
    </w:p>
    <w:p w:rsidR="0007647C" w:rsidRPr="00F2004C" w:rsidRDefault="00253F6A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 xml:space="preserve">В истории человечества встречается много примеров, когда человек не учитывая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 Но замечательно то, что человек умеет исправлять </w:t>
      </w:r>
      <w:r w:rsidR="00F55550" w:rsidRPr="00F2004C">
        <w:rPr>
          <w:rFonts w:ascii="Times New Roman" w:hAnsi="Times New Roman" w:cs="Times New Roman"/>
          <w:sz w:val="28"/>
          <w:szCs w:val="28"/>
        </w:rPr>
        <w:t>свои ошибки. Более ста лет назад был издан закон, который позволил создать в нашей стране, и в Амурской области  заповедники. Что же такое заповедник? Заповедник – это то, место, где природа имеет право жить по своим законам. Это место, где охраняются государством травы, птицы, насекомые, рыбы.</w:t>
      </w:r>
    </w:p>
    <w:p w:rsidR="0007647C" w:rsidRPr="00F2004C" w:rsidRDefault="00F55550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В заповеднике людям запрещается рвать цветы, ягоды, грибы, ловить рыбу, охотится на птиц и животных. В заповедник приходят только на экскурсию, где знакомятся с красотой и богатством заповедных мест.</w:t>
      </w:r>
    </w:p>
    <w:p w:rsidR="0007647C" w:rsidRPr="00F2004C" w:rsidRDefault="00F55550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Ребята, а вы знаете, что в нашей Амурской области находятся и охраняется государством наши заповедники это: «Зейский заповедник», «Хинганский заповедник» и «Норский заповедник».</w:t>
      </w:r>
    </w:p>
    <w:p w:rsidR="00F55550" w:rsidRPr="00F2004C" w:rsidRDefault="00F55550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lastRenderedPageBreak/>
        <w:t>- Сегодня мы с вами будем говорить о заповедниках Амурской области.</w:t>
      </w:r>
    </w:p>
    <w:p w:rsidR="00F55550" w:rsidRPr="00F2004C" w:rsidRDefault="0001321B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004C">
        <w:rPr>
          <w:rFonts w:ascii="Times New Roman" w:hAnsi="Times New Roman" w:cs="Times New Roman"/>
          <w:sz w:val="28"/>
          <w:szCs w:val="28"/>
          <w:u w:val="single"/>
        </w:rPr>
        <w:t>Зейский заповедник</w:t>
      </w:r>
    </w:p>
    <w:p w:rsidR="006574D9" w:rsidRPr="00F2004C" w:rsidRDefault="0001321B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Зейский заповедник, расположен в Зейском районе Амурской области на востоке хребта Тукур</w:t>
      </w:r>
      <w:r w:rsidR="009F0202" w:rsidRPr="00F2004C">
        <w:rPr>
          <w:rFonts w:ascii="Times New Roman" w:hAnsi="Times New Roman" w:cs="Times New Roman"/>
          <w:sz w:val="28"/>
          <w:szCs w:val="28"/>
        </w:rPr>
        <w:t>и</w:t>
      </w:r>
      <w:r w:rsidRPr="00F2004C">
        <w:rPr>
          <w:rFonts w:ascii="Times New Roman" w:hAnsi="Times New Roman" w:cs="Times New Roman"/>
          <w:sz w:val="28"/>
          <w:szCs w:val="28"/>
        </w:rPr>
        <w:t>нгра. Основной задачей заповедника является сохранение эталонного участия, хв</w:t>
      </w:r>
      <w:r w:rsidR="00BA4E28" w:rsidRPr="00F2004C">
        <w:rPr>
          <w:rFonts w:ascii="Times New Roman" w:hAnsi="Times New Roman" w:cs="Times New Roman"/>
          <w:sz w:val="28"/>
          <w:szCs w:val="28"/>
        </w:rPr>
        <w:t>ойных лесов и изучение влияние З</w:t>
      </w:r>
      <w:r w:rsidRPr="00F2004C">
        <w:rPr>
          <w:rFonts w:ascii="Times New Roman" w:hAnsi="Times New Roman" w:cs="Times New Roman"/>
          <w:sz w:val="28"/>
          <w:szCs w:val="28"/>
        </w:rPr>
        <w:t xml:space="preserve">ейского водохранилища на природе. На территории заповедника протекают горные реки: </w:t>
      </w:r>
      <w:r w:rsidR="006574D9" w:rsidRPr="00F2004C">
        <w:rPr>
          <w:rFonts w:ascii="Times New Roman" w:hAnsi="Times New Roman" w:cs="Times New Roman"/>
          <w:sz w:val="28"/>
          <w:szCs w:val="28"/>
        </w:rPr>
        <w:t>Широкая, Большая Эракингра, Курынгра, Гермокан, Люгеркан, Мотовая (все они приток</w:t>
      </w:r>
      <w:r w:rsidR="00BA4E28" w:rsidRPr="00F2004C">
        <w:rPr>
          <w:rFonts w:ascii="Times New Roman" w:hAnsi="Times New Roman" w:cs="Times New Roman"/>
          <w:sz w:val="28"/>
          <w:szCs w:val="28"/>
        </w:rPr>
        <w:t>и</w:t>
      </w:r>
      <w:r w:rsidR="006574D9" w:rsidRPr="00F2004C">
        <w:rPr>
          <w:rFonts w:ascii="Times New Roman" w:hAnsi="Times New Roman" w:cs="Times New Roman"/>
          <w:sz w:val="28"/>
          <w:szCs w:val="28"/>
        </w:rPr>
        <w:t>Зеи и Гилюя). Название заповедника происходит от протекающей там реки Зеи и сооруженного там  водохранилища</w:t>
      </w:r>
    </w:p>
    <w:p w:rsidR="006574D9" w:rsidRPr="00F2004C" w:rsidRDefault="006574D9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Я загадаю загадки  про диких животных, а вы постарайтесь отгадать.</w:t>
      </w:r>
    </w:p>
    <w:p w:rsidR="006574D9" w:rsidRPr="00F2004C" w:rsidRDefault="006574D9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Эти животные живут в Зейском заповеднике.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Ходит смело и легко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Рога раскинув широко (лось)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***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Зимой спит,</w:t>
      </w:r>
    </w:p>
    <w:p w:rsidR="006342F8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Летом- ульи ворошит ( медведь)</w:t>
      </w:r>
    </w:p>
    <w:p w:rsidR="00492154" w:rsidRPr="00F2004C" w:rsidRDefault="006342F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 xml:space="preserve">И другие дикие животные живут в заповеднике это </w:t>
      </w:r>
      <w:r w:rsidR="00DB38B5" w:rsidRPr="00F2004C">
        <w:rPr>
          <w:rFonts w:ascii="Times New Roman" w:hAnsi="Times New Roman" w:cs="Times New Roman"/>
          <w:sz w:val="28"/>
          <w:szCs w:val="28"/>
        </w:rPr>
        <w:t>–</w:t>
      </w:r>
      <w:r w:rsidRPr="00F2004C">
        <w:rPr>
          <w:rFonts w:ascii="Times New Roman" w:hAnsi="Times New Roman" w:cs="Times New Roman"/>
          <w:sz w:val="28"/>
          <w:szCs w:val="28"/>
        </w:rPr>
        <w:t xml:space="preserve"> изюбрь</w:t>
      </w:r>
      <w:r w:rsidR="00DB38B5" w:rsidRPr="00F2004C">
        <w:rPr>
          <w:rFonts w:ascii="Times New Roman" w:hAnsi="Times New Roman" w:cs="Times New Roman"/>
          <w:sz w:val="28"/>
          <w:szCs w:val="28"/>
        </w:rPr>
        <w:t>, косуля, кабарга, рысь, росомаха, соболь, колонок.Из птиц – рябчик, глухарь, кедровка, сойка</w:t>
      </w:r>
      <w:r w:rsidR="00EA3CDA" w:rsidRPr="00F2004C">
        <w:rPr>
          <w:rFonts w:ascii="Times New Roman" w:hAnsi="Times New Roman" w:cs="Times New Roman"/>
          <w:sz w:val="28"/>
          <w:szCs w:val="28"/>
        </w:rPr>
        <w:t>, трехпалый дятел, тундряная куропатка, белопоясный стриж. Встречаются кабан, енотовидная собака, амурский лемминг</w:t>
      </w:r>
      <w:r w:rsidR="0083016F" w:rsidRPr="00F2004C">
        <w:rPr>
          <w:rFonts w:ascii="Times New Roman" w:hAnsi="Times New Roman" w:cs="Times New Roman"/>
          <w:sz w:val="28"/>
          <w:szCs w:val="28"/>
        </w:rPr>
        <w:t>. Два редких вида птиц Зейского заповедника – мандаринка и дикуша – занесены в Красную книгу России. Богат растительный мир этого живописного уголка природы. В лесу рядом с сосной, березой, осиной растут дубы, ели. У подножья деревьев зеленеет ковер самых различных трав</w:t>
      </w:r>
      <w:r w:rsidR="00492154" w:rsidRPr="00F2004C">
        <w:rPr>
          <w:rFonts w:ascii="Times New Roman" w:hAnsi="Times New Roman" w:cs="Times New Roman"/>
          <w:sz w:val="28"/>
          <w:szCs w:val="28"/>
        </w:rPr>
        <w:t>.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Аутотренинг «Мы друзья природы»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Ребята, закройте глаза и представьте: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Ярко светит солнце,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Дует легкий ветерок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Мы вдыхаем его чистый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lastRenderedPageBreak/>
        <w:t>Свежий воздух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Нам хорошо и приятно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Мы хотим жить в мире с природой,</w:t>
      </w:r>
    </w:p>
    <w:p w:rsidR="00492154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 будем с друзьями защищать все живое.</w:t>
      </w:r>
    </w:p>
    <w:p w:rsidR="0007647C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А сейчас мы перенесемся с вами в Хинганский заповедник. Находится заповедник на крайнем юге- востоке Амурской области. В заповеднике имеется множество небольших озер, самые крупные из которых Долгое, Лебединое и Перешеечное озеро.</w:t>
      </w:r>
    </w:p>
    <w:p w:rsidR="0007647C" w:rsidRPr="00F2004C" w:rsidRDefault="00492154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 xml:space="preserve">Основной целью создания Хинганского заповедника является охрана </w:t>
      </w:r>
      <w:r w:rsidR="00EB5167" w:rsidRPr="00F2004C">
        <w:rPr>
          <w:rFonts w:ascii="Times New Roman" w:hAnsi="Times New Roman" w:cs="Times New Roman"/>
          <w:sz w:val="28"/>
          <w:szCs w:val="28"/>
        </w:rPr>
        <w:t>степных и лесостепных ландшафтов, а также гнездований уссурийского и даурскогожуравлей.Здесь обитают бурый и черный медведи, кабан и кабарга. Здесь живут фазаны, японские и даурские журавли, дальневосточный белый аист, пернатые. В этом же заповеднике можно посетить озеро Цветочное, где произрастает лотос  орехоносный. Растительность в заповеднике очень разнообразна.  Здесь произрастают растения которые занесены в Красную книгу это – мятлик шороховатый</w:t>
      </w:r>
      <w:r w:rsidR="00B332F1" w:rsidRPr="00F2004C">
        <w:rPr>
          <w:rFonts w:ascii="Times New Roman" w:hAnsi="Times New Roman" w:cs="Times New Roman"/>
          <w:sz w:val="28"/>
          <w:szCs w:val="28"/>
        </w:rPr>
        <w:t>, пион молочно цветковый, адлумия азиатская. В горах водятся – бурундук, бурый медведь, волк, лисица, соболь, лось.</w:t>
      </w:r>
    </w:p>
    <w:p w:rsidR="0007647C" w:rsidRPr="00F2004C" w:rsidRDefault="00B332F1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Из копытных довольно много косуль, изюбрей, кабанов. В реках водится хариус, речной гольян, ленок</w:t>
      </w:r>
      <w:r w:rsidR="00EA7338" w:rsidRPr="00F2004C">
        <w:rPr>
          <w:rFonts w:ascii="Times New Roman" w:hAnsi="Times New Roman" w:cs="Times New Roman"/>
          <w:sz w:val="28"/>
          <w:szCs w:val="28"/>
        </w:rPr>
        <w:t>.</w:t>
      </w:r>
    </w:p>
    <w:p w:rsidR="006342F8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А теперь, ребята, давайте поприветствуем все живое</w:t>
      </w:r>
    </w:p>
    <w:p w:rsidR="00EA7338" w:rsidRPr="00F2004C" w:rsidRDefault="0007647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A7338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EA7338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EA7338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Здравствуй матушка – Земля,</w:t>
      </w:r>
    </w:p>
    <w:p w:rsidR="00EA7338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:rsidR="0007647C" w:rsidRPr="00F2004C" w:rsidRDefault="00EA7338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Мы говорим с вами о «Н</w:t>
      </w:r>
      <w:r w:rsidR="00BA4E28" w:rsidRPr="00F2004C">
        <w:rPr>
          <w:rFonts w:ascii="Times New Roman" w:hAnsi="Times New Roman" w:cs="Times New Roman"/>
          <w:sz w:val="28"/>
          <w:szCs w:val="28"/>
        </w:rPr>
        <w:t>орском» заповеднике – он славит</w:t>
      </w:r>
      <w:r w:rsidRPr="00F2004C">
        <w:rPr>
          <w:rFonts w:ascii="Times New Roman" w:hAnsi="Times New Roman" w:cs="Times New Roman"/>
          <w:sz w:val="28"/>
          <w:szCs w:val="28"/>
        </w:rPr>
        <w:t>ся одной из уникальных особенностей междуречья Нора – Селемджа. Именно здесь широко представлены маньчжурские растения и животные. Охранная зона заповедника н</w:t>
      </w:r>
      <w:r w:rsidR="00BA4E28" w:rsidRPr="00F2004C">
        <w:rPr>
          <w:rFonts w:ascii="Times New Roman" w:hAnsi="Times New Roman" w:cs="Times New Roman"/>
          <w:sz w:val="28"/>
          <w:szCs w:val="28"/>
        </w:rPr>
        <w:t>ачинается с Усть – Норской сопки</w:t>
      </w:r>
      <w:r w:rsidRPr="00F2004C">
        <w:rPr>
          <w:rFonts w:ascii="Times New Roman" w:hAnsi="Times New Roman" w:cs="Times New Roman"/>
          <w:sz w:val="28"/>
          <w:szCs w:val="28"/>
        </w:rPr>
        <w:t xml:space="preserve"> – здесь</w:t>
      </w:r>
      <w:r w:rsidR="00BA4E28" w:rsidRPr="00F2004C">
        <w:rPr>
          <w:rFonts w:ascii="Times New Roman" w:hAnsi="Times New Roman" w:cs="Times New Roman"/>
          <w:sz w:val="28"/>
          <w:szCs w:val="28"/>
        </w:rPr>
        <w:t xml:space="preserve">Нора сливается с </w:t>
      </w:r>
      <w:r w:rsidR="00BA4E28" w:rsidRPr="00F2004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2004C">
        <w:rPr>
          <w:rFonts w:ascii="Times New Roman" w:hAnsi="Times New Roman" w:cs="Times New Roman"/>
          <w:sz w:val="28"/>
          <w:szCs w:val="28"/>
        </w:rPr>
        <w:t>елемджой</w:t>
      </w:r>
      <w:r w:rsidR="00797EC1" w:rsidRPr="00F2004C">
        <w:rPr>
          <w:rFonts w:ascii="Times New Roman" w:hAnsi="Times New Roman" w:cs="Times New Roman"/>
          <w:sz w:val="28"/>
          <w:szCs w:val="28"/>
        </w:rPr>
        <w:t>. На островах сибирская растительность, смешиваясь с представителями маньжурской флоры, образует трудопроходимую амурскую «сельву» где лианы  китайского лимонника, сплетаясь с зарослями шипо</w:t>
      </w:r>
      <w:r w:rsidR="00555EDF" w:rsidRPr="00F2004C">
        <w:rPr>
          <w:rFonts w:ascii="Times New Roman" w:hAnsi="Times New Roman" w:cs="Times New Roman"/>
          <w:sz w:val="28"/>
          <w:szCs w:val="28"/>
        </w:rPr>
        <w:t>вников</w:t>
      </w:r>
      <w:r w:rsidR="00797EC1" w:rsidRPr="00F2004C">
        <w:rPr>
          <w:rFonts w:ascii="Times New Roman" w:hAnsi="Times New Roman" w:cs="Times New Roman"/>
          <w:sz w:val="28"/>
          <w:szCs w:val="28"/>
        </w:rPr>
        <w:t xml:space="preserve">  формируют непролазные дебри. Здесь растут </w:t>
      </w:r>
      <w:r w:rsidR="0030517A" w:rsidRPr="00F2004C">
        <w:rPr>
          <w:rFonts w:ascii="Times New Roman" w:hAnsi="Times New Roman" w:cs="Times New Roman"/>
          <w:sz w:val="28"/>
          <w:szCs w:val="28"/>
        </w:rPr>
        <w:t>обычные клены, яс</w:t>
      </w:r>
      <w:r w:rsidR="00555EDF" w:rsidRPr="00F2004C">
        <w:rPr>
          <w:rFonts w:ascii="Times New Roman" w:hAnsi="Times New Roman" w:cs="Times New Roman"/>
          <w:sz w:val="28"/>
          <w:szCs w:val="28"/>
        </w:rPr>
        <w:t>е</w:t>
      </w:r>
      <w:r w:rsidR="0030517A" w:rsidRPr="00F2004C">
        <w:rPr>
          <w:rFonts w:ascii="Times New Roman" w:hAnsi="Times New Roman" w:cs="Times New Roman"/>
          <w:sz w:val="28"/>
          <w:szCs w:val="28"/>
        </w:rPr>
        <w:t>ни, ильмы, но господствую</w:t>
      </w:r>
      <w:r w:rsidR="00555EDF" w:rsidRPr="00F2004C">
        <w:rPr>
          <w:rFonts w:ascii="Times New Roman" w:hAnsi="Times New Roman" w:cs="Times New Roman"/>
          <w:sz w:val="28"/>
          <w:szCs w:val="28"/>
        </w:rPr>
        <w:t>т  над лесом гиганскиечозении.</w:t>
      </w:r>
      <w:r w:rsidR="0030517A" w:rsidRPr="00F2004C">
        <w:rPr>
          <w:rFonts w:ascii="Times New Roman" w:hAnsi="Times New Roman" w:cs="Times New Roman"/>
          <w:sz w:val="28"/>
          <w:szCs w:val="28"/>
        </w:rPr>
        <w:t>Осенью здесь проводится миграция сибирской косули. В сентябре значительная часть косуль уходит из заповедника на юго- запад, при этом наблюдается уникальное явление – массовые переправы животных через Нору.</w:t>
      </w:r>
    </w:p>
    <w:p w:rsidR="0007647C" w:rsidRPr="00F2004C" w:rsidRDefault="00B97031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Как удивительно здесь все перемешено: птицы леса, кустарников и болота; и ведь каждый вид находит себе подходящую растительность! В окрестностях встречается множество животных. Лосям, изюбру, косуле, кабарге, рыси, бурому медведю, росомахе, соболю также нравятся эти мест</w:t>
      </w:r>
      <w:r w:rsidR="00555EDF" w:rsidRPr="00F2004C">
        <w:rPr>
          <w:rFonts w:ascii="Times New Roman" w:hAnsi="Times New Roman" w:cs="Times New Roman"/>
          <w:sz w:val="28"/>
          <w:szCs w:val="28"/>
        </w:rPr>
        <w:t>а</w:t>
      </w:r>
      <w:r w:rsidRPr="00F2004C">
        <w:rPr>
          <w:rFonts w:ascii="Times New Roman" w:hAnsi="Times New Roman" w:cs="Times New Roman"/>
          <w:sz w:val="28"/>
          <w:szCs w:val="28"/>
        </w:rPr>
        <w:t>. Повсюду мелькают самые разнообразные птицы. Это рябчик, глухарь</w:t>
      </w:r>
      <w:r w:rsidR="006638B3" w:rsidRPr="00F2004C">
        <w:rPr>
          <w:rFonts w:ascii="Times New Roman" w:hAnsi="Times New Roman" w:cs="Times New Roman"/>
          <w:sz w:val="28"/>
          <w:szCs w:val="28"/>
        </w:rPr>
        <w:t>, кедровка, сайка, трехпалый д</w:t>
      </w:r>
      <w:r w:rsidR="00A144DE" w:rsidRPr="00F2004C">
        <w:rPr>
          <w:rFonts w:ascii="Times New Roman" w:hAnsi="Times New Roman" w:cs="Times New Roman"/>
          <w:sz w:val="28"/>
          <w:szCs w:val="28"/>
        </w:rPr>
        <w:t>я</w:t>
      </w:r>
      <w:r w:rsidR="006638B3" w:rsidRPr="00F2004C">
        <w:rPr>
          <w:rFonts w:ascii="Times New Roman" w:hAnsi="Times New Roman" w:cs="Times New Roman"/>
          <w:sz w:val="28"/>
          <w:szCs w:val="28"/>
        </w:rPr>
        <w:t>тел, тундряная куропатка, белопоясный стриж и даже мандаринка и дикуша.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Заповедники – это островки спасения природы от человека.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Заповедники – это наше богатство, золотой фонд нашей страны, которым каждый из нас может гордиться.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Стремительно вникая в опыт древних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И постигая суть его корней,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Я стойкости учился у деревьев,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А ловкости и сил у зверей.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У птиц учился чувствовать свободу,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У рыб сосредоточенно молчать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По</w:t>
      </w:r>
      <w:r w:rsidR="00C54D72" w:rsidRPr="00F2004C">
        <w:rPr>
          <w:rFonts w:ascii="Times New Roman" w:hAnsi="Times New Roman" w:cs="Times New Roman"/>
          <w:sz w:val="28"/>
          <w:szCs w:val="28"/>
        </w:rPr>
        <w:t>это</w:t>
      </w:r>
      <w:r w:rsidRPr="00F2004C">
        <w:rPr>
          <w:rFonts w:ascii="Times New Roman" w:hAnsi="Times New Roman" w:cs="Times New Roman"/>
          <w:sz w:val="28"/>
          <w:szCs w:val="28"/>
        </w:rPr>
        <w:t>му обязан я природу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От всех врагов достойно защищать</w:t>
      </w:r>
    </w:p>
    <w:p w:rsidR="006638B3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(П.Сергеев)</w:t>
      </w:r>
    </w:p>
    <w:p w:rsidR="0007647C" w:rsidRPr="00F2004C" w:rsidRDefault="006638B3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 Ребята, как вы думаете, только ли</w:t>
      </w:r>
      <w:r w:rsidR="00B74C13" w:rsidRPr="00F2004C">
        <w:rPr>
          <w:rFonts w:ascii="Times New Roman" w:hAnsi="Times New Roman" w:cs="Times New Roman"/>
          <w:sz w:val="28"/>
          <w:szCs w:val="28"/>
        </w:rPr>
        <w:t xml:space="preserve"> в заповедниках надо беречь природу? </w:t>
      </w:r>
      <w:r w:rsidR="005F5567" w:rsidRPr="00F2004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7647C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-Правильно, охранять разную природу в любом месте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lastRenderedPageBreak/>
        <w:t>Правила охраны природы: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1.Ходить по тропинке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2.Не ломать ветки деревьев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3.Не топтать цветы, травы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4.Не кричать, не включать громкую музыку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5.Не разорять птичьих гнезд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6.Не ловить насекомых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7.Не разрушать грибницы</w:t>
      </w:r>
    </w:p>
    <w:p w:rsidR="005F5567" w:rsidRPr="00F2004C" w:rsidRDefault="005F5567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8.Не ловить мальков и лягушек</w:t>
      </w:r>
    </w:p>
    <w:p w:rsidR="005F5567" w:rsidRPr="00F2004C" w:rsidRDefault="0007647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9</w:t>
      </w:r>
      <w:r w:rsidR="005F5567" w:rsidRPr="00F2004C">
        <w:rPr>
          <w:rFonts w:ascii="Times New Roman" w:hAnsi="Times New Roman" w:cs="Times New Roman"/>
          <w:sz w:val="28"/>
          <w:szCs w:val="28"/>
        </w:rPr>
        <w:t>.Не разжигать костров</w:t>
      </w:r>
    </w:p>
    <w:p w:rsidR="005F5567" w:rsidRPr="00F2004C" w:rsidRDefault="0007647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10</w:t>
      </w:r>
      <w:r w:rsidR="005F5567" w:rsidRPr="00F2004C">
        <w:rPr>
          <w:rFonts w:ascii="Times New Roman" w:hAnsi="Times New Roman" w:cs="Times New Roman"/>
          <w:sz w:val="28"/>
          <w:szCs w:val="28"/>
        </w:rPr>
        <w:t>. Не разорять муравейники</w:t>
      </w:r>
    </w:p>
    <w:p w:rsidR="00A144DE" w:rsidRPr="00F2004C" w:rsidRDefault="0007647C" w:rsidP="00F2004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4C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144DE" w:rsidRDefault="007412DB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4C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F2004C" w:rsidRDefault="00F2004C" w:rsidP="00F2004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04C" w:rsidRPr="00F2004C" w:rsidRDefault="00F2004C" w:rsidP="00F2004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4C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</w:p>
    <w:p w:rsidR="00F2004C" w:rsidRPr="00F2004C" w:rsidRDefault="00F2004C" w:rsidP="00F2004C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a"/>
          </w:rPr>
          <w:t>http://100-bal.ru/geografiya/28045/index.html</w:t>
        </w:r>
      </w:hyperlink>
    </w:p>
    <w:p w:rsidR="00F2004C" w:rsidRPr="00F2004C" w:rsidRDefault="00F2004C" w:rsidP="00F2004C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a"/>
          </w:rPr>
          <w:t>http://festival.1september.ru/articles/212015/</w:t>
        </w:r>
      </w:hyperlink>
    </w:p>
    <w:sectPr w:rsidR="00F2004C" w:rsidRPr="00F2004C" w:rsidSect="00F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EE" w:rsidRDefault="000429EE" w:rsidP="00A144DE">
      <w:pPr>
        <w:spacing w:after="0" w:line="240" w:lineRule="auto"/>
      </w:pPr>
      <w:r>
        <w:separator/>
      </w:r>
    </w:p>
  </w:endnote>
  <w:endnote w:type="continuationSeparator" w:id="1">
    <w:p w:rsidR="000429EE" w:rsidRDefault="000429EE" w:rsidP="00A1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EE" w:rsidRDefault="000429EE" w:rsidP="00A144DE">
      <w:pPr>
        <w:spacing w:after="0" w:line="240" w:lineRule="auto"/>
      </w:pPr>
      <w:r>
        <w:separator/>
      </w:r>
    </w:p>
  </w:footnote>
  <w:footnote w:type="continuationSeparator" w:id="1">
    <w:p w:rsidR="000429EE" w:rsidRDefault="000429EE" w:rsidP="00A1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80F"/>
    <w:multiLevelType w:val="hybridMultilevel"/>
    <w:tmpl w:val="4ABC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3AC"/>
    <w:rsid w:val="0001321B"/>
    <w:rsid w:val="000429EE"/>
    <w:rsid w:val="00054AAB"/>
    <w:rsid w:val="0007647C"/>
    <w:rsid w:val="0009660C"/>
    <w:rsid w:val="00137A9E"/>
    <w:rsid w:val="001E7489"/>
    <w:rsid w:val="00253F6A"/>
    <w:rsid w:val="00293B39"/>
    <w:rsid w:val="0030517A"/>
    <w:rsid w:val="00423D63"/>
    <w:rsid w:val="00426929"/>
    <w:rsid w:val="00432416"/>
    <w:rsid w:val="00492154"/>
    <w:rsid w:val="004A2DD2"/>
    <w:rsid w:val="005017A6"/>
    <w:rsid w:val="00555EDF"/>
    <w:rsid w:val="005A03D9"/>
    <w:rsid w:val="005F5567"/>
    <w:rsid w:val="006342F8"/>
    <w:rsid w:val="006574D9"/>
    <w:rsid w:val="006638B3"/>
    <w:rsid w:val="007412DB"/>
    <w:rsid w:val="00797EC1"/>
    <w:rsid w:val="007C09CD"/>
    <w:rsid w:val="0083016F"/>
    <w:rsid w:val="00894BD9"/>
    <w:rsid w:val="008C274F"/>
    <w:rsid w:val="009053AC"/>
    <w:rsid w:val="009F0202"/>
    <w:rsid w:val="00A144DE"/>
    <w:rsid w:val="00A566D0"/>
    <w:rsid w:val="00A84C30"/>
    <w:rsid w:val="00A96FC9"/>
    <w:rsid w:val="00B332F1"/>
    <w:rsid w:val="00B74C13"/>
    <w:rsid w:val="00B97031"/>
    <w:rsid w:val="00BA4E28"/>
    <w:rsid w:val="00BC7AEB"/>
    <w:rsid w:val="00C54D72"/>
    <w:rsid w:val="00C637B7"/>
    <w:rsid w:val="00C90683"/>
    <w:rsid w:val="00CD441C"/>
    <w:rsid w:val="00DA0AED"/>
    <w:rsid w:val="00DA4AF3"/>
    <w:rsid w:val="00DB38B5"/>
    <w:rsid w:val="00DB74BF"/>
    <w:rsid w:val="00DC222E"/>
    <w:rsid w:val="00E51ABF"/>
    <w:rsid w:val="00EA3CDA"/>
    <w:rsid w:val="00EA6BE7"/>
    <w:rsid w:val="00EA7338"/>
    <w:rsid w:val="00EB5167"/>
    <w:rsid w:val="00F2004C"/>
    <w:rsid w:val="00F20277"/>
    <w:rsid w:val="00F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C"/>
    <w:pPr>
      <w:spacing w:after="180" w:line="274" w:lineRule="auto"/>
    </w:pPr>
    <w:rPr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0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144DE"/>
  </w:style>
  <w:style w:type="paragraph" w:styleId="a5">
    <w:name w:val="footer"/>
    <w:basedOn w:val="a"/>
    <w:link w:val="a6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4DE"/>
  </w:style>
  <w:style w:type="character" w:styleId="a7">
    <w:name w:val="line number"/>
    <w:basedOn w:val="a0"/>
    <w:uiPriority w:val="99"/>
    <w:semiHidden/>
    <w:unhideWhenUsed/>
    <w:rsid w:val="00894BD9"/>
  </w:style>
  <w:style w:type="paragraph" w:styleId="a8">
    <w:name w:val="No Spacing"/>
    <w:uiPriority w:val="1"/>
    <w:qFormat/>
    <w:rsid w:val="007412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2004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9">
    <w:name w:val="Normal (Web)"/>
    <w:basedOn w:val="a"/>
    <w:unhideWhenUsed/>
    <w:rsid w:val="00F2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0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4DE"/>
  </w:style>
  <w:style w:type="paragraph" w:styleId="a5">
    <w:name w:val="footer"/>
    <w:basedOn w:val="a"/>
    <w:link w:val="a6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-bal.ru/geografiya/28045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21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A7A7-3BF4-4918-8842-7F75A12F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Цыкина</dc:creator>
  <cp:lastModifiedBy>Administrator</cp:lastModifiedBy>
  <cp:revision>5</cp:revision>
  <dcterms:created xsi:type="dcterms:W3CDTF">2013-05-21T12:49:00Z</dcterms:created>
  <dcterms:modified xsi:type="dcterms:W3CDTF">2014-01-12T05:03:00Z</dcterms:modified>
</cp:coreProperties>
</file>