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57C30">
        <w:rPr>
          <w:rFonts w:ascii="Times New Roman" w:hAnsi="Times New Roman" w:cs="Times New Roman"/>
          <w:b/>
          <w:sz w:val="24"/>
          <w:szCs w:val="24"/>
        </w:rPr>
        <w:t>Тальменская</w:t>
      </w:r>
      <w:proofErr w:type="spellEnd"/>
      <w:r w:rsidRPr="00057C30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№6»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57C30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Pr="00057C30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Утверждено на заседании</w:t>
      </w: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</w:t>
      </w:r>
      <w:proofErr w:type="gramEnd"/>
      <w:r w:rsidRPr="00057C30">
        <w:rPr>
          <w:rFonts w:ascii="Times New Roman" w:hAnsi="Times New Roman" w:cs="Times New Roman"/>
          <w:sz w:val="24"/>
          <w:szCs w:val="24"/>
        </w:rPr>
        <w:t>тверждаю директор</w:t>
      </w:r>
    </w:p>
    <w:p w:rsidR="00057C30" w:rsidRPr="00057C30" w:rsidRDefault="00057C30" w:rsidP="00057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          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Н.Л.Алексеева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_____________</w:t>
      </w:r>
    </w:p>
    <w:p w:rsidR="00057C30" w:rsidRPr="00057C30" w:rsidRDefault="004321DE" w:rsidP="0005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__ 2014</w:t>
      </w:r>
      <w:r w:rsidR="00057C30" w:rsidRPr="00057C30">
        <w:rPr>
          <w:rFonts w:ascii="Times New Roman" w:hAnsi="Times New Roman" w:cs="Times New Roman"/>
          <w:sz w:val="24"/>
          <w:szCs w:val="24"/>
        </w:rPr>
        <w:t xml:space="preserve"> г. Протокол №___                            </w:t>
      </w:r>
      <w:r w:rsidR="00057C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7C30" w:rsidRPr="00057C30">
        <w:rPr>
          <w:rFonts w:ascii="Times New Roman" w:hAnsi="Times New Roman" w:cs="Times New Roman"/>
          <w:sz w:val="24"/>
          <w:szCs w:val="24"/>
        </w:rPr>
        <w:t>приказ от __ __ 201</w:t>
      </w:r>
      <w:r>
        <w:rPr>
          <w:rFonts w:ascii="Times New Roman" w:hAnsi="Times New Roman" w:cs="Times New Roman"/>
          <w:sz w:val="24"/>
          <w:szCs w:val="24"/>
        </w:rPr>
        <w:t>4</w:t>
      </w:r>
      <w:r w:rsidR="00057C30" w:rsidRPr="00057C30">
        <w:rPr>
          <w:rFonts w:ascii="Times New Roman" w:hAnsi="Times New Roman" w:cs="Times New Roman"/>
          <w:sz w:val="24"/>
          <w:szCs w:val="24"/>
        </w:rPr>
        <w:t xml:space="preserve"> г. №___</w:t>
      </w: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Раб</w:t>
      </w:r>
      <w:r>
        <w:rPr>
          <w:rFonts w:ascii="Times New Roman" w:hAnsi="Times New Roman" w:cs="Times New Roman"/>
          <w:b/>
          <w:sz w:val="24"/>
          <w:szCs w:val="24"/>
        </w:rPr>
        <w:t>очая программа курса по выбору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B031B">
        <w:rPr>
          <w:rFonts w:ascii="Times New Roman" w:hAnsi="Times New Roman" w:cs="Times New Roman"/>
          <w:b/>
          <w:sz w:val="24"/>
          <w:szCs w:val="24"/>
        </w:rPr>
        <w:t>Статус ребенка в правоотношениях Российской Федерации</w:t>
      </w:r>
      <w:r w:rsidRPr="00057C30">
        <w:rPr>
          <w:rFonts w:ascii="Times New Roman" w:hAnsi="Times New Roman" w:cs="Times New Roman"/>
          <w:b/>
          <w:sz w:val="24"/>
          <w:szCs w:val="24"/>
        </w:rPr>
        <w:t>»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(основное общее образование</w:t>
      </w:r>
      <w:r w:rsidRPr="00057C30">
        <w:rPr>
          <w:rFonts w:ascii="Times New Roman" w:hAnsi="Times New Roman" w:cs="Times New Roman"/>
          <w:b/>
          <w:sz w:val="24"/>
          <w:szCs w:val="24"/>
        </w:rPr>
        <w:t>)</w:t>
      </w:r>
    </w:p>
    <w:p w:rsidR="00057C30" w:rsidRPr="00057C30" w:rsidRDefault="004321DE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2014 – 2015</w:t>
      </w:r>
      <w:r w:rsidR="00057C30" w:rsidRPr="00057C3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57C30" w:rsidRPr="00990D69" w:rsidRDefault="00057C30" w:rsidP="004321D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0D69">
        <w:rPr>
          <w:rFonts w:ascii="Times New Roman" w:hAnsi="Times New Roman" w:cs="Times New Roman"/>
          <w:sz w:val="24"/>
          <w:szCs w:val="24"/>
        </w:rPr>
        <w:t>рабочая программа сост</w:t>
      </w:r>
      <w:r w:rsidR="004321DE" w:rsidRPr="00990D69">
        <w:rPr>
          <w:rFonts w:ascii="Times New Roman" w:hAnsi="Times New Roman" w:cs="Times New Roman"/>
          <w:sz w:val="24"/>
          <w:szCs w:val="24"/>
        </w:rPr>
        <w:t>авлена на основе примерной учебной программы «Обществознание» для основной общеобразовательной школы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57C30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учитель истории и </w:t>
      </w:r>
      <w:r w:rsidRPr="00057C30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321DE">
        <w:rPr>
          <w:rFonts w:ascii="Times New Roman" w:hAnsi="Times New Roman" w:cs="Times New Roman"/>
          <w:sz w:val="24"/>
          <w:szCs w:val="24"/>
        </w:rPr>
        <w:t xml:space="preserve">Роут Наталья Петровна </w:t>
      </w:r>
    </w:p>
    <w:p w:rsidR="00057C30" w:rsidRPr="00057C30" w:rsidRDefault="00057C30" w:rsidP="00057C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57C30" w:rsidRPr="00057C30" w:rsidRDefault="00057C30" w:rsidP="00057C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Тальменка</w:t>
      </w:r>
    </w:p>
    <w:p w:rsidR="00057C30" w:rsidRPr="00057C30" w:rsidRDefault="00057C30" w:rsidP="00057C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201</w:t>
      </w:r>
      <w:r w:rsidR="004321DE">
        <w:rPr>
          <w:rFonts w:ascii="Times New Roman" w:hAnsi="Times New Roman" w:cs="Times New Roman"/>
          <w:sz w:val="24"/>
          <w:szCs w:val="24"/>
        </w:rPr>
        <w:t>4</w:t>
      </w:r>
    </w:p>
    <w:p w:rsidR="00F368C9" w:rsidRPr="00057C30" w:rsidRDefault="006917BE" w:rsidP="00990D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917BE" w:rsidRPr="00057C30" w:rsidRDefault="006917BE" w:rsidP="00990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C30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Правительства Российской Федерации от 09.06.2003г №334 «О проведении эксперимента по введению профильного обучения учащихся в </w:t>
      </w:r>
      <w:r w:rsidR="00F60C55" w:rsidRPr="00057C30">
        <w:rPr>
          <w:rFonts w:ascii="Times New Roman" w:hAnsi="Times New Roman" w:cs="Times New Roman"/>
          <w:sz w:val="24"/>
          <w:szCs w:val="24"/>
        </w:rPr>
        <w:t xml:space="preserve"> общеобра</w:t>
      </w:r>
      <w:r w:rsidR="00CF3A3A" w:rsidRPr="00057C30">
        <w:rPr>
          <w:rFonts w:ascii="Times New Roman" w:hAnsi="Times New Roman" w:cs="Times New Roman"/>
          <w:sz w:val="24"/>
          <w:szCs w:val="24"/>
        </w:rPr>
        <w:t>зовательных учреждениях, реализующих программы среднего (полного) общего образования», рекомендации Министерства образования РФ</w:t>
      </w:r>
      <w:r w:rsidR="00810F3E" w:rsidRPr="00057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F3E" w:rsidRPr="00057C30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810F3E" w:rsidRPr="00057C30">
        <w:rPr>
          <w:rFonts w:ascii="Times New Roman" w:hAnsi="Times New Roman" w:cs="Times New Roman"/>
          <w:sz w:val="24"/>
          <w:szCs w:val="24"/>
        </w:rPr>
        <w:t xml:space="preserve"> подготовки в 9 классах общеобразовательных учреждений, разработана данная  программа курса по выбору «</w:t>
      </w:r>
      <w:r w:rsidR="00AB031B">
        <w:rPr>
          <w:rFonts w:ascii="Times New Roman" w:hAnsi="Times New Roman" w:cs="Times New Roman"/>
          <w:sz w:val="24"/>
          <w:szCs w:val="24"/>
        </w:rPr>
        <w:t>Статус ребенка в правоотношениях Российской Федерации</w:t>
      </w:r>
      <w:r w:rsidR="00810F3E" w:rsidRPr="00057C30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321DE" w:rsidRDefault="00810F3E" w:rsidP="00990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Ведущими современными  тенденциями реформирования системы образования являются: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, которая предполагает большое внимание к личности ее психологии, интереса  запросам, потребностям; а также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>. Гуманитарный профиль</w:t>
      </w:r>
      <w:r w:rsidR="007E4419" w:rsidRPr="00057C30">
        <w:rPr>
          <w:rFonts w:ascii="Times New Roman" w:hAnsi="Times New Roman" w:cs="Times New Roman"/>
          <w:sz w:val="24"/>
          <w:szCs w:val="24"/>
        </w:rPr>
        <w:t xml:space="preserve"> предполагает углуб</w:t>
      </w:r>
      <w:r w:rsidR="004321DE">
        <w:rPr>
          <w:rFonts w:ascii="Times New Roman" w:hAnsi="Times New Roman" w:cs="Times New Roman"/>
          <w:sz w:val="24"/>
          <w:szCs w:val="24"/>
        </w:rPr>
        <w:t>ле</w:t>
      </w:r>
      <w:r w:rsidR="00AB031B">
        <w:rPr>
          <w:rFonts w:ascii="Times New Roman" w:hAnsi="Times New Roman" w:cs="Times New Roman"/>
          <w:sz w:val="24"/>
          <w:szCs w:val="24"/>
        </w:rPr>
        <w:t>ние знаний учащихся по основам правовых знаний</w:t>
      </w:r>
      <w:r w:rsidR="007E4419" w:rsidRPr="00057C30">
        <w:rPr>
          <w:rFonts w:ascii="Times New Roman" w:hAnsi="Times New Roman" w:cs="Times New Roman"/>
          <w:sz w:val="24"/>
          <w:szCs w:val="24"/>
        </w:rPr>
        <w:t xml:space="preserve">, что должно  обеспечить подготовку к ЕГЭ и поступление в ВУЗ на соответствующие специальности. </w:t>
      </w:r>
      <w:r w:rsidR="00AB031B">
        <w:rPr>
          <w:rFonts w:ascii="Times New Roman" w:hAnsi="Times New Roman" w:cs="Times New Roman"/>
          <w:sz w:val="24"/>
          <w:szCs w:val="24"/>
        </w:rPr>
        <w:t xml:space="preserve">Программа курса составлена на основе программы Элективный курс практического права «Детский правозащитный университет»: для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AB031B">
        <w:rPr>
          <w:rFonts w:ascii="Times New Roman" w:hAnsi="Times New Roman" w:cs="Times New Roman"/>
          <w:sz w:val="24"/>
          <w:szCs w:val="24"/>
        </w:rPr>
        <w:t xml:space="preserve"> подготовки учащихся 9-х классов метод. Пособие / сост.: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О.А.Северина</w:t>
      </w:r>
      <w:proofErr w:type="spellEnd"/>
      <w:r w:rsidR="00AB0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Е.Н.Сорокина</w:t>
      </w:r>
      <w:proofErr w:type="spellEnd"/>
      <w:r w:rsidR="00AB03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Е.Н.Сорокина</w:t>
      </w:r>
      <w:proofErr w:type="spellEnd"/>
      <w:r w:rsidR="00AB031B">
        <w:rPr>
          <w:rFonts w:ascii="Times New Roman" w:hAnsi="Times New Roman" w:cs="Times New Roman"/>
          <w:sz w:val="24"/>
          <w:szCs w:val="24"/>
        </w:rPr>
        <w:t>.</w:t>
      </w:r>
    </w:p>
    <w:p w:rsidR="00810F3E" w:rsidRPr="00057C30" w:rsidRDefault="00CF5908" w:rsidP="00990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соответствует целям и задачам </w:t>
      </w:r>
      <w:proofErr w:type="spellStart"/>
      <w:r w:rsidRPr="00057C3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057C30">
        <w:rPr>
          <w:rFonts w:ascii="Times New Roman" w:hAnsi="Times New Roman" w:cs="Times New Roman"/>
          <w:sz w:val="24"/>
          <w:szCs w:val="24"/>
        </w:rPr>
        <w:t xml:space="preserve"> обучения и обладает новизной для учащихся.</w:t>
      </w:r>
    </w:p>
    <w:p w:rsidR="00CF5908" w:rsidRPr="00057C30" w:rsidRDefault="00CF5908" w:rsidP="00990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В связи с проведенным опросом учащихся выявлен интерес к знакомству с профессиями гуманитарного направления</w:t>
      </w:r>
      <w:r w:rsidR="00EC4B90" w:rsidRPr="00057C30">
        <w:rPr>
          <w:rFonts w:ascii="Times New Roman" w:hAnsi="Times New Roman" w:cs="Times New Roman"/>
          <w:sz w:val="24"/>
          <w:szCs w:val="24"/>
        </w:rPr>
        <w:t xml:space="preserve">. В настоящее время под лозунгом </w:t>
      </w:r>
      <w:proofErr w:type="spellStart"/>
      <w:r w:rsidR="00EC4B90" w:rsidRPr="00057C30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="00EC4B90" w:rsidRPr="00057C30">
        <w:rPr>
          <w:rFonts w:ascii="Times New Roman" w:hAnsi="Times New Roman" w:cs="Times New Roman"/>
          <w:sz w:val="24"/>
          <w:szCs w:val="24"/>
        </w:rPr>
        <w:t xml:space="preserve"> обучения происходит сокращение учебных планов гуманитарных дисциплин.  Однако их знания составляют основу для формирования научного мировоззрения учащихся. Они необходимы каждому человеку, определяют его отношение к прошлому, настоящему и будущему. Курс по выбору для девятиклассников призван</w:t>
      </w:r>
      <w:r w:rsidR="005C0F00" w:rsidRPr="00057C30">
        <w:rPr>
          <w:rFonts w:ascii="Times New Roman" w:hAnsi="Times New Roman" w:cs="Times New Roman"/>
          <w:sz w:val="24"/>
          <w:szCs w:val="24"/>
        </w:rPr>
        <w:t xml:space="preserve"> развивать интерес к гуманитарным наукам, формировать научное мировоззрение, расширять кругозор учащихся, а также способствовать сознательному выбору гуманитарному профилю обучения. Кроме того, данный курс направлен на удовлетворение познавательных инте</w:t>
      </w:r>
      <w:r w:rsidR="004321DE">
        <w:rPr>
          <w:rFonts w:ascii="Times New Roman" w:hAnsi="Times New Roman" w:cs="Times New Roman"/>
          <w:sz w:val="24"/>
          <w:szCs w:val="24"/>
        </w:rPr>
        <w:t>ресов учащихся в области обществознания.</w:t>
      </w:r>
    </w:p>
    <w:p w:rsidR="00990D69" w:rsidRPr="00057C30" w:rsidRDefault="00990D69" w:rsidP="00990D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="00AB031B">
        <w:rPr>
          <w:rFonts w:ascii="Times New Roman" w:hAnsi="Times New Roman" w:cs="Times New Roman"/>
          <w:sz w:val="24"/>
          <w:szCs w:val="24"/>
        </w:rPr>
        <w:t>Приоритетными ориентирами для личности в период ее осмысленного взросления становятся умение отстаивать свои права, знание основополагающих  правовых норм и умение использовать возможности правовой системы государства.</w:t>
      </w:r>
    </w:p>
    <w:p w:rsidR="00083874" w:rsidRPr="00083874" w:rsidRDefault="00990D69" w:rsidP="00990D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курса:</w:t>
      </w:r>
      <w:r w:rsidR="00083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874">
        <w:rPr>
          <w:rFonts w:ascii="Times New Roman" w:hAnsi="Times New Roman" w:cs="Times New Roman"/>
          <w:sz w:val="24"/>
          <w:szCs w:val="24"/>
        </w:rPr>
        <w:t xml:space="preserve">содействовать становлению человека как духовно-нравственной, свободной, саморазвивающейся, социально активной, творческой личности, гражданина и </w:t>
      </w:r>
      <w:proofErr w:type="spellStart"/>
      <w:r w:rsidR="00083874">
        <w:rPr>
          <w:rFonts w:ascii="Times New Roman" w:hAnsi="Times New Roman" w:cs="Times New Roman"/>
          <w:sz w:val="24"/>
          <w:szCs w:val="24"/>
        </w:rPr>
        <w:t>паатриота</w:t>
      </w:r>
      <w:proofErr w:type="spellEnd"/>
      <w:r w:rsidR="00083874">
        <w:rPr>
          <w:rFonts w:ascii="Times New Roman" w:hAnsi="Times New Roman" w:cs="Times New Roman"/>
          <w:sz w:val="24"/>
          <w:szCs w:val="24"/>
        </w:rPr>
        <w:t xml:space="preserve"> своего Отечества.</w:t>
      </w:r>
    </w:p>
    <w:p w:rsidR="00DC5BC9" w:rsidRPr="00057C30" w:rsidRDefault="00DC5BC9" w:rsidP="00990D69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Задачи курса</w:t>
      </w:r>
    </w:p>
    <w:p w:rsidR="00990D69" w:rsidRDefault="00083874" w:rsidP="00990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правовую грамотность и правовую культуру детей.</w:t>
      </w:r>
    </w:p>
    <w:p w:rsidR="00990D69" w:rsidRDefault="00083874" w:rsidP="00990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Активизировать гражданскую позицию, сократить разрыв между теорией и практикой в правовом образовании школьников.</w:t>
      </w:r>
    </w:p>
    <w:p w:rsidR="00990D69" w:rsidRDefault="00083874" w:rsidP="00990D6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Вовлечь детей в практическую правозащитную работу.</w:t>
      </w:r>
    </w:p>
    <w:p w:rsidR="00C21F70" w:rsidRDefault="00083874" w:rsidP="00C2380C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E74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данного курса определяются его целями и задачами.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Повысит мотивацию учебной деятельности предполагается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счет нетрадиционных форм подачи материала, элементов игровой деятельности, активных методов обучения. Обсуждение проблемных и дискуссионных вопросов невозможно без приобретения </w:t>
      </w:r>
      <w:r w:rsidR="00094E74">
        <w:rPr>
          <w:rFonts w:ascii="Times New Roman" w:hAnsi="Times New Roman" w:cs="Times New Roman"/>
          <w:sz w:val="24"/>
          <w:szCs w:val="24"/>
        </w:rPr>
        <w:t>учащимися опыта ведения диалога, дискуссии и приобщения к творческой деятельности, способности к моделированию ситуаций.</w:t>
      </w:r>
    </w:p>
    <w:p w:rsidR="003438C6" w:rsidRPr="003438C6" w:rsidRDefault="003438C6" w:rsidP="003438C6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C6">
        <w:rPr>
          <w:rFonts w:ascii="Times New Roman" w:hAnsi="Times New Roman" w:cs="Times New Roman"/>
          <w:b/>
          <w:sz w:val="24"/>
          <w:szCs w:val="24"/>
        </w:rPr>
        <w:t>Планируемые результаты образования</w:t>
      </w:r>
    </w:p>
    <w:p w:rsidR="00C2380C" w:rsidRPr="00C2380C" w:rsidRDefault="00C2380C" w:rsidP="00C2380C">
      <w:pPr>
        <w:spacing w:after="0" w:line="360" w:lineRule="auto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Освоение правовых аспектов содержания программы способствует формированию навыков использования в личной жизни </w:t>
      </w:r>
      <w:r w:rsidR="00094E74">
        <w:rPr>
          <w:rFonts w:ascii="Times New Roman" w:hAnsi="Times New Roman" w:cs="Times New Roman"/>
          <w:sz w:val="24"/>
          <w:szCs w:val="24"/>
        </w:rPr>
        <w:t>правовых норм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380C" w:rsidRPr="00057C30" w:rsidRDefault="00F36E7D" w:rsidP="00C238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C30">
        <w:rPr>
          <w:rFonts w:ascii="Times New Roman" w:hAnsi="Times New Roman" w:cs="Times New Roman"/>
          <w:sz w:val="24"/>
          <w:szCs w:val="24"/>
        </w:rPr>
        <w:t>Курс рассчитан на 8 часов. Режим проведения занятий может быть традиционным (1</w:t>
      </w:r>
      <w:r w:rsid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или</w:t>
      </w:r>
      <w:r w:rsidR="00057C30">
        <w:rPr>
          <w:rFonts w:ascii="Times New Roman" w:hAnsi="Times New Roman" w:cs="Times New Roman"/>
          <w:sz w:val="24"/>
          <w:szCs w:val="24"/>
        </w:rPr>
        <w:t xml:space="preserve"> </w:t>
      </w:r>
      <w:r w:rsidRPr="00057C30">
        <w:rPr>
          <w:rFonts w:ascii="Times New Roman" w:hAnsi="Times New Roman" w:cs="Times New Roman"/>
          <w:sz w:val="24"/>
          <w:szCs w:val="24"/>
        </w:rPr>
        <w:t>2 часа), приемлемы и другие варианты.</w:t>
      </w:r>
      <w:r w:rsidR="00C2380C" w:rsidRPr="00C2380C">
        <w:rPr>
          <w:rFonts w:ascii="Times New Roman" w:hAnsi="Times New Roman" w:cs="Times New Roman"/>
          <w:sz w:val="24"/>
          <w:szCs w:val="24"/>
        </w:rPr>
        <w:t xml:space="preserve"> </w:t>
      </w:r>
      <w:r w:rsidR="00C2380C" w:rsidRPr="00057C30">
        <w:rPr>
          <w:rFonts w:ascii="Times New Roman" w:hAnsi="Times New Roman" w:cs="Times New Roman"/>
          <w:sz w:val="24"/>
          <w:szCs w:val="24"/>
        </w:rPr>
        <w:t>Завершае</w:t>
      </w:r>
      <w:r w:rsidR="00C2380C">
        <w:rPr>
          <w:rFonts w:ascii="Times New Roman" w:hAnsi="Times New Roman" w:cs="Times New Roman"/>
          <w:sz w:val="24"/>
          <w:szCs w:val="24"/>
        </w:rPr>
        <w:t>т курс защитой творческих работ по темам курса.</w:t>
      </w:r>
    </w:p>
    <w:p w:rsidR="0049174D" w:rsidRPr="00057C30" w:rsidRDefault="00C2380C" w:rsidP="00C2380C">
      <w:pPr>
        <w:pStyle w:val="a3"/>
        <w:tabs>
          <w:tab w:val="left" w:pos="2729"/>
        </w:tabs>
        <w:spacing w:after="0" w:line="240" w:lineRule="auto"/>
        <w:ind w:left="-284" w:hanging="13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49174D" w:rsidRPr="00057C30">
        <w:rPr>
          <w:rFonts w:ascii="Times New Roman" w:hAnsi="Times New Roman" w:cs="Times New Roman"/>
          <w:b/>
          <w:sz w:val="24"/>
          <w:szCs w:val="24"/>
        </w:rPr>
        <w:t>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4"/>
        <w:gridCol w:w="4894"/>
        <w:gridCol w:w="1386"/>
        <w:gridCol w:w="2225"/>
      </w:tblGrid>
      <w:tr w:rsidR="00102FF3" w:rsidRPr="00057C30" w:rsidTr="00057C30">
        <w:tc>
          <w:tcPr>
            <w:tcW w:w="1134" w:type="dxa"/>
          </w:tcPr>
          <w:p w:rsidR="00102FF3" w:rsidRPr="00057C30" w:rsidRDefault="00102FF3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4894" w:type="dxa"/>
          </w:tcPr>
          <w:p w:rsidR="00102FF3" w:rsidRPr="00057C30" w:rsidRDefault="00102FF3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386" w:type="dxa"/>
          </w:tcPr>
          <w:p w:rsidR="00102FF3" w:rsidRPr="00057C30" w:rsidRDefault="00102FF3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2225" w:type="dxa"/>
          </w:tcPr>
          <w:p w:rsidR="00102FF3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02FF3"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</w:t>
            </w:r>
            <w:r w:rsidRPr="00057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02FF3" w:rsidRPr="00057C30" w:rsidTr="00057C30">
        <w:tc>
          <w:tcPr>
            <w:tcW w:w="1134" w:type="dxa"/>
          </w:tcPr>
          <w:p w:rsidR="00102FF3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4" w:type="dxa"/>
          </w:tcPr>
          <w:p w:rsidR="00102FF3" w:rsidRPr="00057C30" w:rsidRDefault="00094E74" w:rsidP="000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ребенка в уголовных правоотношениях (теория).</w:t>
            </w:r>
          </w:p>
        </w:tc>
        <w:tc>
          <w:tcPr>
            <w:tcW w:w="1386" w:type="dxa"/>
          </w:tcPr>
          <w:p w:rsidR="00102FF3" w:rsidRPr="00057C30" w:rsidRDefault="001B1B2A" w:rsidP="00094E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225" w:type="dxa"/>
          </w:tcPr>
          <w:p w:rsidR="00102FF3" w:rsidRPr="00057C30" w:rsidRDefault="00094E74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4" w:type="dxa"/>
          </w:tcPr>
          <w:p w:rsidR="001B1B2A" w:rsidRPr="00057C30" w:rsidRDefault="00094E74" w:rsidP="000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E74">
              <w:rPr>
                <w:rFonts w:ascii="Times New Roman" w:hAnsi="Times New Roman" w:cs="Times New Roman"/>
                <w:sz w:val="24"/>
                <w:szCs w:val="24"/>
              </w:rPr>
              <w:t>Статус ребенка в уголовных правоотношениях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(практика)</w:t>
            </w:r>
            <w:r w:rsidRPr="00094E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6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225" w:type="dxa"/>
          </w:tcPr>
          <w:p w:rsidR="001B1B2A" w:rsidRDefault="00094E74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E74" w:rsidRPr="00057C30" w:rsidRDefault="00094E74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4" w:type="dxa"/>
          </w:tcPr>
          <w:p w:rsidR="001B1B2A" w:rsidRPr="00057C30" w:rsidRDefault="00094E74" w:rsidP="000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Подросток как участник административных правонарушений (теория)</w:t>
            </w:r>
          </w:p>
        </w:tc>
        <w:tc>
          <w:tcPr>
            <w:tcW w:w="1386" w:type="dxa"/>
          </w:tcPr>
          <w:p w:rsidR="001B1B2A" w:rsidRPr="00057C30" w:rsidRDefault="001B1B2A" w:rsidP="00094E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225" w:type="dxa"/>
          </w:tcPr>
          <w:p w:rsidR="001B1B2A" w:rsidRDefault="00094E74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E74" w:rsidRPr="00057C30" w:rsidRDefault="00094E74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4" w:type="dxa"/>
          </w:tcPr>
          <w:p w:rsidR="001B1B2A" w:rsidRPr="00057C30" w:rsidRDefault="00094E74" w:rsidP="000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по делам об административных правонарушениях (практика).</w:t>
            </w:r>
          </w:p>
        </w:tc>
        <w:tc>
          <w:tcPr>
            <w:tcW w:w="1386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25" w:type="dxa"/>
          </w:tcPr>
          <w:p w:rsidR="001B1B2A" w:rsidRDefault="00094E74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94E74" w:rsidRPr="00057C30" w:rsidRDefault="00094E74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4" w:type="dxa"/>
          </w:tcPr>
          <w:p w:rsidR="001B1B2A" w:rsidRPr="00057C30" w:rsidRDefault="00094E74" w:rsidP="004B346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Гражданские правоотношения. </w:t>
            </w:r>
          </w:p>
        </w:tc>
        <w:tc>
          <w:tcPr>
            <w:tcW w:w="1386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1B1B2A" w:rsidRDefault="004B3462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94E74" w:rsidRPr="00057C30" w:rsidRDefault="004B3462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814266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4" w:type="dxa"/>
          </w:tcPr>
          <w:p w:rsidR="001B1B2A" w:rsidRPr="00057C30" w:rsidRDefault="004B3462" w:rsidP="00094E74">
            <w:pPr>
              <w:pStyle w:val="a3"/>
              <w:tabs>
                <w:tab w:val="left" w:pos="308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Правоспособность.</w:t>
            </w:r>
          </w:p>
        </w:tc>
        <w:tc>
          <w:tcPr>
            <w:tcW w:w="1386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4B3462" w:rsidRPr="004B3462" w:rsidRDefault="004B3462" w:rsidP="004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94E74" w:rsidRPr="00057C30" w:rsidRDefault="004B3462" w:rsidP="004B34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814266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4" w:type="dxa"/>
          </w:tcPr>
          <w:p w:rsidR="001B1B2A" w:rsidRPr="00057C30" w:rsidRDefault="004B3462" w:rsidP="00094E7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Дееспособность несовершеннолетних.</w:t>
            </w:r>
          </w:p>
        </w:tc>
        <w:tc>
          <w:tcPr>
            <w:tcW w:w="1386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Теория практика</w:t>
            </w:r>
          </w:p>
        </w:tc>
        <w:tc>
          <w:tcPr>
            <w:tcW w:w="2225" w:type="dxa"/>
          </w:tcPr>
          <w:p w:rsidR="004B3462" w:rsidRPr="004B3462" w:rsidRDefault="004B3462" w:rsidP="004B3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094E74" w:rsidRPr="00057C30" w:rsidRDefault="004B3462" w:rsidP="004B34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46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B1B2A" w:rsidRPr="00057C30" w:rsidTr="00057C30">
        <w:tc>
          <w:tcPr>
            <w:tcW w:w="1134" w:type="dxa"/>
          </w:tcPr>
          <w:p w:rsidR="001B1B2A" w:rsidRPr="00057C30" w:rsidRDefault="00814266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4" w:type="dxa"/>
          </w:tcPr>
          <w:p w:rsidR="001B1B2A" w:rsidRPr="00057C30" w:rsidRDefault="00C2380C" w:rsidP="004B346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</w:t>
            </w:r>
            <w:r w:rsidR="004B3462">
              <w:rPr>
                <w:rFonts w:ascii="Times New Roman" w:hAnsi="Times New Roman" w:cs="Times New Roman"/>
                <w:sz w:val="24"/>
                <w:szCs w:val="24"/>
              </w:rPr>
              <w:t>а «Подросток и закон».</w:t>
            </w:r>
          </w:p>
        </w:tc>
        <w:tc>
          <w:tcPr>
            <w:tcW w:w="1386" w:type="dxa"/>
          </w:tcPr>
          <w:p w:rsidR="001B1B2A" w:rsidRPr="00057C30" w:rsidRDefault="001B1B2A" w:rsidP="00C2380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C30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2225" w:type="dxa"/>
          </w:tcPr>
          <w:p w:rsidR="001B1B2A" w:rsidRPr="00057C30" w:rsidRDefault="00D121B7" w:rsidP="00D121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2FF3" w:rsidRPr="00057C30" w:rsidRDefault="00102FF3" w:rsidP="00C2380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266" w:rsidRPr="00057C30" w:rsidRDefault="00814266" w:rsidP="00C23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814266" w:rsidRDefault="00814266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Занятие №1.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62" w:rsidRPr="00057C30">
        <w:rPr>
          <w:rFonts w:ascii="Times New Roman" w:hAnsi="Times New Roman" w:cs="Times New Roman"/>
          <w:b/>
          <w:sz w:val="24"/>
          <w:szCs w:val="24"/>
        </w:rPr>
        <w:t>Занятие</w:t>
      </w:r>
      <w:r w:rsidR="004B3462" w:rsidRPr="0005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62" w:rsidRPr="00057C30">
        <w:rPr>
          <w:rFonts w:ascii="Times New Roman" w:hAnsi="Times New Roman" w:cs="Times New Roman"/>
          <w:b/>
          <w:sz w:val="24"/>
          <w:szCs w:val="24"/>
        </w:rPr>
        <w:t xml:space="preserve">№2. 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>Статус ребенка в уголовных правоотношениях</w:t>
      </w:r>
      <w:r w:rsidR="004B3462">
        <w:rPr>
          <w:rFonts w:ascii="Times New Roman" w:hAnsi="Times New Roman" w:cs="Times New Roman"/>
          <w:b/>
          <w:sz w:val="24"/>
          <w:szCs w:val="24"/>
        </w:rPr>
        <w:t>.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462" w:rsidRDefault="004B3462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62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определить отличительные признаки преступления, виды правонарушений; соотнести ситуации с нормами права, решить юридические задачи; отработать навыки составления заявления о преступлении.</w:t>
      </w:r>
    </w:p>
    <w:p w:rsidR="004B3462" w:rsidRDefault="004B3462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462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правонарушение, преступление, юридическая ответственность, вина, соучастие, исполнитель, организатор, подстрекатель, пособник, обстоятельства, отягощающие и смягчающие ответственность, Уголовный кодекс РФ, исковое заявление.</w:t>
      </w:r>
      <w:proofErr w:type="gramEnd"/>
    </w:p>
    <w:p w:rsidR="004B3462" w:rsidRPr="004B3462" w:rsidRDefault="004B3462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462">
        <w:rPr>
          <w:rFonts w:ascii="Times New Roman" w:hAnsi="Times New Roman" w:cs="Times New Roman"/>
          <w:i/>
          <w:sz w:val="24"/>
          <w:szCs w:val="24"/>
        </w:rPr>
        <w:lastRenderedPageBreak/>
        <w:t>Формы и методы проведения занятий:</w:t>
      </w:r>
      <w:r>
        <w:rPr>
          <w:rFonts w:ascii="Times New Roman" w:hAnsi="Times New Roman" w:cs="Times New Roman"/>
          <w:sz w:val="24"/>
          <w:szCs w:val="24"/>
        </w:rPr>
        <w:t xml:space="preserve">  метод «Займи позицию», групповая работа, практикум, лекция.</w:t>
      </w:r>
    </w:p>
    <w:p w:rsidR="002F0309" w:rsidRDefault="002F0309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ED75F5" w:rsidRPr="00057C30">
        <w:rPr>
          <w:rFonts w:ascii="Times New Roman" w:hAnsi="Times New Roman" w:cs="Times New Roman"/>
          <w:b/>
          <w:sz w:val="24"/>
          <w:szCs w:val="24"/>
        </w:rPr>
        <w:t>№</w:t>
      </w:r>
      <w:r w:rsidRPr="00057C30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>Подросток как участник административных правонарушений</w:t>
      </w:r>
    </w:p>
    <w:p w:rsidR="004B3462" w:rsidRDefault="00A85851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51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отличие административных правонарушений от уголовных.</w:t>
      </w:r>
    </w:p>
    <w:p w:rsidR="00A85851" w:rsidRDefault="00A85851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51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проступок, Кодекс об административных правонарушениях РФ, штраф, административный арест.</w:t>
      </w:r>
    </w:p>
    <w:p w:rsidR="00A85851" w:rsidRPr="004B3462" w:rsidRDefault="00A85851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51">
        <w:rPr>
          <w:rFonts w:ascii="Times New Roman" w:hAnsi="Times New Roman" w:cs="Times New Roman"/>
          <w:i/>
          <w:sz w:val="24"/>
          <w:szCs w:val="24"/>
        </w:rPr>
        <w:t>Формы и методы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моделирование «Случай в кинотеатре», моделирование «Административный проступок».</w:t>
      </w:r>
    </w:p>
    <w:p w:rsidR="00D121B7" w:rsidRDefault="00BD445C" w:rsidP="00D1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AB473A" w:rsidRPr="00057C30">
        <w:rPr>
          <w:rFonts w:ascii="Times New Roman" w:hAnsi="Times New Roman" w:cs="Times New Roman"/>
          <w:b/>
          <w:sz w:val="24"/>
          <w:szCs w:val="24"/>
        </w:rPr>
        <w:t>№</w:t>
      </w:r>
      <w:r w:rsidRPr="00057C30">
        <w:rPr>
          <w:rFonts w:ascii="Times New Roman" w:hAnsi="Times New Roman" w:cs="Times New Roman"/>
          <w:b/>
          <w:sz w:val="24"/>
          <w:szCs w:val="24"/>
        </w:rPr>
        <w:t>4.</w:t>
      </w:r>
      <w:r w:rsidR="004B3462" w:rsidRPr="004B3462">
        <w:rPr>
          <w:rFonts w:ascii="Times New Roman" w:hAnsi="Times New Roman" w:cs="Times New Roman"/>
          <w:sz w:val="24"/>
          <w:szCs w:val="24"/>
        </w:rPr>
        <w:t xml:space="preserve"> 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>Производство по делам об административных правонарушениях</w:t>
      </w:r>
    </w:p>
    <w:p w:rsidR="00A85851" w:rsidRPr="00A85851" w:rsidRDefault="00A85851" w:rsidP="00A8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51">
        <w:rPr>
          <w:rFonts w:ascii="Times New Roman" w:hAnsi="Times New Roman" w:cs="Times New Roman"/>
          <w:i/>
          <w:sz w:val="24"/>
          <w:szCs w:val="24"/>
        </w:rPr>
        <w:t>Цель:</w:t>
      </w:r>
      <w:r w:rsidRPr="00A85851">
        <w:rPr>
          <w:rFonts w:ascii="Times New Roman" w:hAnsi="Times New Roman" w:cs="Times New Roman"/>
          <w:sz w:val="24"/>
          <w:szCs w:val="24"/>
        </w:rPr>
        <w:t xml:space="preserve"> охарактеризовать виды административных наказаний, проанализировать ситуации и соотнести их с нормами административного права; решить юридические задачи.</w:t>
      </w:r>
    </w:p>
    <w:p w:rsidR="00A85851" w:rsidRPr="00A85851" w:rsidRDefault="00A85851" w:rsidP="00A85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51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A85851">
        <w:rPr>
          <w:rFonts w:ascii="Times New Roman" w:hAnsi="Times New Roman" w:cs="Times New Roman"/>
          <w:sz w:val="24"/>
          <w:szCs w:val="24"/>
        </w:rPr>
        <w:t xml:space="preserve"> административный проступок, Кодекс об административных правонарушениях РФ</w:t>
      </w:r>
      <w:r w:rsidR="0078671F">
        <w:rPr>
          <w:rFonts w:ascii="Times New Roman" w:hAnsi="Times New Roman" w:cs="Times New Roman"/>
          <w:sz w:val="24"/>
          <w:szCs w:val="24"/>
        </w:rPr>
        <w:t>, штраф, административный арест, административное право.</w:t>
      </w:r>
    </w:p>
    <w:p w:rsidR="004B3462" w:rsidRPr="004B3462" w:rsidRDefault="00A85851" w:rsidP="00D1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851">
        <w:rPr>
          <w:rFonts w:ascii="Times New Roman" w:hAnsi="Times New Roman" w:cs="Times New Roman"/>
          <w:i/>
          <w:sz w:val="24"/>
          <w:szCs w:val="24"/>
        </w:rPr>
        <w:t>Формы и методы проведения занятия:</w:t>
      </w:r>
      <w:r w:rsidRPr="00A85851">
        <w:rPr>
          <w:rFonts w:ascii="Times New Roman" w:hAnsi="Times New Roman" w:cs="Times New Roman"/>
          <w:sz w:val="24"/>
          <w:szCs w:val="24"/>
        </w:rPr>
        <w:t xml:space="preserve"> моделирование «Случай в кинотеатре», моделирование «Административный проступок».</w:t>
      </w:r>
    </w:p>
    <w:p w:rsidR="005F04F5" w:rsidRDefault="00D84F35" w:rsidP="00D1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Занятие №5.</w:t>
      </w:r>
      <w:r w:rsidR="004B3462" w:rsidRPr="004B3462">
        <w:rPr>
          <w:rFonts w:ascii="Times New Roman" w:hAnsi="Times New Roman" w:cs="Times New Roman"/>
          <w:sz w:val="24"/>
          <w:szCs w:val="24"/>
        </w:rPr>
        <w:t xml:space="preserve"> 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>Гражданские правоотношения.</w:t>
      </w:r>
    </w:p>
    <w:p w:rsidR="004B3462" w:rsidRDefault="00A85851" w:rsidP="00D1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CE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с основными положениями гражданского права, охарактеризовать виды сделок и договоров, проанализировать ситуации, связанные с нормами гражданского права с соотнести их с правовыми документами; выработать навыки составления договоров, реш</w:t>
      </w:r>
      <w:r w:rsidR="00FA3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 юридические задачи</w:t>
      </w:r>
      <w:r w:rsidR="00FA30C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A30CE" w:rsidRDefault="00FA30CE" w:rsidP="00D1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CE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гражданские правоотношения, правоспособность, дееспособность, право собственности, обязательственное право, сделка, договор.</w:t>
      </w:r>
      <w:proofErr w:type="gramEnd"/>
    </w:p>
    <w:p w:rsidR="00FA30CE" w:rsidRPr="004B3462" w:rsidRDefault="00FA30CE" w:rsidP="00D121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CE">
        <w:rPr>
          <w:rFonts w:ascii="Times New Roman" w:hAnsi="Times New Roman" w:cs="Times New Roman"/>
          <w:i/>
          <w:sz w:val="24"/>
          <w:szCs w:val="24"/>
        </w:rPr>
        <w:t>Формы и методы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метод анализа ситуации; групповая работа. Практикум.</w:t>
      </w:r>
    </w:p>
    <w:p w:rsidR="004B3462" w:rsidRDefault="000775CD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82712A" w:rsidRPr="00057C30">
        <w:rPr>
          <w:rFonts w:ascii="Times New Roman" w:hAnsi="Times New Roman" w:cs="Times New Roman"/>
          <w:b/>
          <w:sz w:val="24"/>
          <w:szCs w:val="24"/>
        </w:rPr>
        <w:t>№</w:t>
      </w:r>
      <w:r w:rsidRPr="00057C30">
        <w:rPr>
          <w:rFonts w:ascii="Times New Roman" w:hAnsi="Times New Roman" w:cs="Times New Roman"/>
          <w:b/>
          <w:sz w:val="24"/>
          <w:szCs w:val="24"/>
        </w:rPr>
        <w:t>6</w:t>
      </w:r>
      <w:r w:rsidR="004B3462">
        <w:rPr>
          <w:rFonts w:ascii="Times New Roman" w:hAnsi="Times New Roman" w:cs="Times New Roman"/>
          <w:b/>
          <w:sz w:val="24"/>
          <w:szCs w:val="24"/>
        </w:rPr>
        <w:t>.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>Правоспособность.</w:t>
      </w:r>
    </w:p>
    <w:p w:rsidR="00FA30CE" w:rsidRPr="00FA30CE" w:rsidRDefault="00FA30CE" w:rsidP="00FA3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CE">
        <w:rPr>
          <w:rFonts w:ascii="Times New Roman" w:hAnsi="Times New Roman" w:cs="Times New Roman"/>
          <w:i/>
          <w:sz w:val="24"/>
          <w:szCs w:val="24"/>
        </w:rPr>
        <w:t>Цель:</w:t>
      </w:r>
      <w:r w:rsidRPr="00FA30CE">
        <w:rPr>
          <w:rFonts w:ascii="Times New Roman" w:hAnsi="Times New Roman" w:cs="Times New Roman"/>
          <w:sz w:val="24"/>
          <w:szCs w:val="24"/>
        </w:rPr>
        <w:t xml:space="preserve"> познакомить с основными положениями гражданского права, охарактеризовать виды сделок и договоров, проанализировать ситуации, связанные с нормами гражданского права с соотнести их с правовыми документами; выработать навыки составления договоров, решить юридические задачи.</w:t>
      </w:r>
      <w:proofErr w:type="gramEnd"/>
    </w:p>
    <w:p w:rsidR="00FA30CE" w:rsidRPr="00FA30CE" w:rsidRDefault="00FA30CE" w:rsidP="00FA3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CE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FA30CE">
        <w:rPr>
          <w:rFonts w:ascii="Times New Roman" w:hAnsi="Times New Roman" w:cs="Times New Roman"/>
          <w:sz w:val="24"/>
          <w:szCs w:val="24"/>
        </w:rPr>
        <w:t xml:space="preserve"> гражданские правоотношения, правоспособность, дееспособность, право собственности, обязательственное право, сделка, договор.</w:t>
      </w:r>
      <w:proofErr w:type="gramEnd"/>
    </w:p>
    <w:p w:rsidR="001A5336" w:rsidRPr="004B3462" w:rsidRDefault="00FA30CE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CE">
        <w:rPr>
          <w:rFonts w:ascii="Times New Roman" w:hAnsi="Times New Roman" w:cs="Times New Roman"/>
          <w:i/>
          <w:sz w:val="24"/>
          <w:szCs w:val="24"/>
        </w:rPr>
        <w:t>Формы и методы проведения занятия:</w:t>
      </w:r>
      <w:r w:rsidRPr="00FA30CE">
        <w:rPr>
          <w:rFonts w:ascii="Times New Roman" w:hAnsi="Times New Roman" w:cs="Times New Roman"/>
          <w:sz w:val="24"/>
          <w:szCs w:val="24"/>
        </w:rPr>
        <w:t xml:space="preserve"> метод анализа ситуации; групповая работа. Практикум.</w:t>
      </w:r>
    </w:p>
    <w:p w:rsidR="00D121B7" w:rsidRDefault="0090617B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>Занятие №7.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>Дееспособность несовершеннолетних.</w:t>
      </w:r>
    </w:p>
    <w:p w:rsidR="00FA30CE" w:rsidRPr="00FA30CE" w:rsidRDefault="00FA30CE" w:rsidP="00FA3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CE">
        <w:rPr>
          <w:rFonts w:ascii="Times New Roman" w:hAnsi="Times New Roman" w:cs="Times New Roman"/>
          <w:i/>
          <w:sz w:val="24"/>
          <w:szCs w:val="24"/>
        </w:rPr>
        <w:t>Цель:</w:t>
      </w:r>
      <w:r w:rsidRPr="00FA30CE">
        <w:rPr>
          <w:rFonts w:ascii="Times New Roman" w:hAnsi="Times New Roman" w:cs="Times New Roman"/>
          <w:sz w:val="24"/>
          <w:szCs w:val="24"/>
        </w:rPr>
        <w:t xml:space="preserve"> охарактеризовать виды сделок и договоров, проанализировать ситуации, связанные с нормами гражданского права </w:t>
      </w:r>
      <w:proofErr w:type="gramStart"/>
      <w:r w:rsidRPr="00FA30CE">
        <w:rPr>
          <w:rFonts w:ascii="Times New Roman" w:hAnsi="Times New Roman" w:cs="Times New Roman"/>
          <w:sz w:val="24"/>
          <w:szCs w:val="24"/>
        </w:rPr>
        <w:t>с соотнести</w:t>
      </w:r>
      <w:proofErr w:type="gramEnd"/>
      <w:r w:rsidRPr="00FA30CE">
        <w:rPr>
          <w:rFonts w:ascii="Times New Roman" w:hAnsi="Times New Roman" w:cs="Times New Roman"/>
          <w:sz w:val="24"/>
          <w:szCs w:val="24"/>
        </w:rPr>
        <w:t xml:space="preserve"> их с правовыми документами; выработать навыки составления договоров, решить юридические задачи.</w:t>
      </w:r>
    </w:p>
    <w:p w:rsidR="00FA30CE" w:rsidRPr="00FA30CE" w:rsidRDefault="00FA30CE" w:rsidP="00FA3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0CE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 w:rsidRPr="00FA30CE">
        <w:rPr>
          <w:rFonts w:ascii="Times New Roman" w:hAnsi="Times New Roman" w:cs="Times New Roman"/>
          <w:sz w:val="24"/>
          <w:szCs w:val="24"/>
        </w:rPr>
        <w:t xml:space="preserve"> гражданские правоотношения, правоспособность, дееспособность, право собственности, обязательственное право, сделка, договор.</w:t>
      </w:r>
      <w:proofErr w:type="gramEnd"/>
    </w:p>
    <w:p w:rsidR="004B3462" w:rsidRPr="004B3462" w:rsidRDefault="00FA30CE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CE">
        <w:rPr>
          <w:rFonts w:ascii="Times New Roman" w:hAnsi="Times New Roman" w:cs="Times New Roman"/>
          <w:i/>
          <w:sz w:val="24"/>
          <w:szCs w:val="24"/>
        </w:rPr>
        <w:t>Формы и методы проведения занятия:</w:t>
      </w:r>
      <w:r w:rsidRPr="00FA30CE">
        <w:rPr>
          <w:rFonts w:ascii="Times New Roman" w:hAnsi="Times New Roman" w:cs="Times New Roman"/>
          <w:sz w:val="24"/>
          <w:szCs w:val="24"/>
        </w:rPr>
        <w:t xml:space="preserve"> метод анализа ситуации; групповая работа. Практикум.</w:t>
      </w:r>
    </w:p>
    <w:p w:rsidR="00D66346" w:rsidRDefault="00D66346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C30">
        <w:rPr>
          <w:rFonts w:ascii="Times New Roman" w:hAnsi="Times New Roman" w:cs="Times New Roman"/>
          <w:b/>
          <w:sz w:val="24"/>
          <w:szCs w:val="24"/>
        </w:rPr>
        <w:t xml:space="preserve">Занятие №8. </w:t>
      </w:r>
      <w:r w:rsidR="004B3462" w:rsidRPr="004B3462">
        <w:rPr>
          <w:rFonts w:ascii="Times New Roman" w:hAnsi="Times New Roman" w:cs="Times New Roman"/>
          <w:b/>
          <w:sz w:val="24"/>
          <w:szCs w:val="24"/>
        </w:rPr>
        <w:t>Защита проекта «Подросток и закон».</w:t>
      </w:r>
    </w:p>
    <w:p w:rsidR="004B3462" w:rsidRDefault="00FA30CE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CE">
        <w:rPr>
          <w:rFonts w:ascii="Times New Roman" w:hAnsi="Times New Roman" w:cs="Times New Roman"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практическим навыкам разработки, исследования и презентации проектов, связанных с правовой тематикой.</w:t>
      </w:r>
    </w:p>
    <w:p w:rsidR="00FA30CE" w:rsidRDefault="00FA30CE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CE">
        <w:rPr>
          <w:rFonts w:ascii="Times New Roman" w:hAnsi="Times New Roman" w:cs="Times New Roman"/>
          <w:i/>
          <w:sz w:val="24"/>
          <w:szCs w:val="24"/>
        </w:rPr>
        <w:t>Основные понятия:</w:t>
      </w:r>
      <w:r>
        <w:rPr>
          <w:rFonts w:ascii="Times New Roman" w:hAnsi="Times New Roman" w:cs="Times New Roman"/>
          <w:sz w:val="24"/>
          <w:szCs w:val="24"/>
        </w:rPr>
        <w:t xml:space="preserve"> исследование, социологический опрос, проект, анкетирование, интервьюирование, тестирование.</w:t>
      </w:r>
    </w:p>
    <w:p w:rsidR="00FA30CE" w:rsidRPr="004B3462" w:rsidRDefault="00FA30CE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CE">
        <w:rPr>
          <w:rFonts w:ascii="Times New Roman" w:hAnsi="Times New Roman" w:cs="Times New Roman"/>
          <w:i/>
          <w:sz w:val="24"/>
          <w:szCs w:val="24"/>
        </w:rPr>
        <w:t>Формы и методы проведения занятия:</w:t>
      </w:r>
      <w:r>
        <w:rPr>
          <w:rFonts w:ascii="Times New Roman" w:hAnsi="Times New Roman" w:cs="Times New Roman"/>
          <w:sz w:val="24"/>
          <w:szCs w:val="24"/>
        </w:rPr>
        <w:t xml:space="preserve"> защита проекта, гражданский форум, «круглый стол».</w:t>
      </w:r>
    </w:p>
    <w:p w:rsidR="003438C6" w:rsidRDefault="003438C6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462" w:rsidRPr="003438C6" w:rsidRDefault="003438C6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8C6">
        <w:rPr>
          <w:rFonts w:ascii="Times New Roman" w:hAnsi="Times New Roman" w:cs="Times New Roman"/>
          <w:b/>
          <w:sz w:val="24"/>
          <w:szCs w:val="24"/>
        </w:rPr>
        <w:t>Обще учебные умения, навыки и способы деятельности</w:t>
      </w:r>
    </w:p>
    <w:p w:rsidR="004B3462" w:rsidRDefault="00FA30CE" w:rsidP="00990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курсом предполагает развитие основных навыков и умений учащихся:</w:t>
      </w:r>
    </w:p>
    <w:p w:rsidR="00FA30CE" w:rsidRDefault="00FA30CE" w:rsidP="00FA30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основной смысл текста, события, явления, соотносить с правовыми нормами</w:t>
      </w:r>
      <w:r w:rsidR="003438C6">
        <w:rPr>
          <w:rFonts w:ascii="Times New Roman" w:hAnsi="Times New Roman" w:cs="Times New Roman"/>
          <w:sz w:val="24"/>
          <w:szCs w:val="24"/>
        </w:rPr>
        <w:t xml:space="preserve"> и со своим опытом и ценностями;</w:t>
      </w:r>
    </w:p>
    <w:p w:rsidR="003438C6" w:rsidRDefault="003438C6" w:rsidP="00FA30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для себя нормы деятельности и поведения, пользоваться ими;</w:t>
      </w:r>
    </w:p>
    <w:p w:rsidR="003438C6" w:rsidRDefault="003438C6" w:rsidP="00FA30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Строить коммуникацию с другими людьми: вести диалог, учитывать сходство и разницу позиций, взаимодействовать с партнерами для получения общего продукта или результата;</w:t>
      </w:r>
    </w:p>
    <w:p w:rsidR="003438C6" w:rsidRPr="00FA30CE" w:rsidRDefault="003438C6" w:rsidP="00FA30C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самооценку собственных знаний и умений.</w:t>
      </w:r>
    </w:p>
    <w:p w:rsidR="0078671F" w:rsidRDefault="0078671F" w:rsidP="007264E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03E" w:rsidRPr="00057C30" w:rsidRDefault="003438C6" w:rsidP="007264EC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</w:t>
      </w:r>
      <w:r w:rsidR="007264EC" w:rsidRPr="00057C30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78671F" w:rsidRDefault="0078671F" w:rsidP="00786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право</w:t>
      </w:r>
      <w:r>
        <w:rPr>
          <w:rFonts w:ascii="Times New Roman" w:hAnsi="Times New Roman" w:cs="Times New Roman"/>
          <w:sz w:val="24"/>
          <w:szCs w:val="24"/>
        </w:rPr>
        <w:t xml:space="preserve"> – отрасль права, объединяющая правила, посвященные деятельности исполнительных (административных) органов власти. Специальный раздел административного права посвящен административным правонарушениям (проступкам) – менее опасным по сравнению с уголовными преступлениями нарушениями права.</w:t>
      </w:r>
    </w:p>
    <w:p w:rsidR="003438C6" w:rsidRPr="0078671F" w:rsidRDefault="0078671F" w:rsidP="00786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3438C6" w:rsidRPr="0078671F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ажданские права – </w:t>
      </w:r>
      <w:r>
        <w:rPr>
          <w:rFonts w:ascii="Times New Roman" w:hAnsi="Times New Roman" w:cs="Times New Roman"/>
          <w:sz w:val="24"/>
          <w:szCs w:val="24"/>
        </w:rPr>
        <w:t>то же, что и личные права.</w:t>
      </w:r>
    </w:p>
    <w:p w:rsidR="0078671F" w:rsidRPr="0078671F" w:rsidRDefault="0078671F" w:rsidP="00786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3438C6" w:rsidRPr="0078671F">
        <w:rPr>
          <w:rFonts w:ascii="Times New Roman" w:hAnsi="Times New Roman" w:cs="Times New Roman"/>
          <w:b/>
          <w:sz w:val="24"/>
          <w:szCs w:val="24"/>
        </w:rPr>
        <w:t>ееспособность</w:t>
      </w:r>
      <w:r w:rsidRPr="00786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способность своими действиями приобретать права и обязанности</w:t>
      </w:r>
      <w:r w:rsidR="000E0144">
        <w:rPr>
          <w:rFonts w:ascii="Times New Roman" w:hAnsi="Times New Roman" w:cs="Times New Roman"/>
          <w:sz w:val="24"/>
          <w:szCs w:val="24"/>
        </w:rPr>
        <w:t>.</w:t>
      </w:r>
    </w:p>
    <w:p w:rsidR="003438C6" w:rsidRPr="0078671F" w:rsidRDefault="000E0144" w:rsidP="007867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78671F">
        <w:rPr>
          <w:rFonts w:ascii="Times New Roman" w:hAnsi="Times New Roman" w:cs="Times New Roman"/>
          <w:b/>
          <w:sz w:val="24"/>
          <w:szCs w:val="24"/>
        </w:rPr>
        <w:t>равонарушение</w:t>
      </w:r>
      <w:r w:rsidR="003438C6" w:rsidRPr="00786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0144">
        <w:rPr>
          <w:rFonts w:ascii="Times New Roman" w:hAnsi="Times New Roman" w:cs="Times New Roman"/>
          <w:sz w:val="24"/>
          <w:szCs w:val="24"/>
        </w:rPr>
        <w:t>поступок, вредный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0144">
        <w:rPr>
          <w:rFonts w:ascii="Times New Roman" w:hAnsi="Times New Roman" w:cs="Times New Roman"/>
          <w:sz w:val="24"/>
          <w:szCs w:val="24"/>
        </w:rPr>
        <w:t>для общества</w:t>
      </w:r>
      <w:r>
        <w:rPr>
          <w:rFonts w:ascii="Times New Roman" w:hAnsi="Times New Roman" w:cs="Times New Roman"/>
          <w:sz w:val="24"/>
          <w:szCs w:val="24"/>
        </w:rPr>
        <w:t xml:space="preserve"> и запрещенный законом.</w:t>
      </w:r>
    </w:p>
    <w:p w:rsidR="003438C6" w:rsidRPr="000E0144" w:rsidRDefault="000E0144" w:rsidP="000E01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438C6" w:rsidRPr="0078671F">
        <w:rPr>
          <w:rFonts w:ascii="Times New Roman" w:hAnsi="Times New Roman" w:cs="Times New Roman"/>
          <w:b/>
          <w:sz w:val="24"/>
          <w:szCs w:val="24"/>
        </w:rPr>
        <w:t>равоспособность</w:t>
      </w:r>
      <w:r w:rsidR="003438C6" w:rsidRPr="007867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0E0144">
        <w:rPr>
          <w:rFonts w:ascii="Times New Roman" w:hAnsi="Times New Roman" w:cs="Times New Roman"/>
          <w:sz w:val="24"/>
          <w:szCs w:val="24"/>
        </w:rPr>
        <w:t>способность лица</w:t>
      </w:r>
      <w:r>
        <w:rPr>
          <w:rFonts w:ascii="Times New Roman" w:hAnsi="Times New Roman" w:cs="Times New Roman"/>
          <w:sz w:val="24"/>
          <w:szCs w:val="24"/>
        </w:rPr>
        <w:t xml:space="preserve"> иметь права и нести обязанности.</w:t>
      </w:r>
    </w:p>
    <w:p w:rsidR="0078671F" w:rsidRPr="000E0144" w:rsidRDefault="003438C6" w:rsidP="00786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671F">
        <w:rPr>
          <w:rFonts w:ascii="Times New Roman" w:hAnsi="Times New Roman" w:cs="Times New Roman"/>
          <w:b/>
          <w:sz w:val="24"/>
          <w:szCs w:val="24"/>
        </w:rPr>
        <w:t>Уголовны</w:t>
      </w:r>
      <w:r w:rsidR="000E0144">
        <w:rPr>
          <w:rFonts w:ascii="Times New Roman" w:hAnsi="Times New Roman" w:cs="Times New Roman"/>
          <w:b/>
          <w:sz w:val="24"/>
          <w:szCs w:val="24"/>
        </w:rPr>
        <w:t xml:space="preserve">й кодекс – </w:t>
      </w:r>
      <w:r w:rsidR="000E0144">
        <w:rPr>
          <w:rFonts w:ascii="Times New Roman" w:hAnsi="Times New Roman" w:cs="Times New Roman"/>
          <w:sz w:val="24"/>
          <w:szCs w:val="24"/>
        </w:rPr>
        <w:t>большой закон, объединяющий самые важные запреты.</w:t>
      </w:r>
    </w:p>
    <w:p w:rsidR="003438C6" w:rsidRPr="000E0144" w:rsidRDefault="000E0144" w:rsidP="007867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Юрист – </w:t>
      </w:r>
      <w:r>
        <w:rPr>
          <w:rFonts w:ascii="Times New Roman" w:hAnsi="Times New Roman" w:cs="Times New Roman"/>
          <w:sz w:val="24"/>
          <w:szCs w:val="24"/>
        </w:rPr>
        <w:t>специалист по праву.</w:t>
      </w:r>
    </w:p>
    <w:p w:rsidR="0093665A" w:rsidRDefault="0093665A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0144" w:rsidRDefault="000E0144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E0144" w:rsidRDefault="000E0144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Володина, С.И. Основы правовых знаний  учебник для 8 – 9 классов в двух книгах российский фонд правовых норм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С.И.Володина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А.М.Полиевктова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Е.М.Ашмарина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М., 2003.</w:t>
      </w:r>
    </w:p>
    <w:p w:rsidR="000E0144" w:rsidRDefault="000E0144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Всеобщая декларация прав человека (в сокращенном изложении).</w:t>
      </w:r>
    </w:p>
    <w:p w:rsidR="000E0144" w:rsidRDefault="000E0144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Гражданский кодекс РФ (извлечения).</w:t>
      </w:r>
    </w:p>
    <w:p w:rsidR="000E0144" w:rsidRDefault="000E0144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Иоффе, А.И. Методические материалы по гражданскому образованию «Книга ресурсов»: учебное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А.И.Иоффе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М., 2003.</w:t>
      </w:r>
    </w:p>
    <w:p w:rsidR="000E0144" w:rsidRDefault="000E0144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Кодекс РФ об административных правонарушениях (извлечения).</w:t>
      </w:r>
    </w:p>
    <w:p w:rsidR="000E0144" w:rsidRDefault="000E0144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Конвенция о правах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сокращенном изложении).</w:t>
      </w:r>
    </w:p>
    <w:p w:rsidR="000E0144" w:rsidRDefault="00915B93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7.Конституция РФ.</w:t>
      </w:r>
    </w:p>
    <w:p w:rsidR="00915B93" w:rsidRDefault="00915B93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В.О. Азбука гражданина: учебник для основной школы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В.О.Мушинский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М., 1998.</w:t>
      </w:r>
    </w:p>
    <w:p w:rsidR="00915B93" w:rsidRDefault="00915B93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9.Уголовный кодекс РФ (извлечения).</w:t>
      </w:r>
    </w:p>
    <w:p w:rsidR="00915B93" w:rsidRDefault="00915B93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B93" w:rsidRPr="00915B93" w:rsidRDefault="00915B93" w:rsidP="00915B93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B93">
        <w:rPr>
          <w:rFonts w:ascii="Times New Roman" w:hAnsi="Times New Roman" w:cs="Times New Roman"/>
          <w:b/>
          <w:bCs/>
          <w:sz w:val="24"/>
          <w:szCs w:val="24"/>
        </w:rPr>
        <w:t>Сайты, уче</w:t>
      </w:r>
      <w:r>
        <w:rPr>
          <w:rFonts w:ascii="Times New Roman" w:hAnsi="Times New Roman" w:cs="Times New Roman"/>
          <w:b/>
          <w:bCs/>
          <w:sz w:val="24"/>
          <w:szCs w:val="24"/>
        </w:rPr>
        <w:t>бные материалы по юриспруденции</w:t>
      </w:r>
      <w:hyperlink r:id="rId9" w:tgtFrame="_blank" w:history="1"/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5B93">
        <w:rPr>
          <w:rFonts w:ascii="Times New Roman" w:hAnsi="Times New Roman" w:cs="Times New Roman"/>
          <w:sz w:val="24"/>
          <w:szCs w:val="24"/>
        </w:rPr>
        <w:t>●</w:t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www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allpravo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/" \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t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"_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blank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allpravo</w:t>
      </w:r>
      <w:proofErr w:type="spellEnd"/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915B93">
        <w:rPr>
          <w:rFonts w:ascii="Times New Roman" w:hAnsi="Times New Roman" w:cs="Times New Roman"/>
          <w:sz w:val="24"/>
          <w:szCs w:val="24"/>
        </w:rPr>
        <w:fldChar w:fldCharType="end"/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5B93">
        <w:rPr>
          <w:rFonts w:ascii="Times New Roman" w:hAnsi="Times New Roman" w:cs="Times New Roman"/>
          <w:sz w:val="24"/>
          <w:szCs w:val="24"/>
        </w:rPr>
        <w:t>-</w:t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5B93">
        <w:rPr>
          <w:rFonts w:ascii="Times New Roman" w:hAnsi="Times New Roman" w:cs="Times New Roman"/>
          <w:sz w:val="24"/>
          <w:szCs w:val="24"/>
        </w:rPr>
        <w:t>сайт </w: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t>"Право России"</w:t>
      </w:r>
      <w:r w:rsidRPr="00915B93">
        <w:rPr>
          <w:rFonts w:ascii="Times New Roman" w:hAnsi="Times New Roman" w:cs="Times New Roman"/>
          <w:sz w:val="24"/>
          <w:szCs w:val="24"/>
        </w:rPr>
        <w:t xml:space="preserve"> Разделы сайта: </w:t>
      </w:r>
      <w:proofErr w:type="gramStart"/>
      <w:r w:rsidRPr="00915B93">
        <w:rPr>
          <w:rFonts w:ascii="Times New Roman" w:hAnsi="Times New Roman" w:cs="Times New Roman"/>
          <w:sz w:val="24"/>
          <w:szCs w:val="24"/>
        </w:rPr>
        <w:t>Электронная библиотека, Дипломные, Тесты </w:t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915B93">
        <w:rPr>
          <w:rFonts w:ascii="Times New Roman" w:hAnsi="Times New Roman" w:cs="Times New Roman"/>
          <w:sz w:val="24"/>
          <w:szCs w:val="24"/>
        </w:rPr>
        <w:t>-</w:t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915B93">
        <w:rPr>
          <w:rFonts w:ascii="Times New Roman" w:hAnsi="Times New Roman" w:cs="Times New Roman"/>
          <w:sz w:val="24"/>
          <w:szCs w:val="24"/>
        </w:rPr>
        <w:t>, Юридические словари, Рекомендации (студенту, начинающему юристу), Судебная практика, Каталог ресурсов.</w:t>
      </w:r>
      <w:proofErr w:type="gramEnd"/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5B93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15B93">
        <w:rPr>
          <w:rFonts w:ascii="Times New Roman" w:hAnsi="Times New Roman" w:cs="Times New Roman"/>
          <w:sz w:val="24"/>
          <w:szCs w:val="24"/>
        </w:rPr>
        <w:t>● </w:t>
      </w:r>
      <w:hyperlink r:id="rId10" w:tgtFrame="_blank" w:history="1">
        <w:r w:rsidRPr="00915B93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law.pp.ru</w:t>
        </w:r>
      </w:hyperlink>
      <w:r w:rsidRPr="00915B93">
        <w:rPr>
          <w:rFonts w:ascii="Times New Roman" w:hAnsi="Times New Roman" w:cs="Times New Roman"/>
          <w:sz w:val="24"/>
          <w:szCs w:val="24"/>
        </w:rPr>
        <w:t>  - </w: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t>"Юридический факультет"</w:t>
      </w:r>
      <w:r w:rsidRPr="00915B93">
        <w:rPr>
          <w:rFonts w:ascii="Times New Roman" w:hAnsi="Times New Roman" w:cs="Times New Roman"/>
          <w:sz w:val="24"/>
          <w:szCs w:val="24"/>
        </w:rPr>
        <w:t xml:space="preserve"> Все, что </w:t>
      </w:r>
      <w:bookmarkStart w:id="0" w:name="_GoBack"/>
      <w:bookmarkEnd w:id="0"/>
      <w:r w:rsidRPr="00915B93">
        <w:rPr>
          <w:rFonts w:ascii="Times New Roman" w:hAnsi="Times New Roman" w:cs="Times New Roman"/>
          <w:sz w:val="24"/>
          <w:szCs w:val="24"/>
        </w:rPr>
        <w:t>нужно студенту Юридического факультета - рефераты (мало), учебники (114), статьи, шпаргалки (много), лекции (оч. мало).</w:t>
      </w:r>
      <w:proofErr w:type="gramEnd"/>
      <w:r w:rsidRPr="00915B93">
        <w:rPr>
          <w:rFonts w:ascii="Times New Roman" w:hAnsi="Times New Roman" w:cs="Times New Roman"/>
          <w:sz w:val="24"/>
          <w:szCs w:val="24"/>
        </w:rPr>
        <w:t xml:space="preserve"> Раздел шпаргалок - выбрать курс (с1-го по 5-ый) - вопросы, ответы. В английском языке - топики по праву, конституции, законодательству.</w:t>
      </w:r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5B93">
        <w:rPr>
          <w:rFonts w:ascii="Times New Roman" w:hAnsi="Times New Roman" w:cs="Times New Roman"/>
          <w:sz w:val="24"/>
          <w:szCs w:val="24"/>
        </w:rPr>
        <w:t>● </w:t>
      </w:r>
      <w:hyperlink r:id="rId11" w:tgtFrame="_blank" w:history="1">
        <w:r w:rsidRPr="00915B93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tarasei.narod.ru</w:t>
        </w:r>
      </w:hyperlink>
      <w:r w:rsidRPr="00915B93">
        <w:rPr>
          <w:rFonts w:ascii="Times New Roman" w:hAnsi="Times New Roman" w:cs="Times New Roman"/>
          <w:sz w:val="24"/>
          <w:szCs w:val="24"/>
        </w:rPr>
        <w:t>  - </w: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t>"Все о праве"</w:t>
      </w:r>
      <w:r w:rsidRPr="00915B93">
        <w:rPr>
          <w:rFonts w:ascii="Times New Roman" w:hAnsi="Times New Roman" w:cs="Times New Roman"/>
          <w:sz w:val="24"/>
          <w:szCs w:val="24"/>
        </w:rPr>
        <w:t>. Рефераты, курсовые, учебники и пр. В частности: - эксклюзивная коллекция рефератов и курсовых по 23-м темам;  - правовая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B93">
        <w:rPr>
          <w:rFonts w:ascii="Times New Roman" w:hAnsi="Times New Roman" w:cs="Times New Roman"/>
          <w:bCs/>
          <w:sz w:val="24"/>
          <w:szCs w:val="24"/>
        </w:rPr>
        <w:t>библиотека</w:t>
      </w:r>
      <w:r w:rsidRPr="00915B93">
        <w:rPr>
          <w:rFonts w:ascii="Times New Roman" w:hAnsi="Times New Roman" w:cs="Times New Roman"/>
          <w:sz w:val="24"/>
          <w:szCs w:val="24"/>
        </w:rPr>
        <w:t> (учебники, пособия, лекции); </w: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15B93">
        <w:rPr>
          <w:rFonts w:ascii="Times New Roman" w:hAnsi="Times New Roman" w:cs="Times New Roman"/>
          <w:sz w:val="24"/>
          <w:szCs w:val="24"/>
        </w:rPr>
        <w:t>- большая коллекция ссылок "Все юридические ресурсы русского Интернета"</w:t>
      </w:r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5B93">
        <w:rPr>
          <w:rFonts w:ascii="Times New Roman" w:hAnsi="Times New Roman" w:cs="Times New Roman"/>
          <w:sz w:val="24"/>
          <w:szCs w:val="24"/>
        </w:rPr>
        <w:t> </w:t>
      </w:r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/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5B93">
        <w:rPr>
          <w:rFonts w:ascii="Times New Roman" w:hAnsi="Times New Roman" w:cs="Times New Roman"/>
          <w:sz w:val="24"/>
          <w:szCs w:val="24"/>
        </w:rPr>
        <w:t> </w:t>
      </w:r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5B93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www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oprave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/" \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t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"_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blank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oprave</w:t>
      </w:r>
      <w:proofErr w:type="spellEnd"/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915B93">
        <w:rPr>
          <w:rFonts w:ascii="Times New Roman" w:hAnsi="Times New Roman" w:cs="Times New Roman"/>
          <w:sz w:val="24"/>
          <w:szCs w:val="24"/>
        </w:rPr>
        <w:fldChar w:fldCharType="end"/>
      </w:r>
      <w:r w:rsidRPr="00915B93">
        <w:rPr>
          <w:rFonts w:ascii="Times New Roman" w:hAnsi="Times New Roman" w:cs="Times New Roman"/>
          <w:sz w:val="24"/>
          <w:szCs w:val="24"/>
        </w:rPr>
        <w:t> </w:t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5B93">
        <w:rPr>
          <w:rFonts w:ascii="Times New Roman" w:hAnsi="Times New Roman" w:cs="Times New Roman"/>
          <w:sz w:val="24"/>
          <w:szCs w:val="24"/>
        </w:rPr>
        <w:t> Юридический портал </w: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t>"Правопорядок"</w:t>
      </w:r>
      <w:r w:rsidRPr="00915B93">
        <w:rPr>
          <w:rFonts w:ascii="Times New Roman" w:hAnsi="Times New Roman" w:cs="Times New Roman"/>
          <w:sz w:val="24"/>
          <w:szCs w:val="24"/>
        </w:rPr>
        <w:t> - Статьи, Новости, Судебная практика, Курсовые, Доклады, Книги и др. </w:t>
      </w:r>
      <w:proofErr w:type="gramEnd"/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5B93">
        <w:rPr>
          <w:rFonts w:ascii="Times New Roman" w:hAnsi="Times New Roman" w:cs="Times New Roman"/>
          <w:sz w:val="24"/>
          <w:szCs w:val="24"/>
        </w:rPr>
        <w:t>● </w:t>
      </w:r>
      <w:hyperlink r:id="rId13" w:tgtFrame="_blank" w:history="1">
        <w:r w:rsidRPr="00915B93">
          <w:rPr>
            <w:rStyle w:val="a9"/>
            <w:rFonts w:ascii="Times New Roman" w:hAnsi="Times New Roman" w:cs="Times New Roman"/>
            <w:b/>
            <w:bCs/>
            <w:sz w:val="24"/>
            <w:szCs w:val="24"/>
          </w:rPr>
          <w:t>yurclub.ru</w:t>
        </w:r>
      </w:hyperlink>
      <w:r w:rsidRPr="00915B93">
        <w:rPr>
          <w:rFonts w:ascii="Times New Roman" w:hAnsi="Times New Roman" w:cs="Times New Roman"/>
          <w:sz w:val="24"/>
          <w:szCs w:val="24"/>
          <w:lang w:val="en-US"/>
        </w:rPr>
        <w:t>  </w:t>
      </w:r>
      <w:r w:rsidRPr="00915B9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15B93">
        <w:rPr>
          <w:rFonts w:ascii="Times New Roman" w:hAnsi="Times New Roman" w:cs="Times New Roman"/>
          <w:sz w:val="24"/>
          <w:szCs w:val="24"/>
        </w:rPr>
        <w:t>ЮрКлуб</w:t>
      </w:r>
      <w:proofErr w:type="spellEnd"/>
      <w:r w:rsidRPr="00915B93">
        <w:rPr>
          <w:rFonts w:ascii="Times New Roman" w:hAnsi="Times New Roman" w:cs="Times New Roman"/>
          <w:sz w:val="24"/>
          <w:szCs w:val="24"/>
        </w:rPr>
        <w:t xml:space="preserve"> - виртуальный клуб юристов. В разделе "Материалы" публикации по двум десяткам тем.  </w:t>
      </w:r>
    </w:p>
    <w:p w:rsidR="00915B93" w:rsidRPr="00915B93" w:rsidRDefault="00915B93" w:rsidP="00915B93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15B93">
        <w:rPr>
          <w:rFonts w:ascii="Times New Roman" w:hAnsi="Times New Roman" w:cs="Times New Roman"/>
          <w:sz w:val="24"/>
          <w:szCs w:val="24"/>
        </w:rPr>
        <w:t>●</w:t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HYPERLINK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"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http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://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www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interlaw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dax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ru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/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student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/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Index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.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htm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>" \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t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 "_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blank</w:instrText>
      </w:r>
      <w:r w:rsidRPr="00915B93">
        <w:rPr>
          <w:rFonts w:ascii="Times New Roman" w:hAnsi="Times New Roman" w:cs="Times New Roman"/>
          <w:b/>
          <w:bCs/>
          <w:sz w:val="24"/>
          <w:szCs w:val="24"/>
        </w:rPr>
        <w:instrText xml:space="preserve">" </w:instrText>
      </w:r>
      <w:r w:rsidRPr="00915B93"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interlaw</w:t>
      </w:r>
      <w:proofErr w:type="spellEnd"/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dax</w:t>
      </w:r>
      <w:proofErr w:type="spellEnd"/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915B93">
        <w:rPr>
          <w:rStyle w:val="a9"/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915B93">
        <w:rPr>
          <w:rFonts w:ascii="Times New Roman" w:hAnsi="Times New Roman" w:cs="Times New Roman"/>
          <w:sz w:val="24"/>
          <w:szCs w:val="24"/>
        </w:rPr>
        <w:fldChar w:fldCharType="end"/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5B93">
        <w:rPr>
          <w:rFonts w:ascii="Times New Roman" w:hAnsi="Times New Roman" w:cs="Times New Roman"/>
          <w:sz w:val="24"/>
          <w:szCs w:val="24"/>
        </w:rPr>
        <w:t>-</w:t>
      </w:r>
      <w:r w:rsidRPr="00915B9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15B93">
        <w:rPr>
          <w:rFonts w:ascii="Times New Roman" w:hAnsi="Times New Roman" w:cs="Times New Roman"/>
          <w:sz w:val="24"/>
          <w:szCs w:val="24"/>
        </w:rPr>
        <w:t>Студенту - юристу. </w:t>
      </w:r>
    </w:p>
    <w:p w:rsidR="00915B93" w:rsidRDefault="00915B93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0144" w:rsidRPr="000E0144" w:rsidRDefault="000E0144" w:rsidP="0078671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0144" w:rsidRPr="000E0144" w:rsidSect="00057C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C9" w:rsidRDefault="009244C9" w:rsidP="00057C30">
      <w:pPr>
        <w:spacing w:after="0" w:line="240" w:lineRule="auto"/>
      </w:pPr>
      <w:r>
        <w:separator/>
      </w:r>
    </w:p>
  </w:endnote>
  <w:endnote w:type="continuationSeparator" w:id="0">
    <w:p w:rsidR="009244C9" w:rsidRDefault="009244C9" w:rsidP="00057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C9" w:rsidRDefault="009244C9" w:rsidP="00057C30">
      <w:pPr>
        <w:spacing w:after="0" w:line="240" w:lineRule="auto"/>
      </w:pPr>
      <w:r>
        <w:separator/>
      </w:r>
    </w:p>
  </w:footnote>
  <w:footnote w:type="continuationSeparator" w:id="0">
    <w:p w:rsidR="009244C9" w:rsidRDefault="009244C9" w:rsidP="00057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55D3"/>
    <w:multiLevelType w:val="hybridMultilevel"/>
    <w:tmpl w:val="B350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067C"/>
    <w:multiLevelType w:val="hybridMultilevel"/>
    <w:tmpl w:val="C8ECAF68"/>
    <w:lvl w:ilvl="0" w:tplc="0CEC0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B3545"/>
    <w:multiLevelType w:val="hybridMultilevel"/>
    <w:tmpl w:val="7F66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B14D2"/>
    <w:multiLevelType w:val="hybridMultilevel"/>
    <w:tmpl w:val="56568A0C"/>
    <w:lvl w:ilvl="0" w:tplc="72A6B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5A46FE"/>
    <w:multiLevelType w:val="hybridMultilevel"/>
    <w:tmpl w:val="0CCC2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A7"/>
    <w:rsid w:val="00057C30"/>
    <w:rsid w:val="000775CD"/>
    <w:rsid w:val="00083874"/>
    <w:rsid w:val="00094E74"/>
    <w:rsid w:val="000C3553"/>
    <w:rsid w:val="000D6F39"/>
    <w:rsid w:val="000E0144"/>
    <w:rsid w:val="000E7FC9"/>
    <w:rsid w:val="000F5B09"/>
    <w:rsid w:val="00102FF3"/>
    <w:rsid w:val="00122D24"/>
    <w:rsid w:val="00172B1F"/>
    <w:rsid w:val="001A5336"/>
    <w:rsid w:val="001B1B2A"/>
    <w:rsid w:val="00271CCD"/>
    <w:rsid w:val="002F0309"/>
    <w:rsid w:val="0030203E"/>
    <w:rsid w:val="003438C6"/>
    <w:rsid w:val="00353CDE"/>
    <w:rsid w:val="00357498"/>
    <w:rsid w:val="004321DE"/>
    <w:rsid w:val="0049174D"/>
    <w:rsid w:val="004A5D1A"/>
    <w:rsid w:val="004B3462"/>
    <w:rsid w:val="005A1B4E"/>
    <w:rsid w:val="005C0F00"/>
    <w:rsid w:val="005D571B"/>
    <w:rsid w:val="005E46BA"/>
    <w:rsid w:val="005F04F5"/>
    <w:rsid w:val="006451B8"/>
    <w:rsid w:val="006817A6"/>
    <w:rsid w:val="006917BE"/>
    <w:rsid w:val="0071110E"/>
    <w:rsid w:val="007263F5"/>
    <w:rsid w:val="007264EC"/>
    <w:rsid w:val="0078671F"/>
    <w:rsid w:val="007B5F03"/>
    <w:rsid w:val="007E4419"/>
    <w:rsid w:val="00810F3E"/>
    <w:rsid w:val="00812899"/>
    <w:rsid w:val="00814266"/>
    <w:rsid w:val="0082712A"/>
    <w:rsid w:val="00854CF6"/>
    <w:rsid w:val="008636E8"/>
    <w:rsid w:val="008907C9"/>
    <w:rsid w:val="009010D6"/>
    <w:rsid w:val="009039CF"/>
    <w:rsid w:val="0090617B"/>
    <w:rsid w:val="00915B93"/>
    <w:rsid w:val="009244C9"/>
    <w:rsid w:val="0093665A"/>
    <w:rsid w:val="00983E6B"/>
    <w:rsid w:val="00990D69"/>
    <w:rsid w:val="009E00D2"/>
    <w:rsid w:val="009E59A7"/>
    <w:rsid w:val="00A85851"/>
    <w:rsid w:val="00AB031B"/>
    <w:rsid w:val="00AB473A"/>
    <w:rsid w:val="00BA439A"/>
    <w:rsid w:val="00BD445C"/>
    <w:rsid w:val="00BF6DBD"/>
    <w:rsid w:val="00C0792F"/>
    <w:rsid w:val="00C21F70"/>
    <w:rsid w:val="00C2380C"/>
    <w:rsid w:val="00C3049D"/>
    <w:rsid w:val="00C459DB"/>
    <w:rsid w:val="00C636E9"/>
    <w:rsid w:val="00C91446"/>
    <w:rsid w:val="00CD4E3A"/>
    <w:rsid w:val="00CF3A3A"/>
    <w:rsid w:val="00CF5908"/>
    <w:rsid w:val="00D121B7"/>
    <w:rsid w:val="00D33F3B"/>
    <w:rsid w:val="00D66346"/>
    <w:rsid w:val="00D84F35"/>
    <w:rsid w:val="00DB5084"/>
    <w:rsid w:val="00DC5BC9"/>
    <w:rsid w:val="00DD691B"/>
    <w:rsid w:val="00DE1C07"/>
    <w:rsid w:val="00DF3FAC"/>
    <w:rsid w:val="00E43867"/>
    <w:rsid w:val="00EC4B90"/>
    <w:rsid w:val="00ED75F5"/>
    <w:rsid w:val="00F368C9"/>
    <w:rsid w:val="00F36E7D"/>
    <w:rsid w:val="00F60C55"/>
    <w:rsid w:val="00FA30CE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E"/>
    <w:pPr>
      <w:ind w:left="720"/>
      <w:contextualSpacing/>
    </w:pPr>
  </w:style>
  <w:style w:type="table" w:styleId="a4">
    <w:name w:val="Table Grid"/>
    <w:basedOn w:val="a1"/>
    <w:uiPriority w:val="59"/>
    <w:rsid w:val="0010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C30"/>
  </w:style>
  <w:style w:type="paragraph" w:styleId="a7">
    <w:name w:val="footer"/>
    <w:basedOn w:val="a"/>
    <w:link w:val="a8"/>
    <w:uiPriority w:val="99"/>
    <w:unhideWhenUsed/>
    <w:rsid w:val="0005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C30"/>
  </w:style>
  <w:style w:type="character" w:styleId="a9">
    <w:name w:val="Hyperlink"/>
    <w:basedOn w:val="a0"/>
    <w:uiPriority w:val="99"/>
    <w:unhideWhenUsed/>
    <w:rsid w:val="00915B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CDE"/>
    <w:pPr>
      <w:ind w:left="720"/>
      <w:contextualSpacing/>
    </w:pPr>
  </w:style>
  <w:style w:type="table" w:styleId="a4">
    <w:name w:val="Table Grid"/>
    <w:basedOn w:val="a1"/>
    <w:uiPriority w:val="59"/>
    <w:rsid w:val="0010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5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7C30"/>
  </w:style>
  <w:style w:type="paragraph" w:styleId="a7">
    <w:name w:val="footer"/>
    <w:basedOn w:val="a"/>
    <w:link w:val="a8"/>
    <w:uiPriority w:val="99"/>
    <w:unhideWhenUsed/>
    <w:rsid w:val="00057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7C30"/>
  </w:style>
  <w:style w:type="character" w:styleId="a9">
    <w:name w:val="Hyperlink"/>
    <w:basedOn w:val="a0"/>
    <w:uiPriority w:val="99"/>
    <w:unhideWhenUsed/>
    <w:rsid w:val="00915B9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urclub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prav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rasei.naro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aw.p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lpravo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2B8A-1263-4B78-9B14-B696BBE6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</dc:creator>
  <cp:keywords/>
  <dc:description/>
  <cp:lastModifiedBy>Ю</cp:lastModifiedBy>
  <cp:revision>30</cp:revision>
  <dcterms:created xsi:type="dcterms:W3CDTF">2013-08-29T09:40:00Z</dcterms:created>
  <dcterms:modified xsi:type="dcterms:W3CDTF">2014-09-13T15:11:00Z</dcterms:modified>
</cp:coreProperties>
</file>