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5D9" w:rsidRDefault="00B155D9" w:rsidP="00B155D9">
      <w:pPr>
        <w:ind w:right="383"/>
        <w:rPr>
          <w:rFonts w:ascii="Arial" w:eastAsia="Times New Roman" w:hAnsi="Arial" w:cs="Arial"/>
          <w:b/>
          <w:bCs/>
          <w:color w:val="C00000"/>
          <w:sz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C00000"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254635</wp:posOffset>
            </wp:positionV>
            <wp:extent cx="2419350" cy="1485900"/>
            <wp:effectExtent l="19050" t="0" r="0" b="0"/>
            <wp:wrapSquare wrapText="bothSides"/>
            <wp:docPr id="1" name="Рисунок 1" descr="F:\школьная газета\ВСЁ ДЛЯ ОФОРМЛЕНИЯ\brush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ьная газета\ВСЁ ДЛЯ ОФОРМЛЕНИЯ\brush4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5D9" w:rsidRDefault="00B155D9" w:rsidP="00386B99">
      <w:pPr>
        <w:rPr>
          <w:rFonts w:ascii="Arial" w:eastAsia="Times New Roman" w:hAnsi="Arial" w:cs="Arial"/>
          <w:b/>
          <w:bCs/>
          <w:color w:val="C00000"/>
          <w:sz w:val="36"/>
          <w:lang w:eastAsia="ru-RU"/>
        </w:rPr>
      </w:pPr>
    </w:p>
    <w:p w:rsidR="00B90CE3" w:rsidRPr="00B155D9" w:rsidRDefault="00B155D9" w:rsidP="00386B99">
      <w:pPr>
        <w:rPr>
          <w:rFonts w:ascii="Arial" w:eastAsia="Times New Roman" w:hAnsi="Arial" w:cs="Arial"/>
          <w:color w:val="CC0066"/>
          <w:sz w:val="44"/>
          <w:szCs w:val="44"/>
          <w:lang w:eastAsia="ru-RU"/>
        </w:rPr>
      </w:pPr>
      <w:r w:rsidRPr="00B155D9">
        <w:rPr>
          <w:rFonts w:ascii="Arial" w:eastAsia="Times New Roman" w:hAnsi="Arial" w:cs="Arial"/>
          <w:b/>
          <w:bCs/>
          <w:color w:val="CC0066"/>
          <w:sz w:val="44"/>
          <w:szCs w:val="44"/>
          <w:lang w:eastAsia="ru-RU"/>
        </w:rPr>
        <w:t>ЗАПОВЕДИ ЮНОГО ХУДОЖНИКА</w:t>
      </w:r>
    </w:p>
    <w:p w:rsidR="00B90CE3" w:rsidRDefault="00B90CE3" w:rsidP="001F33E6">
      <w:pPr>
        <w:jc w:val="both"/>
        <w:rPr>
          <w:rFonts w:ascii="Times New Roman" w:eastAsia="Times New Roman" w:hAnsi="Times New Roman" w:cs="Times New Roman"/>
          <w:color w:val="CC0066"/>
          <w:sz w:val="44"/>
          <w:szCs w:val="44"/>
          <w:lang w:eastAsia="ru-RU"/>
        </w:rPr>
      </w:pPr>
    </w:p>
    <w:p w:rsidR="00B155D9" w:rsidRPr="00B155D9" w:rsidRDefault="00B155D9" w:rsidP="001F33E6">
      <w:pPr>
        <w:jc w:val="both"/>
        <w:rPr>
          <w:rFonts w:ascii="Times New Roman" w:eastAsia="Times New Roman" w:hAnsi="Times New Roman" w:cs="Times New Roman"/>
          <w:color w:val="CC0066"/>
          <w:sz w:val="44"/>
          <w:szCs w:val="44"/>
          <w:lang w:eastAsia="ru-RU"/>
        </w:rPr>
      </w:pPr>
    </w:p>
    <w:p w:rsidR="00B90CE3" w:rsidRPr="00B155D9" w:rsidRDefault="00B90CE3" w:rsidP="00B155D9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76" w:lineRule="auto"/>
        <w:ind w:left="0" w:right="383" w:firstLine="27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Следи за тем, чтобы твои художественные материалы (карандаши, кисти, краски) были аккуратно убраны в отведенное для них место. Не поручай уход за своими материалами никому. Будь хозяином!</w:t>
      </w:r>
    </w:p>
    <w:p w:rsidR="00B90CE3" w:rsidRPr="00B155D9" w:rsidRDefault="00B90CE3" w:rsidP="00B155D9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76" w:lineRule="auto"/>
        <w:ind w:left="0" w:right="383" w:firstLine="27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После работы вымой кисти теплой водой с мылом, чтобы они всегда были готовы к работе. Кто знает, когда тебя посетит вдохновение.</w:t>
      </w:r>
    </w:p>
    <w:p w:rsidR="00B90CE3" w:rsidRPr="00B155D9" w:rsidRDefault="00B90CE3" w:rsidP="00B155D9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76" w:lineRule="auto"/>
        <w:ind w:left="0" w:right="383" w:firstLine="27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Проверяй, плотно ли закрыты колпачки на фломастерах, тюбиках. Помни: от этого зависит продолжительность их жизни.</w:t>
      </w:r>
    </w:p>
    <w:p w:rsidR="00B90CE3" w:rsidRPr="00B155D9" w:rsidRDefault="00B90CE3" w:rsidP="00B155D9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76" w:lineRule="auto"/>
        <w:ind w:left="0" w:right="383" w:firstLine="27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Точи кара</w:t>
      </w:r>
      <w:r w:rsidR="00B155D9"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н</w:t>
      </w: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даши (неважно - цветные или простые) в специ</w:t>
      </w:r>
      <w:r w:rsidR="00386B99"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альную коробочку</w:t>
      </w: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. Это позволит тебе избежать хлопот по уборке помещения от карандашной стружки и цветного порошка.</w:t>
      </w:r>
    </w:p>
    <w:p w:rsidR="00B90CE3" w:rsidRPr="00B155D9" w:rsidRDefault="00B90CE3" w:rsidP="00B155D9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76" w:lineRule="auto"/>
        <w:ind w:left="0" w:right="383" w:firstLine="27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Плотно закрывай гуашь после работы. Помни, что высохшая гуашь теряет свои свойства. Ее очень трудно вернуть к жизни. Акварель, наоборот, не закрывай, дай ей проветриться. Если краски после работы слишком сырые, просуши их на батарее. Вымой палитру, если она у тебя есть. Вылей из банки грязную воду, а банку вымой.</w:t>
      </w:r>
    </w:p>
    <w:p w:rsidR="00B90CE3" w:rsidRPr="00B155D9" w:rsidRDefault="00B90CE3" w:rsidP="00B155D9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76" w:lineRule="auto"/>
        <w:ind w:left="0" w:right="383" w:firstLine="27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Не оставляй даже во время работы кисти в банке с водой. Щетинные кисти от этого теряют форму и становятся похожими на помело, а из мягких кистей начинает вылезать щетина. Помни, лысые кисти не признак их мудрости, а скорее признак нерадивости и лени их хозяина.</w:t>
      </w:r>
    </w:p>
    <w:p w:rsidR="00B90CE3" w:rsidRPr="00B155D9" w:rsidRDefault="00B90CE3" w:rsidP="00B155D9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76" w:lineRule="auto"/>
        <w:ind w:left="0" w:right="383" w:firstLine="27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Художник отдается работе целиком, а потому после работы вымой не только ладошки, но и руки по локоть, а также лицо.</w:t>
      </w:r>
    </w:p>
    <w:p w:rsidR="00B90CE3" w:rsidRPr="00B155D9" w:rsidRDefault="00B90CE3" w:rsidP="00B155D9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76" w:lineRule="auto"/>
        <w:ind w:left="0" w:right="383" w:firstLine="27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Заведи для своих рисунков папку по размеру самого большого из них. Помни: художники никогда не сгибают свои рисунки. Работы, выполненные мелками или пастелью, перекладывай чистыми листами бумаги.</w:t>
      </w:r>
    </w:p>
    <w:p w:rsidR="00C35B5A" w:rsidRPr="00B155D9" w:rsidRDefault="00B90CE3" w:rsidP="00B155D9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76" w:lineRule="auto"/>
        <w:ind w:left="0" w:right="383" w:firstLine="273"/>
        <w:jc w:val="both"/>
        <w:rPr>
          <w:rFonts w:ascii="Arial" w:hAnsi="Arial" w:cs="Arial"/>
          <w:sz w:val="28"/>
          <w:szCs w:val="28"/>
        </w:rPr>
      </w:pPr>
      <w:r w:rsidRPr="00B155D9">
        <w:rPr>
          <w:rFonts w:ascii="Arial" w:eastAsia="Times New Roman" w:hAnsi="Arial" w:cs="Arial"/>
          <w:b/>
          <w:bCs/>
          <w:color w:val="0000CD"/>
          <w:sz w:val="28"/>
          <w:szCs w:val="28"/>
          <w:lang w:eastAsia="ru-RU"/>
        </w:rPr>
        <w:t>Если искусство потребует от тебя жертв, согласуй их сначала с родителями.</w:t>
      </w:r>
    </w:p>
    <w:sectPr w:rsidR="00C35B5A" w:rsidRPr="00B155D9" w:rsidSect="009465DA">
      <w:headerReference w:type="default" r:id="rId8"/>
      <w:type w:val="continuous"/>
      <w:pgSz w:w="11907" w:h="16840" w:code="9"/>
      <w:pgMar w:top="709" w:right="892" w:bottom="993" w:left="1276" w:header="294" w:footer="720" w:gutter="0"/>
      <w:pgBorders w:offsetFrom="page">
        <w:top w:val="decoArchColor" w:sz="20" w:space="24" w:color="auto"/>
        <w:left w:val="decoArchColor" w:sz="20" w:space="24" w:color="auto"/>
        <w:bottom w:val="decoArchColor" w:sz="20" w:space="24" w:color="auto"/>
        <w:right w:val="decoArchColor" w:sz="20" w:space="24" w:color="auto"/>
      </w:pgBorders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5C4" w:rsidRDefault="00C545C4" w:rsidP="009465DA">
      <w:r>
        <w:separator/>
      </w:r>
    </w:p>
  </w:endnote>
  <w:endnote w:type="continuationSeparator" w:id="0">
    <w:p w:rsidR="00C545C4" w:rsidRDefault="00C545C4" w:rsidP="009465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5C4" w:rsidRDefault="00C545C4" w:rsidP="009465DA">
      <w:r>
        <w:separator/>
      </w:r>
    </w:p>
  </w:footnote>
  <w:footnote w:type="continuationSeparator" w:id="0">
    <w:p w:rsidR="00C545C4" w:rsidRDefault="00C545C4" w:rsidP="009465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5DA" w:rsidRDefault="009465DA">
    <w:pPr>
      <w:pStyle w:val="a6"/>
    </w:pPr>
    <w:r>
      <w:t xml:space="preserve">Целоусова С.Б. учитель </w:t>
    </w:r>
    <w:proofErr w:type="gramStart"/>
    <w:r>
      <w:t>ИЗО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84.5pt;height:298.5pt" o:bullet="t">
        <v:imagedata r:id="rId1" o:title="brush42"/>
      </v:shape>
    </w:pict>
  </w:numPicBullet>
  <w:abstractNum w:abstractNumId="0">
    <w:nsid w:val="1C5A5F8E"/>
    <w:multiLevelType w:val="multilevel"/>
    <w:tmpl w:val="CC72E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C0066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FF7EFD"/>
    <w:multiLevelType w:val="multilevel"/>
    <w:tmpl w:val="0AE41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D74368"/>
    <w:multiLevelType w:val="multilevel"/>
    <w:tmpl w:val="F9783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C81AD4"/>
    <w:multiLevelType w:val="multilevel"/>
    <w:tmpl w:val="3B082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EE4B6D"/>
    <w:multiLevelType w:val="multilevel"/>
    <w:tmpl w:val="D0083AC0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E064E2"/>
    <w:multiLevelType w:val="multilevel"/>
    <w:tmpl w:val="137CBF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0CE3"/>
    <w:rsid w:val="00161F6F"/>
    <w:rsid w:val="001F33E6"/>
    <w:rsid w:val="00202C5C"/>
    <w:rsid w:val="00227750"/>
    <w:rsid w:val="002F1A48"/>
    <w:rsid w:val="00386B99"/>
    <w:rsid w:val="005A53CE"/>
    <w:rsid w:val="007D027D"/>
    <w:rsid w:val="009465DA"/>
    <w:rsid w:val="00B155D9"/>
    <w:rsid w:val="00B90CE3"/>
    <w:rsid w:val="00BB3307"/>
    <w:rsid w:val="00C35B5A"/>
    <w:rsid w:val="00C545C4"/>
    <w:rsid w:val="00D05BD5"/>
    <w:rsid w:val="00FC3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0CE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90C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C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465D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465DA"/>
  </w:style>
  <w:style w:type="paragraph" w:styleId="a8">
    <w:name w:val="footer"/>
    <w:basedOn w:val="a"/>
    <w:link w:val="a9"/>
    <w:uiPriority w:val="99"/>
    <w:semiHidden/>
    <w:unhideWhenUsed/>
    <w:rsid w:val="009465D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465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</cp:revision>
  <dcterms:created xsi:type="dcterms:W3CDTF">2011-05-22T18:09:00Z</dcterms:created>
  <dcterms:modified xsi:type="dcterms:W3CDTF">2012-01-05T10:04:00Z</dcterms:modified>
</cp:coreProperties>
</file>