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51" w:rsidRPr="00ED4D4A" w:rsidRDefault="002F7590" w:rsidP="00797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 ДЕЯТЕЛЬНОСТЬ</w:t>
      </w:r>
      <w:r w:rsidR="007979B4"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УРОКАХ </w:t>
      </w:r>
      <w:r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ПОФЕССИОНАЛЬНО-</w:t>
      </w:r>
      <w:r w:rsidR="007979B4"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ТРУДОВОГО ОБУЧЕНИЯ</w:t>
      </w:r>
      <w:r w:rsidR="00F43051"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D4A" w:rsidRDefault="00ED4D4A" w:rsidP="00F430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3051" w:rsidRPr="00ED4D4A" w:rsidRDefault="00F43051" w:rsidP="00F430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Якимчук</w:t>
      </w:r>
      <w:proofErr w:type="spellEnd"/>
      <w:r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Ю.Н., учитель трудового обучения</w:t>
      </w:r>
    </w:p>
    <w:p w:rsidR="00F43051" w:rsidRPr="00ED4D4A" w:rsidRDefault="00F43051" w:rsidP="00F430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общеобразовательной школы</w:t>
      </w:r>
    </w:p>
    <w:p w:rsidR="00ED4D4A" w:rsidRDefault="00F43051" w:rsidP="00F430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закрытого типа, </w:t>
      </w:r>
      <w:proofErr w:type="gramStart"/>
      <w:r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Сургут</w:t>
      </w:r>
    </w:p>
    <w:p w:rsidR="007979B4" w:rsidRPr="00ED4D4A" w:rsidRDefault="007979B4" w:rsidP="00F43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214D" w:rsidRPr="00D70ACF" w:rsidRDefault="007979B4" w:rsidP="002F759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изменениями в обществе все более актуальными становятся вопросы, связанные с подготовкой подрастающего поколения к самостоятельной жизни. Особого подхода в этом плане требуют дети с проблемами в психофизическом развитии. </w:t>
      </w:r>
    </w:p>
    <w:p w:rsidR="007979B4" w:rsidRPr="00D70ACF" w:rsidRDefault="00D3214D" w:rsidP="002F759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воспитанники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интеллектуальной недостаточностью положительно относятся к урокам 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обучения, если на них они могут проявить себя и реализовать свои, пусть и ограниченные, 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 Применение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разнообразных методов и приемов обучения поз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воляет заинтересовать подростков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сделать учебный процесс более доступным и социально значимым. Активные формы о</w:t>
      </w:r>
      <w:r w:rsidR="00ED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 являются для воспитанников, обучающихся в специальных (коррекционных) классах,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актуальными и перспективными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бучая детей труду, всех одинаково учить нельзя. Необходим индивидуальный и дифференцированный подход, учет возможностей и реальных условий развития каждого ребенка. Такую возможность предоставляет метод проектов.</w:t>
      </w:r>
    </w:p>
    <w:p w:rsidR="007979B4" w:rsidRPr="00D70ACF" w:rsidRDefault="007979B4" w:rsidP="002F759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 проектного обучения побуждают воспитанников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фантазии, 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навыки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способствуют повышению учебной мотивации и познавательного интереса к предмету.</w:t>
      </w:r>
    </w:p>
    <w:p w:rsidR="007979B4" w:rsidRPr="00D70ACF" w:rsidRDefault="007979B4" w:rsidP="002F759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может использоваться при изучении любой темы, на всех этапах обучения. Использование этой те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хнологии дает возможность воспитанникам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работать самостоятельно и на уроке, и во внеурочное время, развивать свои способности, проявлять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лидерские качества. У подростков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личная ответственность за свои знания и за включение их в реальную деятельность.</w:t>
      </w:r>
    </w:p>
    <w:p w:rsidR="0071207D" w:rsidRPr="00D70ACF" w:rsidRDefault="007979B4" w:rsidP="002F759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становится личностно значимым 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уникальным для каждого воспитанника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он может быть использован при обучении детей с разными возможностями. </w:t>
      </w:r>
    </w:p>
    <w:p w:rsidR="0071207D" w:rsidRPr="00D70ACF" w:rsidRDefault="0071207D" w:rsidP="002F759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с интеллектуальной недостаточностью часто испытывают трудности в выборе темы проекта. Для решения этой проблемы  существует</w:t>
      </w:r>
      <w:r w:rsidR="00F4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проектов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состоящий из реально выполнимых заданий, сгруппированных по интересам и степени подготовленности воспитанников</w:t>
      </w:r>
      <w:r w:rsidR="00F4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Банк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примерные проекты с соответствующим обеспечением и оформлением, что позволяет учителю проводить разъяснительную работу о значимости и возможностях того или иного проекта. Идеи проектных работ могут успешно находить не только учителя, но и сами дети.</w:t>
      </w:r>
    </w:p>
    <w:p w:rsidR="007979B4" w:rsidRPr="00D70ACF" w:rsidRDefault="0071207D" w:rsidP="002F759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интеллектуальной недостаточностью</w:t>
      </w:r>
      <w:r w:rsidR="002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случаев положительно относятся к урокам</w:t>
      </w:r>
      <w:r w:rsidR="002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 -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обучения, что связано с чувством удовлетворения от изготовленного своими руками изделия. Однако положительное отношение к занятиям еще не означает, что у этих детей в достаточной степени развиты мотивы учебно-трудовой деятельности.</w:t>
      </w:r>
    </w:p>
    <w:p w:rsidR="007979B4" w:rsidRPr="00D70ACF" w:rsidRDefault="007979B4" w:rsidP="007979B4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деятельнос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умственно отсталых воспитанников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 -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обучения показывает, что ее мотивы, как правило, отличаются примитивной эмоциональной окраской, нестойки, </w:t>
      </w:r>
      <w:proofErr w:type="spellStart"/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</w:t>
      </w:r>
      <w:proofErr w:type="spellEnd"/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 </w:t>
      </w:r>
      <w:r w:rsidR="002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не всегда заинтересованы в обучении, и трудовая деятельность у них вызывает недостаточно (или вообще не вызывает) положительных эмоций.</w:t>
      </w:r>
    </w:p>
    <w:p w:rsidR="0071207D" w:rsidRPr="00D70ACF" w:rsidRDefault="00ED4D4A" w:rsidP="0071207D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</w:t>
      </w:r>
      <w:proofErr w:type="gramEnd"/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используются различные методы, в том числе выполнение учебных технологических проектов. Цель работы над таким</w:t>
      </w:r>
      <w:r w:rsidR="001E703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проектами — включение воспитанников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 преобразовательной деятельности от разработки идеи до ее осуществления. Действенность этого метода обусловлена еще </w:t>
      </w:r>
      <w:r w:rsidR="001E703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тем, что он позволяет обучающимся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деятельность по своим интересам, которая соответствует их способностям и в то же время формирует знания, умения, нав</w:t>
      </w:r>
      <w:r w:rsidR="001E703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ыки. Выполняя проекты, подростки</w:t>
      </w:r>
      <w:r w:rsidR="0071207D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находить и анализировать информацию под руководством учителя, получать и применять знания в различных областях, приобретают навыки практической работы и опыт решения реальных задач.</w:t>
      </w:r>
    </w:p>
    <w:p w:rsidR="007979B4" w:rsidRPr="00D70ACF" w:rsidRDefault="007979B4" w:rsidP="007979B4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проектного обучения требует от педагога соответствующего планирования и организации учебного процесса, его дидактического, методического и материально-технического обеспечения. В процессе выполнения проектов реализуется определенная часть учебной программы. Тематика проектных заданий подбирается с учетом интересов учащихся.</w:t>
      </w:r>
    </w:p>
    <w:p w:rsidR="007979B4" w:rsidRPr="00D70ACF" w:rsidRDefault="007979B4" w:rsidP="001E7034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репродуктивных этапах обучения учащиеся развивают умения работать с информацией, материалами, инструментами. Система проектов строится по принципу усложнения. По мере обучения </w:t>
      </w:r>
      <w:r w:rsidR="00ED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достигают осознания собственных возможностей в проектно-технологической деятельности.</w:t>
      </w:r>
    </w:p>
    <w:p w:rsidR="007979B4" w:rsidRPr="00D70ACF" w:rsidRDefault="007979B4" w:rsidP="002F759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проект</w:t>
      </w:r>
      <w:r w:rsidR="001E703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основные </w:t>
      </w:r>
      <w:r w:rsidRPr="00D70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элементы 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D70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этапы</w:t>
      </w:r>
      <w:r w:rsidRPr="00D70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D70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1E703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начинается с оп</w:t>
      </w:r>
      <w:r w:rsidR="001E703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ределения 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</w:t>
      </w:r>
      <w:r w:rsidR="001E703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  выбора и формулировки темы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</w:t>
      </w:r>
      <w:r w:rsidR="001E703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воспитанники, под руководством педагога, соби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703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ают, изучают и обрабатывают</w:t>
      </w:r>
      <w:r w:rsidR="00D70ACF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проекта. Это является основой для предложения вариантов решени</w:t>
      </w:r>
      <w:r w:rsidR="00D70ACF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задачи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0ACF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Выдвинутые варианты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анализируются, и из них отбираются наиболее перспективные.</w:t>
      </w:r>
      <w:r w:rsidR="002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ведущей идеи решения проблемы осуществляется ее конструкторская и технологическая проработка с составление</w:t>
      </w:r>
      <w:r w:rsidR="00D70ACF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соответствующей документации совместно с учителем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9B4" w:rsidRPr="00D70ACF" w:rsidRDefault="007979B4" w:rsidP="007979B4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решение поставленной задачи начинается с обеспечения работы материалами, инструментом и оборудованием. В процессе выполнения технологических операции, анализа и контроля текущих результатов возм</w:t>
      </w:r>
      <w:r w:rsidR="002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ожна корректировка 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проектных разработок.</w:t>
      </w:r>
    </w:p>
    <w:p w:rsidR="00D70ACF" w:rsidRPr="00D70ACF" w:rsidRDefault="007979B4" w:rsidP="002F7590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завершении изготовления проводятся испытание и оценка соответствия изделия планируемым характеристикам. </w:t>
      </w:r>
    </w:p>
    <w:p w:rsidR="007979B4" w:rsidRPr="00D70ACF" w:rsidRDefault="007979B4" w:rsidP="007979B4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Защита проекта</w:t>
      </w:r>
      <w:r w:rsidRPr="00D70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итог работы над проектом. Она проводитс</w:t>
      </w:r>
      <w:r w:rsidR="00D70ACF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составе всей группы воспитанников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приглашением адм</w:t>
      </w:r>
      <w:r w:rsidR="00D70ACF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инистрации, учителей, 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выступают в роли потенциальных покупателей. </w:t>
      </w:r>
    </w:p>
    <w:p w:rsidR="007979B4" w:rsidRPr="00D70ACF" w:rsidRDefault="002F7590" w:rsidP="007979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Проектный метод трудового обучения реализует принципы личностно ориентированной педагогики и способствует </w:t>
      </w:r>
      <w:proofErr w:type="spellStart"/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учебно-во</w:t>
      </w:r>
      <w:r w:rsidR="00D70ACF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спитательного процесса.  Воспитанник </w:t>
      </w:r>
      <w:r w:rsidR="007979B4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выступает как активный участник процесса познания, а учитель выполняет функции организатора и координатора учебного процесса, консультанта учащихся.</w:t>
      </w:r>
    </w:p>
    <w:p w:rsidR="007979B4" w:rsidRPr="00D70ACF" w:rsidRDefault="007979B4" w:rsidP="007979B4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формирует и совершенствует как трудовую, так и общую культуру общения и социального поведения в целом. Овладевая культурой выполнения проектных </w:t>
      </w:r>
      <w:r w:rsidRPr="00D70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заданий, </w:t>
      </w:r>
      <w:r w:rsidR="00742A2F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приучаются мыслить, планировать свои действия совместно с учителем, прогнозируя возможные </w:t>
      </w:r>
      <w:r w:rsidRPr="00D70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варианты</w:t>
      </w:r>
      <w:r w:rsidRPr="00D70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стоящих перед ними задач. При этом успешно реализуются усвоенные ими средства и способы деятельности. </w:t>
      </w:r>
      <w:r w:rsidRPr="00D70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Работая </w:t>
      </w:r>
      <w:r w:rsidR="00742A2F"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проектом, ребята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взаимодействовать в команде, ответственно относиться к выполнению своей части работы, оценивать результаты своего труда и труда товарищей.</w:t>
      </w:r>
    </w:p>
    <w:p w:rsidR="00D70ACF" w:rsidRPr="00D70ACF" w:rsidRDefault="00D70ACF" w:rsidP="002F759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70ACF">
        <w:rPr>
          <w:rFonts w:ascii="Times New Roman" w:hAnsi="Times New Roman" w:cs="Times New Roman"/>
          <w:bCs/>
          <w:sz w:val="28"/>
          <w:szCs w:val="28"/>
        </w:rPr>
        <w:t>Работая над проектом, воспитанник</w:t>
      </w:r>
      <w:r w:rsidR="002F759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70ACF">
        <w:rPr>
          <w:rFonts w:ascii="Times New Roman" w:hAnsi="Times New Roman" w:cs="Times New Roman"/>
          <w:bCs/>
          <w:sz w:val="28"/>
          <w:szCs w:val="28"/>
        </w:rPr>
        <w:t xml:space="preserve"> учатся взаимодействовать в команде, ответственно относиться к выполнению своей части работы, оценивать результаты своего труда и труда товарищей. Процесс работы над творческим проектом позволяет пробудить у  подростков осознанный интерес к изучаемому предмету, проявить творческие способности. У обучающихся появляется уверенность в себе, гордость за разработанное и изготовленное изделие, значимость и необходимость своего труда для окружающих людей. </w:t>
      </w:r>
    </w:p>
    <w:p w:rsidR="00D70ACF" w:rsidRPr="00D70ACF" w:rsidRDefault="00D70ACF" w:rsidP="002F759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70ACF">
        <w:rPr>
          <w:rFonts w:ascii="Times New Roman" w:hAnsi="Times New Roman" w:cs="Times New Roman"/>
          <w:bCs/>
          <w:sz w:val="28"/>
          <w:szCs w:val="28"/>
        </w:rPr>
        <w:t xml:space="preserve">Так как не все воспитанники в силу своих индивидуальных особенностей, уровня интеллектуального и физического развития могут полностью самостоятельно выполнить проект, поэтому необходимо формировать группы так, чтобы были задействованы обучающиеся с разными уровнями развития. Выполнение </w:t>
      </w:r>
      <w:proofErr w:type="gramStart"/>
      <w:r w:rsidRPr="00D70ACF">
        <w:rPr>
          <w:rFonts w:ascii="Times New Roman" w:hAnsi="Times New Roman" w:cs="Times New Roman"/>
          <w:bCs/>
          <w:sz w:val="28"/>
          <w:szCs w:val="28"/>
        </w:rPr>
        <w:t>индивидуальных проектов</w:t>
      </w:r>
      <w:proofErr w:type="gramEnd"/>
      <w:r w:rsidRPr="00D70ACF">
        <w:rPr>
          <w:rFonts w:ascii="Times New Roman" w:hAnsi="Times New Roman" w:cs="Times New Roman"/>
          <w:bCs/>
          <w:sz w:val="28"/>
          <w:szCs w:val="28"/>
        </w:rPr>
        <w:t xml:space="preserve"> требует </w:t>
      </w:r>
      <w:proofErr w:type="spellStart"/>
      <w:r w:rsidRPr="00D70ACF">
        <w:rPr>
          <w:rFonts w:ascii="Times New Roman" w:hAnsi="Times New Roman" w:cs="Times New Roman"/>
          <w:bCs/>
          <w:sz w:val="28"/>
          <w:szCs w:val="28"/>
        </w:rPr>
        <w:t>разноуровневых</w:t>
      </w:r>
      <w:proofErr w:type="spellEnd"/>
      <w:r w:rsidRPr="00D70ACF">
        <w:rPr>
          <w:rFonts w:ascii="Times New Roman" w:hAnsi="Times New Roman" w:cs="Times New Roman"/>
          <w:bCs/>
          <w:sz w:val="28"/>
          <w:szCs w:val="28"/>
        </w:rPr>
        <w:t xml:space="preserve"> заданий (диффер</w:t>
      </w:r>
      <w:r w:rsidR="002F7590">
        <w:rPr>
          <w:rFonts w:ascii="Times New Roman" w:hAnsi="Times New Roman" w:cs="Times New Roman"/>
          <w:bCs/>
          <w:sz w:val="28"/>
          <w:szCs w:val="28"/>
        </w:rPr>
        <w:t>енциации по сложности и объему)</w:t>
      </w:r>
      <w:r w:rsidRPr="00D70ACF">
        <w:rPr>
          <w:rFonts w:ascii="Times New Roman" w:hAnsi="Times New Roman" w:cs="Times New Roman"/>
          <w:bCs/>
          <w:sz w:val="28"/>
          <w:szCs w:val="28"/>
        </w:rPr>
        <w:t>,</w:t>
      </w:r>
      <w:r w:rsidR="002F7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ACF">
        <w:rPr>
          <w:rFonts w:ascii="Times New Roman" w:hAnsi="Times New Roman" w:cs="Times New Roman"/>
          <w:bCs/>
          <w:sz w:val="28"/>
          <w:szCs w:val="28"/>
        </w:rPr>
        <w:t xml:space="preserve"> так как </w:t>
      </w:r>
      <w:r w:rsidR="00F43051">
        <w:rPr>
          <w:rFonts w:ascii="Times New Roman" w:hAnsi="Times New Roman" w:cs="Times New Roman"/>
          <w:bCs/>
          <w:sz w:val="28"/>
          <w:szCs w:val="28"/>
        </w:rPr>
        <w:t>об</w:t>
      </w:r>
      <w:r w:rsidRPr="00D70ACF">
        <w:rPr>
          <w:rFonts w:ascii="Times New Roman" w:hAnsi="Times New Roman" w:cs="Times New Roman"/>
          <w:bCs/>
          <w:sz w:val="28"/>
          <w:szCs w:val="28"/>
        </w:rPr>
        <w:t>уча</w:t>
      </w:r>
      <w:r w:rsidR="00F43051">
        <w:rPr>
          <w:rFonts w:ascii="Times New Roman" w:hAnsi="Times New Roman" w:cs="Times New Roman"/>
          <w:bCs/>
          <w:sz w:val="28"/>
          <w:szCs w:val="28"/>
        </w:rPr>
        <w:t>ю</w:t>
      </w:r>
      <w:r w:rsidRPr="00D70ACF">
        <w:rPr>
          <w:rFonts w:ascii="Times New Roman" w:hAnsi="Times New Roman" w:cs="Times New Roman"/>
          <w:bCs/>
          <w:sz w:val="28"/>
          <w:szCs w:val="28"/>
        </w:rPr>
        <w:t>щиеся с недостатком интеллекта не всегда могут самостоятельно выбрать тему, определить цели и задачи предстоящей работы, то помощь учителя в этом необходима. Необходимо совместно с учениками в обсуждении определять тему проекта, ставить цели и задачи предстоящей работы, определять направления работы.</w:t>
      </w:r>
    </w:p>
    <w:p w:rsidR="00D70ACF" w:rsidRPr="002F7590" w:rsidRDefault="00D70ACF" w:rsidP="002F759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0ACF">
        <w:rPr>
          <w:rFonts w:ascii="Times New Roman" w:hAnsi="Times New Roman" w:cs="Times New Roman"/>
          <w:sz w:val="28"/>
          <w:szCs w:val="28"/>
        </w:rPr>
        <w:t>Необходимо так же понять, что ребенку с нарушением интеллекта необходимо научиться общению в трудовом процессе: учиться формулировать свои желания и потребности, попросить о помощи, слушать и слышать говорящих с ним людей, адекватно реагировать на замечания и похвалу – всё это поможет его социализации. С помощью приобретённых навыков он сможет адаптироваться в окружающем его мире, научиться жить в нем.</w:t>
      </w:r>
    </w:p>
    <w:p w:rsidR="00D3214D" w:rsidRPr="00D70ACF" w:rsidRDefault="00D3214D" w:rsidP="002F7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Важную роль в проектном обучении играет информационно-методическое обеспечение, включающее учебную, справочную и научно-популярную литературу, наглядные пособия, образцы проектной, конструкторской и технологической документации, планов и отчетов воспитанников, выставку лучших изделий.</w:t>
      </w:r>
    </w:p>
    <w:p w:rsidR="00D70ACF" w:rsidRPr="00D70ACF" w:rsidRDefault="00D70ACF" w:rsidP="00D70AC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обучения на современном этапе является составным звеном в организации учебно-воспитательной работы для воспитанников с интеллектуальной недостаточностью. Включение элементов метода проектов в учебный процесс дает учителю возможность разнообразить формы проведения </w:t>
      </w:r>
      <w:r w:rsidRPr="00D70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занятий, </w:t>
      </w:r>
      <w:r w:rsidRPr="00D7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творчество и развить мотивационную сферу воспитанников.</w:t>
      </w:r>
    </w:p>
    <w:p w:rsidR="00F31F13" w:rsidRDefault="00F31F13"/>
    <w:sectPr w:rsidR="00F31F13" w:rsidSect="0066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30pt" o:bullet="t">
        <v:imagedata r:id="rId1" o:title="artCA56"/>
      </v:shape>
    </w:pict>
  </w:numPicBullet>
  <w:abstractNum w:abstractNumId="0">
    <w:nsid w:val="16C24DAD"/>
    <w:multiLevelType w:val="hybridMultilevel"/>
    <w:tmpl w:val="5A7CAA8A"/>
    <w:lvl w:ilvl="0" w:tplc="E6E46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A1A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C59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055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24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2DE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80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653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4A2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3170D1"/>
    <w:multiLevelType w:val="hybridMultilevel"/>
    <w:tmpl w:val="81FC3544"/>
    <w:lvl w:ilvl="0" w:tplc="D298B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E14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EC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608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C9A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F3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8C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C9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4ED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705809"/>
    <w:multiLevelType w:val="hybridMultilevel"/>
    <w:tmpl w:val="2FB237A6"/>
    <w:lvl w:ilvl="0" w:tplc="4A2CD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237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0FD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6D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8CC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62F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495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46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AF5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8369E5"/>
    <w:multiLevelType w:val="hybridMultilevel"/>
    <w:tmpl w:val="7F847828"/>
    <w:lvl w:ilvl="0" w:tplc="20A00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E48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901D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E70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CB0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E3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84D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81B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06D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432C23"/>
    <w:multiLevelType w:val="hybridMultilevel"/>
    <w:tmpl w:val="0C465686"/>
    <w:lvl w:ilvl="0" w:tplc="CD1E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4C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07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85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C8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0B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A0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8C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85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70114"/>
    <w:multiLevelType w:val="hybridMultilevel"/>
    <w:tmpl w:val="0A6401D4"/>
    <w:lvl w:ilvl="0" w:tplc="621A1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2D6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04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0B5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671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67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B0A6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0E7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CAD7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4C68DF"/>
    <w:multiLevelType w:val="hybridMultilevel"/>
    <w:tmpl w:val="225A3ADA"/>
    <w:lvl w:ilvl="0" w:tplc="3684F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691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3C44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E6D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496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58AA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29E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89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607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162742"/>
    <w:multiLevelType w:val="hybridMultilevel"/>
    <w:tmpl w:val="A732995A"/>
    <w:lvl w:ilvl="0" w:tplc="78D05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E5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284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07F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EF7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025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EC5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C8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EE7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F945E9"/>
    <w:multiLevelType w:val="hybridMultilevel"/>
    <w:tmpl w:val="71EAB506"/>
    <w:lvl w:ilvl="0" w:tplc="450E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01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0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82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6B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2A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CD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CE214A"/>
    <w:multiLevelType w:val="hybridMultilevel"/>
    <w:tmpl w:val="AA5AEADA"/>
    <w:lvl w:ilvl="0" w:tplc="2D2C5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72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8E4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EEE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E3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72A6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4C0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26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2A8F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BFB57CD"/>
    <w:multiLevelType w:val="hybridMultilevel"/>
    <w:tmpl w:val="13EA7746"/>
    <w:lvl w:ilvl="0" w:tplc="52669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2B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016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436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CC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473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079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2E4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284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981B49"/>
    <w:multiLevelType w:val="hybridMultilevel"/>
    <w:tmpl w:val="EE723502"/>
    <w:lvl w:ilvl="0" w:tplc="04349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87D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1C3E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40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2E7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0C4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E675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E3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838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2B4836"/>
    <w:multiLevelType w:val="hybridMultilevel"/>
    <w:tmpl w:val="263C2A24"/>
    <w:lvl w:ilvl="0" w:tplc="EE608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B9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3476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22F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EA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AB5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B8CD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08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222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6A1468"/>
    <w:multiLevelType w:val="hybridMultilevel"/>
    <w:tmpl w:val="2E3AF3B0"/>
    <w:lvl w:ilvl="0" w:tplc="4CCA4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46D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A6A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AAB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46B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6A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042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E4B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AA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F2B03E7"/>
    <w:multiLevelType w:val="hybridMultilevel"/>
    <w:tmpl w:val="EAFC8724"/>
    <w:lvl w:ilvl="0" w:tplc="D16E1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8DD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4B3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32CB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D1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10F5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0065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A58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E6F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F74F23"/>
    <w:multiLevelType w:val="hybridMultilevel"/>
    <w:tmpl w:val="600C3152"/>
    <w:lvl w:ilvl="0" w:tplc="99FE3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2E0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200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847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E8F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E19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CF8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428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63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F13"/>
    <w:rsid w:val="000A604A"/>
    <w:rsid w:val="00117AA0"/>
    <w:rsid w:val="001E7034"/>
    <w:rsid w:val="002F7590"/>
    <w:rsid w:val="003A431A"/>
    <w:rsid w:val="00486016"/>
    <w:rsid w:val="006654B8"/>
    <w:rsid w:val="0071207D"/>
    <w:rsid w:val="00742A2F"/>
    <w:rsid w:val="007979B4"/>
    <w:rsid w:val="00803EBD"/>
    <w:rsid w:val="00850040"/>
    <w:rsid w:val="00B31372"/>
    <w:rsid w:val="00BD4E3C"/>
    <w:rsid w:val="00C3283C"/>
    <w:rsid w:val="00D3214D"/>
    <w:rsid w:val="00D70ACF"/>
    <w:rsid w:val="00ED4D4A"/>
    <w:rsid w:val="00F31F13"/>
    <w:rsid w:val="00F4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13"/>
    <w:pPr>
      <w:ind w:left="720"/>
      <w:contextualSpacing/>
    </w:pPr>
  </w:style>
  <w:style w:type="paragraph" w:customStyle="1" w:styleId="c4">
    <w:name w:val="c4"/>
    <w:basedOn w:val="a"/>
    <w:rsid w:val="0079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79B4"/>
  </w:style>
  <w:style w:type="character" w:customStyle="1" w:styleId="c2">
    <w:name w:val="c2"/>
    <w:basedOn w:val="a0"/>
    <w:rsid w:val="007979B4"/>
  </w:style>
  <w:style w:type="paragraph" w:customStyle="1" w:styleId="c5">
    <w:name w:val="c5"/>
    <w:basedOn w:val="a"/>
    <w:rsid w:val="0079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98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5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7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1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5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</dc:creator>
  <cp:keywords/>
  <dc:description/>
  <cp:lastModifiedBy>pahomova</cp:lastModifiedBy>
  <cp:revision>13</cp:revision>
  <dcterms:created xsi:type="dcterms:W3CDTF">2014-10-14T08:20:00Z</dcterms:created>
  <dcterms:modified xsi:type="dcterms:W3CDTF">2014-10-19T07:50:00Z</dcterms:modified>
</cp:coreProperties>
</file>