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86" w:rsidRPr="004D7C20" w:rsidRDefault="00ED1B86" w:rsidP="004D7C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2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371D9" w:rsidRPr="004D7C20" w:rsidRDefault="002371D9" w:rsidP="004D7C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6" w:rsidRPr="004D7C20" w:rsidRDefault="00ED1B86" w:rsidP="004D7C20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C20">
        <w:rPr>
          <w:rFonts w:ascii="Times New Roman" w:hAnsi="Times New Roman"/>
          <w:sz w:val="28"/>
          <w:szCs w:val="28"/>
        </w:rPr>
        <w:t>В современных условиях самая большая опасность, которая подстерегает общество – моральное, духовное разрушение личности. Дефицит нравственности – одна из первопричин многих негативных явлений социума. Это связано с экономическим и политическим реформированием общества, в результате которого отмечается резкая дифференциация доходов, что ведет к расслоению общества. Происходит дезорганизация жизни семей, разрушаются сложившиеся традиции семейного уклада. В связи с высокой занятостью родителей многие дети предоставлены сами себе.</w:t>
      </w:r>
    </w:p>
    <w:p w:rsidR="00ED1B86" w:rsidRPr="004D7C20" w:rsidRDefault="00ED1B86" w:rsidP="004D7C20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C20">
        <w:rPr>
          <w:rFonts w:ascii="Times New Roman" w:hAnsi="Times New Roman"/>
          <w:sz w:val="28"/>
          <w:szCs w:val="28"/>
        </w:rPr>
        <w:t xml:space="preserve">С экранов телевизоров, со страниц печатных изданий, на нас обрушивается столько </w:t>
      </w:r>
      <w:proofErr w:type="gramStart"/>
      <w:r w:rsidRPr="004D7C20">
        <w:rPr>
          <w:rFonts w:ascii="Times New Roman" w:hAnsi="Times New Roman"/>
          <w:sz w:val="28"/>
          <w:szCs w:val="28"/>
        </w:rPr>
        <w:t>ужасного</w:t>
      </w:r>
      <w:proofErr w:type="gramEnd"/>
      <w:r w:rsidRPr="004D7C20">
        <w:rPr>
          <w:rFonts w:ascii="Times New Roman" w:hAnsi="Times New Roman"/>
          <w:sz w:val="28"/>
          <w:szCs w:val="28"/>
        </w:rPr>
        <w:t xml:space="preserve">, что уже не хватает душевных сил на сочувствие и сопереживание. У людей разрушаются жизненные ценности и идеалы, что ведет к образованию духовной пустоты. И человек встает на путь зла, агрессии, насилия, жестокости по отношению к другим, а свою душевную пустоту заполняет алкоголем, наркотиками, беспорядочными половыми связями. Начало половой жизни задолго до вступления в брак стало считаться нормальным явлением. Увеличилось число подростков-наркоманов, с алкогольной зависимостью, ВИЧ-инфицированных, молодых людей, не решивших для себя проблемы профессионального самоопределения, не знающих чем заняться, не выбравших стиль жизни. Эта ситуация порождает как внутренние конфликты и проблемы у детей и взрослых, так и делает очевидными проблемы их взаимодействия с внешним миром и социумом. </w:t>
      </w:r>
    </w:p>
    <w:p w:rsidR="00ED1B86" w:rsidRPr="004D7C20" w:rsidRDefault="00F505FD" w:rsidP="004D7C20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C20">
        <w:rPr>
          <w:rFonts w:ascii="Times New Roman" w:hAnsi="Times New Roman"/>
          <w:sz w:val="28"/>
          <w:szCs w:val="28"/>
        </w:rPr>
        <w:t>Для нашей страны проблемы</w:t>
      </w:r>
      <w:r w:rsidR="00ED1B86" w:rsidRPr="004D7C20">
        <w:rPr>
          <w:rFonts w:ascii="Times New Roman" w:hAnsi="Times New Roman"/>
          <w:sz w:val="28"/>
          <w:szCs w:val="28"/>
        </w:rPr>
        <w:t xml:space="preserve"> профилактики вредных привычек</w:t>
      </w:r>
      <w:r w:rsidRPr="004D7C20">
        <w:rPr>
          <w:rFonts w:ascii="Times New Roman" w:hAnsi="Times New Roman"/>
          <w:sz w:val="28"/>
          <w:szCs w:val="28"/>
        </w:rPr>
        <w:t xml:space="preserve"> и ВИЧ/СПИД не остаются в стороне. Наше Государство акцентирует свое внимание на данном вопросе.  Каждый год, 1 декабря -  </w:t>
      </w:r>
      <w:proofErr w:type="gramStart"/>
      <w:r w:rsidRPr="004D7C20">
        <w:rPr>
          <w:rFonts w:ascii="Times New Roman" w:hAnsi="Times New Roman"/>
          <w:sz w:val="28"/>
          <w:szCs w:val="28"/>
        </w:rPr>
        <w:t>в</w:t>
      </w:r>
      <w:proofErr w:type="gramEnd"/>
      <w:r w:rsidRPr="004D7C20">
        <w:rPr>
          <w:rFonts w:ascii="Times New Roman" w:hAnsi="Times New Roman"/>
          <w:sz w:val="28"/>
          <w:szCs w:val="28"/>
        </w:rPr>
        <w:t xml:space="preserve"> всемирный день борьбы со СПИДОМ проводится огромная работа, в учебных заведениях, медицинских центрах и многих других заведениях. </w:t>
      </w:r>
      <w:r w:rsidR="00ED1B86" w:rsidRPr="004D7C20">
        <w:rPr>
          <w:rFonts w:ascii="Times New Roman" w:hAnsi="Times New Roman"/>
          <w:sz w:val="28"/>
          <w:szCs w:val="28"/>
        </w:rPr>
        <w:t>В Концепции воспитания детей и учащейс</w:t>
      </w:r>
      <w:r w:rsidRPr="004D7C20">
        <w:rPr>
          <w:rFonts w:ascii="Times New Roman" w:hAnsi="Times New Roman"/>
          <w:sz w:val="28"/>
          <w:szCs w:val="28"/>
        </w:rPr>
        <w:t>я молодежи в Республике Казахстан</w:t>
      </w:r>
      <w:r w:rsidR="00ED1B86" w:rsidRPr="004D7C20">
        <w:rPr>
          <w:rFonts w:ascii="Times New Roman" w:hAnsi="Times New Roman"/>
          <w:sz w:val="28"/>
          <w:szCs w:val="28"/>
        </w:rPr>
        <w:t xml:space="preserve"> отводится большая роль пропаганде здорового образа жизни, профилактике вредных привычек.</w:t>
      </w:r>
      <w:r w:rsidR="00ED1B86" w:rsidRPr="004D7C20">
        <w:rPr>
          <w:rFonts w:ascii="Times New Roman" w:hAnsi="Times New Roman"/>
          <w:sz w:val="28"/>
          <w:szCs w:val="28"/>
        </w:rPr>
        <w:tab/>
      </w:r>
    </w:p>
    <w:p w:rsidR="00ED1B86" w:rsidRPr="004D7C20" w:rsidRDefault="00ED1B86" w:rsidP="004D7C20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C20">
        <w:rPr>
          <w:rFonts w:ascii="Times New Roman" w:hAnsi="Times New Roman"/>
          <w:sz w:val="28"/>
          <w:szCs w:val="28"/>
        </w:rPr>
        <w:t>Просвещение молодежи по проблеме ВИЧ/СПИД – лучший способ предотвращения распространения заболевания. Чтобы молодые люди сделали осознанный выбор безопасного поведения, им необходима достоверная и доступная информация по ВИЧ-инфекции</w:t>
      </w:r>
      <w:r w:rsidR="00F505FD" w:rsidRPr="004D7C20">
        <w:rPr>
          <w:rFonts w:ascii="Times New Roman" w:hAnsi="Times New Roman"/>
          <w:sz w:val="28"/>
          <w:szCs w:val="28"/>
        </w:rPr>
        <w:t>.</w:t>
      </w:r>
    </w:p>
    <w:p w:rsidR="00ED1B86" w:rsidRPr="004D7C20" w:rsidRDefault="00ED1B86" w:rsidP="004D7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C20">
        <w:rPr>
          <w:rFonts w:ascii="Times New Roman" w:hAnsi="Times New Roman" w:cs="Times New Roman"/>
          <w:sz w:val="28"/>
          <w:szCs w:val="28"/>
        </w:rPr>
        <w:t>Пока люди не обладают достаточными знаниями и не имеют навыков принятия решений, чтобы действовать благоразумно, они не могут вести себя ответственно. Для представления подросткам объективной информации о вредных привычках и проблеме ВИЧ/СПИД в до</w:t>
      </w:r>
      <w:r w:rsidR="00F505FD" w:rsidRPr="004D7C20">
        <w:rPr>
          <w:rFonts w:ascii="Times New Roman" w:hAnsi="Times New Roman" w:cs="Times New Roman"/>
          <w:sz w:val="28"/>
          <w:szCs w:val="28"/>
        </w:rPr>
        <w:t xml:space="preserve">ступной и разнообразной форме, мы стали </w:t>
      </w:r>
      <w:r w:rsidRPr="004D7C20">
        <w:rPr>
          <w:rFonts w:ascii="Times New Roman" w:hAnsi="Times New Roman" w:cs="Times New Roman"/>
          <w:sz w:val="28"/>
          <w:szCs w:val="28"/>
        </w:rPr>
        <w:t xml:space="preserve">инициатором разработки </w:t>
      </w:r>
      <w:r w:rsidR="00D66803" w:rsidRPr="004D7C20">
        <w:rPr>
          <w:rFonts w:ascii="Times New Roman" w:hAnsi="Times New Roman" w:cs="Times New Roman"/>
          <w:sz w:val="28"/>
          <w:szCs w:val="28"/>
        </w:rPr>
        <w:t xml:space="preserve">внеклассного </w:t>
      </w:r>
      <w:proofErr w:type="spellStart"/>
      <w:r w:rsidR="00D66803" w:rsidRPr="004D7C20">
        <w:rPr>
          <w:rFonts w:ascii="Times New Roman" w:hAnsi="Times New Roman" w:cs="Times New Roman"/>
          <w:sz w:val="28"/>
          <w:szCs w:val="28"/>
        </w:rPr>
        <w:t>тренингово</w:t>
      </w:r>
      <w:proofErr w:type="spellEnd"/>
      <w:r w:rsidR="00F505FD" w:rsidRPr="004D7C20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ВИЧ/СПИДа «Касается каждого</w:t>
      </w:r>
      <w:r w:rsidR="002371D9" w:rsidRPr="004D7C20">
        <w:rPr>
          <w:rFonts w:ascii="Times New Roman" w:hAnsi="Times New Roman" w:cs="Times New Roman"/>
          <w:sz w:val="28"/>
          <w:szCs w:val="28"/>
        </w:rPr>
        <w:t>»</w:t>
      </w:r>
      <w:r w:rsidR="006D5C3E" w:rsidRPr="004D7C20">
        <w:rPr>
          <w:rFonts w:ascii="Times New Roman" w:hAnsi="Times New Roman" w:cs="Times New Roman"/>
          <w:sz w:val="28"/>
          <w:szCs w:val="28"/>
        </w:rPr>
        <w:t>. Данное мероприятие предназначено для возрастной группы 15-18 лет.</w:t>
      </w:r>
    </w:p>
    <w:p w:rsidR="002371D9" w:rsidRPr="004D7C20" w:rsidRDefault="002371D9" w:rsidP="004D7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C20">
        <w:rPr>
          <w:rFonts w:ascii="Times New Roman" w:hAnsi="Times New Roman" w:cs="Times New Roman"/>
          <w:sz w:val="28"/>
          <w:szCs w:val="28"/>
        </w:rPr>
        <w:br w:type="page"/>
      </w:r>
    </w:p>
    <w:p w:rsidR="002371D9" w:rsidRPr="004D7C20" w:rsidRDefault="002371D9" w:rsidP="004D7C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1D9" w:rsidRPr="004D7C20" w:rsidRDefault="00ED1B86" w:rsidP="004D7C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4D7C20">
        <w:rPr>
          <w:rFonts w:ascii="Times New Roman" w:hAnsi="Times New Roman" w:cs="Times New Roman"/>
          <w:b/>
          <w:sz w:val="28"/>
          <w:szCs w:val="28"/>
        </w:rPr>
        <w:t>Внеклассное</w:t>
      </w:r>
      <w:proofErr w:type="gramEnd"/>
      <w:r w:rsidRPr="004D7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366">
        <w:rPr>
          <w:rFonts w:ascii="Times New Roman" w:hAnsi="Times New Roman" w:cs="Times New Roman"/>
          <w:b/>
          <w:sz w:val="28"/>
          <w:szCs w:val="28"/>
        </w:rPr>
        <w:t>мероприятия на тему</w:t>
      </w:r>
      <w:r w:rsidRPr="004D7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366">
        <w:rPr>
          <w:rFonts w:ascii="Times New Roman" w:hAnsi="Times New Roman" w:cs="Times New Roman"/>
          <w:b/>
          <w:sz w:val="28"/>
          <w:szCs w:val="28"/>
        </w:rPr>
        <w:t>«</w:t>
      </w:r>
      <w:r w:rsidRPr="004D7C20">
        <w:rPr>
          <w:rFonts w:ascii="Times New Roman" w:hAnsi="Times New Roman" w:cs="Times New Roman"/>
          <w:b/>
          <w:sz w:val="28"/>
          <w:szCs w:val="28"/>
        </w:rPr>
        <w:t>ВИЧ/СПИДа</w:t>
      </w:r>
      <w:r w:rsidR="00E3136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371D9" w:rsidRPr="004D7C20" w:rsidRDefault="002371D9" w:rsidP="004D7C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6" w:rsidRPr="004D7C20" w:rsidRDefault="00ED1B86" w:rsidP="004D7C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когда мы научились летать, как птицы,</w:t>
      </w:r>
      <w:r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Плавать, как рыбы, нам не хватает только одного:</w:t>
      </w:r>
      <w:r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Научиться жить, как люди.</w:t>
      </w:r>
      <w:r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Бернард Шоу</w:t>
      </w:r>
    </w:p>
    <w:p w:rsidR="002371D9" w:rsidRPr="004D7C20" w:rsidRDefault="002371D9" w:rsidP="004D7C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1D9" w:rsidRPr="004D7C20" w:rsidRDefault="00ED1B86" w:rsidP="004D7C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Подготовительный этап: </w:t>
      </w:r>
      <w:r w:rsidR="00D66803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украшаем класс шарами, прикрепляем рисунки, посвященные борьбе с вредными привычками</w:t>
      </w:r>
      <w:r w:rsidR="00BE27C1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оформляем доску эпитетом Бернарда Шоу, на каждую парту прикреп</w:t>
      </w:r>
      <w:r w:rsidR="001107A9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лист «Они умерли от СПИДа</w:t>
      </w:r>
      <w:r w:rsidR="00BE27C1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фотографиями известных людей, актеров, певцов и т.д.</w:t>
      </w:r>
      <w:r w:rsidR="006E5C41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вводной части освободить площадь от стульев для </w:t>
      </w:r>
      <w:proofErr w:type="spellStart"/>
      <w:r w:rsidR="006E5C41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="006E5C41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2371D9" w:rsidRPr="004D7C20" w:rsidRDefault="002371D9" w:rsidP="004D7C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обеспечение:</w:t>
      </w:r>
      <w:r w:rsidR="00D66803" w:rsidRPr="004D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6803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ПК, проектор, э</w:t>
      </w:r>
      <w:r w:rsidR="00E26D3C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кран, </w:t>
      </w:r>
      <w:r w:rsidR="001107A9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ролик о СПИДе</w:t>
      </w:r>
      <w:r w:rsidR="00D66803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подготовленный группой заранее, </w:t>
      </w:r>
      <w:proofErr w:type="spellStart"/>
      <w:r w:rsidR="00D66803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="00D66803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маркеры, листы формата А</w:t>
      </w:r>
      <w:proofErr w:type="gramStart"/>
      <w:r w:rsidR="00D66803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D66803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82B56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А3, нарисованное дерево жизни</w:t>
      </w:r>
      <w:r w:rsidR="00D66803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394A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шприц, </w:t>
      </w:r>
      <w:r w:rsidR="00D66803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ле</w:t>
      </w:r>
      <w:r w:rsidR="001107A9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нточки – символ борьбы со СПИДом</w:t>
      </w:r>
      <w:r w:rsidR="00D66803" w:rsidRPr="004D7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1D9" w:rsidRPr="004D7C20" w:rsidRDefault="002371D9" w:rsidP="004D7C20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C20">
        <w:rPr>
          <w:rFonts w:ascii="Times New Roman" w:hAnsi="Times New Roman"/>
          <w:b/>
          <w:sz w:val="28"/>
          <w:szCs w:val="28"/>
        </w:rPr>
        <w:t>Основная цель:</w:t>
      </w:r>
      <w:r w:rsidRPr="004D7C20">
        <w:rPr>
          <w:rFonts w:ascii="Times New Roman" w:hAnsi="Times New Roman"/>
          <w:sz w:val="28"/>
          <w:szCs w:val="28"/>
        </w:rPr>
        <w:t xml:space="preserve"> сохранение здоровья подрастающего поколения через расширение знаний участников мероприятия о вредных привычках и ВИЧ/СПИД.</w:t>
      </w:r>
    </w:p>
    <w:p w:rsidR="00ED1B86" w:rsidRPr="004D7C20" w:rsidRDefault="00ED1B86" w:rsidP="004D7C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2371D9" w:rsidRPr="004D7C20" w:rsidRDefault="002371D9" w:rsidP="004D7C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D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proofErr w:type="gramEnd"/>
      <w:r w:rsidRPr="004D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4D7C20">
        <w:rPr>
          <w:rFonts w:ascii="Times New Roman" w:hAnsi="Times New Roman" w:cs="Times New Roman"/>
          <w:sz w:val="28"/>
          <w:szCs w:val="28"/>
        </w:rPr>
        <w:t xml:space="preserve"> научить способам </w:t>
      </w:r>
      <w:proofErr w:type="spellStart"/>
      <w:r w:rsidRPr="004D7C2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D7C20">
        <w:rPr>
          <w:rFonts w:ascii="Times New Roman" w:hAnsi="Times New Roman" w:cs="Times New Roman"/>
          <w:sz w:val="28"/>
          <w:szCs w:val="28"/>
        </w:rPr>
        <w:t>, безопасного и ответственного поведения;</w:t>
      </w:r>
    </w:p>
    <w:p w:rsidR="002371D9" w:rsidRPr="004D7C20" w:rsidRDefault="002371D9" w:rsidP="004D7C20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D7C20">
        <w:rPr>
          <w:rFonts w:ascii="Times New Roman" w:hAnsi="Times New Roman"/>
          <w:b/>
          <w:bCs/>
          <w:sz w:val="28"/>
          <w:szCs w:val="28"/>
        </w:rPr>
        <w:t>Воспитательная</w:t>
      </w:r>
      <w:proofErr w:type="gramEnd"/>
      <w:r w:rsidRPr="004D7C20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4D7C20">
        <w:rPr>
          <w:rFonts w:ascii="Times New Roman" w:hAnsi="Times New Roman"/>
          <w:sz w:val="28"/>
          <w:szCs w:val="28"/>
        </w:rPr>
        <w:t xml:space="preserve"> способствовать выработке позитивного отношения к ведению здорового образа жизни;</w:t>
      </w:r>
    </w:p>
    <w:p w:rsidR="002371D9" w:rsidRPr="004D7C20" w:rsidRDefault="002371D9" w:rsidP="004D7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D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proofErr w:type="gramEnd"/>
      <w:r w:rsidRPr="004D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4D7C20">
        <w:rPr>
          <w:rFonts w:ascii="Times New Roman" w:hAnsi="Times New Roman" w:cs="Times New Roman"/>
          <w:sz w:val="28"/>
          <w:szCs w:val="28"/>
        </w:rPr>
        <w:t xml:space="preserve"> развивать психологическую и нравственную культуру.</w:t>
      </w:r>
    </w:p>
    <w:p w:rsidR="006D5C3E" w:rsidRPr="004D7C20" w:rsidRDefault="006D5C3E" w:rsidP="004D7C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C20">
        <w:rPr>
          <w:rFonts w:ascii="Times New Roman" w:hAnsi="Times New Roman" w:cs="Times New Roman"/>
          <w:b/>
          <w:sz w:val="28"/>
          <w:szCs w:val="28"/>
        </w:rPr>
        <w:t xml:space="preserve">Аудитория: </w:t>
      </w:r>
      <w:r w:rsidRPr="004D7C20">
        <w:rPr>
          <w:rFonts w:ascii="Times New Roman" w:hAnsi="Times New Roman" w:cs="Times New Roman"/>
          <w:sz w:val="28"/>
          <w:szCs w:val="28"/>
        </w:rPr>
        <w:t>студенты – подростки возрастная группа 15-18 лет.</w:t>
      </w:r>
    </w:p>
    <w:p w:rsidR="002371D9" w:rsidRPr="004D7C20" w:rsidRDefault="002371D9" w:rsidP="004D7C20">
      <w:pPr>
        <w:pStyle w:val="a5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D7C20">
        <w:rPr>
          <w:rFonts w:ascii="Times New Roman" w:hAnsi="Times New Roman"/>
          <w:b/>
          <w:sz w:val="28"/>
          <w:szCs w:val="28"/>
        </w:rPr>
        <w:t>Пр</w:t>
      </w:r>
      <w:proofErr w:type="spellEnd"/>
      <w:r w:rsidRPr="004D7C20">
        <w:rPr>
          <w:rFonts w:ascii="Times New Roman" w:hAnsi="Times New Roman"/>
          <w:b/>
          <w:sz w:val="28"/>
          <w:szCs w:val="28"/>
          <w:lang w:val="be-BY"/>
        </w:rPr>
        <w:t xml:space="preserve">огнозируемые </w:t>
      </w:r>
      <w:r w:rsidRPr="004D7C20">
        <w:rPr>
          <w:rFonts w:ascii="Times New Roman" w:hAnsi="Times New Roman"/>
          <w:b/>
          <w:sz w:val="28"/>
          <w:szCs w:val="28"/>
        </w:rPr>
        <w:t>результаты:</w:t>
      </w:r>
    </w:p>
    <w:p w:rsidR="002371D9" w:rsidRPr="004D7C20" w:rsidRDefault="002371D9" w:rsidP="004D7C20">
      <w:pPr>
        <w:pStyle w:val="a5"/>
        <w:numPr>
          <w:ilvl w:val="0"/>
          <w:numId w:val="10"/>
        </w:num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7C20">
        <w:rPr>
          <w:rFonts w:ascii="Times New Roman" w:hAnsi="Times New Roman"/>
          <w:sz w:val="28"/>
          <w:szCs w:val="28"/>
        </w:rPr>
        <w:t>отказ от вредных привычек и негативное отношение к ним;</w:t>
      </w:r>
    </w:p>
    <w:p w:rsidR="002371D9" w:rsidRPr="004D7C20" w:rsidRDefault="002371D9" w:rsidP="004D7C20">
      <w:pPr>
        <w:pStyle w:val="a5"/>
        <w:numPr>
          <w:ilvl w:val="0"/>
          <w:numId w:val="10"/>
        </w:num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C20">
        <w:rPr>
          <w:rFonts w:ascii="Times New Roman" w:hAnsi="Times New Roman"/>
          <w:sz w:val="28"/>
          <w:szCs w:val="28"/>
        </w:rPr>
        <w:t>самореализация через досуговую деятельность;</w:t>
      </w:r>
    </w:p>
    <w:p w:rsidR="002371D9" w:rsidRPr="004D7C20" w:rsidRDefault="002371D9" w:rsidP="004D7C20">
      <w:pPr>
        <w:pStyle w:val="a5"/>
        <w:numPr>
          <w:ilvl w:val="0"/>
          <w:numId w:val="10"/>
        </w:num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C20">
        <w:rPr>
          <w:rFonts w:ascii="Times New Roman" w:hAnsi="Times New Roman"/>
          <w:sz w:val="28"/>
          <w:szCs w:val="28"/>
        </w:rPr>
        <w:t>приобретение практических навыков конструктивного поведения в критических ситуациях.</w:t>
      </w:r>
    </w:p>
    <w:p w:rsidR="00D66803" w:rsidRPr="004D7C20" w:rsidRDefault="00D66803" w:rsidP="004D7C20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4D7C20">
        <w:rPr>
          <w:rFonts w:ascii="Times New Roman" w:hAnsi="Times New Roman" w:cs="Times New Roman"/>
          <w:b/>
          <w:iCs/>
          <w:sz w:val="28"/>
          <w:szCs w:val="28"/>
        </w:rPr>
        <w:t xml:space="preserve">Методы: </w:t>
      </w:r>
      <w:r w:rsidRPr="004D7C20">
        <w:rPr>
          <w:rFonts w:ascii="Times New Roman" w:hAnsi="Times New Roman" w:cs="Times New Roman"/>
          <w:sz w:val="28"/>
          <w:szCs w:val="28"/>
        </w:rPr>
        <w:t xml:space="preserve">информационный,  объяснительно – иллюстративный, интерактивный, </w:t>
      </w:r>
      <w:proofErr w:type="spellStart"/>
      <w:r w:rsidRPr="004D7C20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Pr="004D7C20">
        <w:rPr>
          <w:rFonts w:ascii="Times New Roman" w:hAnsi="Times New Roman" w:cs="Times New Roman"/>
          <w:sz w:val="28"/>
          <w:szCs w:val="28"/>
        </w:rPr>
        <w:t>.</w:t>
      </w:r>
    </w:p>
    <w:p w:rsidR="002371D9" w:rsidRPr="004D7C20" w:rsidRDefault="002371D9" w:rsidP="004D7C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86" w:rsidRPr="004D7C20" w:rsidRDefault="00ED1B86" w:rsidP="004D7C2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 w:rsidR="00D66803" w:rsidRPr="004D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E27C1" w:rsidRPr="004D7C20" w:rsidRDefault="00BE27C1" w:rsidP="004D7C2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7C1" w:rsidRPr="004D7C20" w:rsidRDefault="00BE27C1" w:rsidP="004D7C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Pr="004D7C20">
        <w:rPr>
          <w:rFonts w:ascii="Times New Roman" w:hAnsi="Times New Roman" w:cs="Times New Roman"/>
          <w:i/>
          <w:sz w:val="28"/>
          <w:szCs w:val="28"/>
        </w:rPr>
        <w:t>Здравствуйте, я рада видеть вас всех! Сегодня мы с вами собрались, чтобы поговорить о проблеме, которая касается каждого, каждого из нас.</w:t>
      </w:r>
      <w:r w:rsidR="00410A5E" w:rsidRPr="004D7C20">
        <w:rPr>
          <w:rFonts w:ascii="Times New Roman" w:hAnsi="Times New Roman" w:cs="Times New Roman"/>
          <w:i/>
          <w:sz w:val="28"/>
          <w:szCs w:val="28"/>
        </w:rPr>
        <w:t xml:space="preserve"> Многие из вас могут сказать: «Ну, сколько можно говорить об одном и том же?» Ведь каждый из нас думает, что нас это не коснется. Но, тем не менее, не зря ВИЧ/СПИД называют чумой 21 века. Сегодня на Земле носителями ВИЧ-инфекции являются 20 миллионов человек. В основном, это молодые люди от 15 до 29 лет. Ежегодно в мире инфицируется до 17 тысяч человек, из них </w:t>
      </w:r>
      <w:r w:rsidR="00410A5E" w:rsidRPr="004D7C20">
        <w:rPr>
          <w:rFonts w:ascii="Times New Roman" w:hAnsi="Times New Roman" w:cs="Times New Roman"/>
          <w:i/>
          <w:sz w:val="28"/>
          <w:szCs w:val="28"/>
        </w:rPr>
        <w:lastRenderedPageBreak/>
        <w:t>10% дети до 14 лет. 80% пораженных – это трудоспособное население в возрасте от 20 до 39 лет. Если в 2001 году 95% всех выявленных с ВИЧ были потребителями инъекционных наркотиков, то в 2006 году каждый второй заразился во время полового контакта. Есть среди ВИЧ-инфицированных студенты и школьники, работающие люди. 30% нигде не учатся и не работают, нуждаются в трудоустройстве. Болезнь приводит к изоляции и одиночеству. От ВИЧ-инфицированных матерей рождаются ВИЧ-инфицированные дети.</w:t>
      </w:r>
      <w:r w:rsidR="00862432" w:rsidRPr="004D7C20">
        <w:rPr>
          <w:rFonts w:ascii="Times New Roman" w:hAnsi="Times New Roman" w:cs="Times New Roman"/>
          <w:i/>
          <w:sz w:val="28"/>
          <w:szCs w:val="28"/>
        </w:rPr>
        <w:t xml:space="preserve"> Предлагаю вашему вниманию посмотреть ролик, который вы сделали. </w:t>
      </w:r>
      <w:r w:rsidR="00862432" w:rsidRPr="004D7C20">
        <w:rPr>
          <w:rFonts w:ascii="Times New Roman" w:hAnsi="Times New Roman" w:cs="Times New Roman"/>
          <w:sz w:val="28"/>
          <w:szCs w:val="28"/>
        </w:rPr>
        <w:t>(Просмотр ролика с помощью экрана и проектора)</w:t>
      </w:r>
    </w:p>
    <w:p w:rsidR="00862432" w:rsidRPr="004D7C20" w:rsidRDefault="00862432" w:rsidP="004D7C20">
      <w:pPr>
        <w:pStyle w:val="a3"/>
        <w:spacing w:before="0" w:beforeAutospacing="0" w:after="0" w:afterAutospacing="0"/>
        <w:ind w:firstLine="709"/>
        <w:rPr>
          <w:bCs/>
          <w:i/>
          <w:sz w:val="28"/>
          <w:szCs w:val="28"/>
        </w:rPr>
      </w:pPr>
      <w:r w:rsidRPr="004D7C20">
        <w:rPr>
          <w:bCs/>
          <w:i/>
          <w:sz w:val="28"/>
          <w:szCs w:val="28"/>
        </w:rPr>
        <w:t>- Давайте вспомним, сколько существует путей проникновения ВИЧ - инфекции? (</w:t>
      </w:r>
      <w:r w:rsidRPr="004D7C20">
        <w:rPr>
          <w:bCs/>
          <w:sz w:val="28"/>
          <w:szCs w:val="28"/>
        </w:rPr>
        <w:t>ответы студентов).</w:t>
      </w:r>
      <w:r w:rsidRPr="004D7C20">
        <w:rPr>
          <w:bCs/>
          <w:i/>
          <w:sz w:val="28"/>
          <w:szCs w:val="28"/>
        </w:rPr>
        <w:t xml:space="preserve"> Да действительно, </w:t>
      </w:r>
      <w:r w:rsidRPr="004D7C20">
        <w:rPr>
          <w:i/>
          <w:sz w:val="28"/>
          <w:szCs w:val="28"/>
        </w:rPr>
        <w:t>для проникновения ВИЧ-инфекции в организм есть четыре основных пути:</w:t>
      </w:r>
    </w:p>
    <w:p w:rsidR="00862432" w:rsidRPr="004D7C20" w:rsidRDefault="00862432" w:rsidP="004D7C20">
      <w:pPr>
        <w:numPr>
          <w:ilvl w:val="0"/>
          <w:numId w:val="13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вскармливании грудным молоком;</w:t>
      </w:r>
    </w:p>
    <w:p w:rsidR="00862432" w:rsidRPr="004D7C20" w:rsidRDefault="00862432" w:rsidP="004D7C20">
      <w:pPr>
        <w:numPr>
          <w:ilvl w:val="0"/>
          <w:numId w:val="13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половом контакте без презерватива;</w:t>
      </w:r>
    </w:p>
    <w:p w:rsidR="00862432" w:rsidRPr="004D7C20" w:rsidRDefault="00862432" w:rsidP="004D7C20">
      <w:pPr>
        <w:numPr>
          <w:ilvl w:val="0"/>
          <w:numId w:val="13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переливании зараженной донорской крови;</w:t>
      </w:r>
    </w:p>
    <w:p w:rsidR="00862432" w:rsidRPr="004D7C20" w:rsidRDefault="00862432" w:rsidP="004D7C20">
      <w:pPr>
        <w:numPr>
          <w:ilvl w:val="0"/>
          <w:numId w:val="13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уколах инфицированными иглами.</w:t>
      </w:r>
    </w:p>
    <w:p w:rsidR="006E5C41" w:rsidRPr="004D7C20" w:rsidRDefault="006E5C41" w:rsidP="004D7C2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Сегодня я предлагаю вам пройти через некоторые испытания</w:t>
      </w:r>
      <w:r w:rsidR="00582B56" w:rsidRPr="004D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чтобы добраться до дерева жизни. Наш класс условно разделен на станции, на которых каждый должен побывать. Испытания будут проходить в форме тренинга. Поэтому предлагаю вспомнить правила тренинга, которые нам уже известны. (Ребята называют правила тренинга)</w:t>
      </w:r>
    </w:p>
    <w:p w:rsidR="00D66803" w:rsidRPr="004D7C20" w:rsidRDefault="009F5752" w:rsidP="004D7C2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Так как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одни</w:t>
      </w:r>
      <w:r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м из составляющих успешного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тренинга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, явля</w:t>
      </w:r>
      <w:r w:rsidRPr="004D7C20">
        <w:rPr>
          <w:rFonts w:ascii="Times New Roman" w:hAnsi="Times New Roman" w:cs="Times New Roman"/>
          <w:color w:val="000000"/>
          <w:sz w:val="28"/>
          <w:szCs w:val="28"/>
        </w:rPr>
        <w:t>ется установка основных правил.</w:t>
      </w:r>
      <w:r w:rsidR="006D5C3E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604" w:rsidRPr="004D7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Рассмотрим их подробнее: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4604" w:rsidRPr="004D7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Мобильные телефоны!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5C3E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Это правило даже не записывается, настолько оно просто – мобильные телефоны отключаем или переводим в режим </w:t>
      </w:r>
      <w:proofErr w:type="spellStart"/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вибро</w:t>
      </w:r>
      <w:proofErr w:type="spellEnd"/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, т.к. для аудитории всегда интереснее звонок </w:t>
      </w:r>
      <w:proofErr w:type="gramStart"/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мобильного</w:t>
      </w:r>
      <w:proofErr w:type="gramEnd"/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или вновь</w:t>
      </w:r>
      <w:r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входящий участник, чем тренер.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4604" w:rsidRPr="004D7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Говорит один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5C3E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Уважение к </w:t>
      </w:r>
      <w:proofErr w:type="gramStart"/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говорящему</w:t>
      </w:r>
      <w:proofErr w:type="gramEnd"/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. Помимо общего соблюдения принципов этичности, так мы боремся с групповой шизофренией, которая непременно возникнет у участников, если они будут пытаться сразу улавливать</w:t>
      </w:r>
      <w:r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высказывания </w:t>
      </w:r>
      <w:proofErr w:type="gramStart"/>
      <w:r w:rsidRPr="004D7C20">
        <w:rPr>
          <w:rFonts w:ascii="Times New Roman" w:hAnsi="Times New Roman" w:cs="Times New Roman"/>
          <w:color w:val="000000"/>
          <w:sz w:val="28"/>
          <w:szCs w:val="28"/>
        </w:rPr>
        <w:t>нескольких</w:t>
      </w:r>
      <w:proofErr w:type="gramEnd"/>
      <w:r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людей.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4604" w:rsidRPr="004D7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Погоны сняты</w:t>
      </w:r>
      <w:proofErr w:type="gramStart"/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5C3E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а тренинге нет должностей, а также нет опыта – все равны и каждый имеет право на равное</w:t>
      </w:r>
      <w:r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 тренера и участников.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4604" w:rsidRPr="004D7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Регламент</w:t>
      </w:r>
      <w:proofErr w:type="gramStart"/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5C3E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читесь ценить время! Обращаем внимание участников на соблюдение регламента: как в целом тренинга, так и времени, выде</w:t>
      </w:r>
      <w:r w:rsidR="00932E8F" w:rsidRPr="004D7C20">
        <w:rPr>
          <w:rFonts w:ascii="Times New Roman" w:hAnsi="Times New Roman" w:cs="Times New Roman"/>
          <w:color w:val="000000"/>
          <w:sz w:val="28"/>
          <w:szCs w:val="28"/>
        </w:rPr>
        <w:t>ленного для каждого упражнения.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4604" w:rsidRPr="004D7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Конфиденциальность</w:t>
      </w:r>
      <w:proofErr w:type="gramStart"/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5C3E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ся высказанная информация, высказанная на тренинге в конфиденциальном формате</w:t>
      </w:r>
      <w:r w:rsidR="00932E8F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должна остаться в аудитории.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4604" w:rsidRPr="004D7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«Освободи чашку»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5C3E" w:rsidRPr="004D7C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Правило основано на древней притче. «В одном селении жил старый мудрец. Однажды он услышал, что недалеко появился молодой ученый. Который настолько мудр, что дает совет любому обратившемуся к нему. Вот старик-мудрец и отправился к этому ученому и попросил его поделиться своей мудростью. Молодой ученый предложим старику выпить с ним чай. Он поставил на стол чашку и начал наливать в нее воду. В итоге вода постепенно заполнила чашку и начала выливаться за края. После она залила стол и начала литься на пол, старик закричал «Что ты делаешь?» Тогда молодой ученый ответил: «Посмотри, я не могу налить в чашку больше, чем в ней уже есть. Аналогично я не могу научить мудрости тебя, ты и так уже мудр, чаша твоих знаний заполнена». Согласно этому правилу тренинга, для того, чтобы узнать что-то новое, опытные наставники предлагают участникам на время тренинга освободить свою чашу знаний для нового опыта, хотя бы на время трени</w:t>
      </w:r>
      <w:r w:rsidR="00932E8F" w:rsidRPr="004D7C20">
        <w:rPr>
          <w:rFonts w:ascii="Times New Roman" w:hAnsi="Times New Roman" w:cs="Times New Roman"/>
          <w:color w:val="000000"/>
          <w:sz w:val="28"/>
          <w:szCs w:val="28"/>
        </w:rPr>
        <w:t>нга увидеть все новыми глазами.</w:t>
      </w:r>
      <w:r w:rsidR="00954604" w:rsidRPr="004D7C2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7. «Правило послушника»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5C3E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Каждый участник берет на себя обязательство выполня</w:t>
      </w:r>
      <w:r w:rsidR="00932E8F" w:rsidRPr="004D7C20">
        <w:rPr>
          <w:rFonts w:ascii="Times New Roman" w:hAnsi="Times New Roman" w:cs="Times New Roman"/>
          <w:color w:val="000000"/>
          <w:sz w:val="28"/>
          <w:szCs w:val="28"/>
        </w:rPr>
        <w:t>ть ровно то, что просит тренер.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4604" w:rsidRPr="004D7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Трап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5C3E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Правило основано на ассоциации с корабельным трапом: когда трап поднимается и начинается тренинг, никто из участников не покидает комнату один, он ожидает, когда наступит перерыв, опустится трап, и выйдет вся группа.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4604" w:rsidRPr="004D7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«Правило осени»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5C3E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Следуя пословице «Цыплят по осени считают», учителя предлагают участникам делать выводы о результативности и интересности тренинга, подводить его итоги только в конце тре</w:t>
      </w:r>
      <w:r w:rsidR="00932E8F" w:rsidRPr="004D7C20">
        <w:rPr>
          <w:rFonts w:ascii="Times New Roman" w:hAnsi="Times New Roman" w:cs="Times New Roman"/>
          <w:color w:val="000000"/>
          <w:sz w:val="28"/>
          <w:szCs w:val="28"/>
        </w:rPr>
        <w:t>нинга.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4604" w:rsidRPr="004D7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«Здесь и сейчас»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5C3E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Предложите участникам оставить все не относящиеся к тренингу вопросы за пределами аудитории, и ориентируйте их на то, что тренинг – это их работа в формате «здесь и сейчас» - здесь у них есть возможность задать вопросы, попроб</w:t>
      </w:r>
      <w:r w:rsidR="00932E8F" w:rsidRPr="004D7C20">
        <w:rPr>
          <w:rFonts w:ascii="Times New Roman" w:hAnsi="Times New Roman" w:cs="Times New Roman"/>
          <w:color w:val="000000"/>
          <w:sz w:val="28"/>
          <w:szCs w:val="28"/>
        </w:rPr>
        <w:t>овать.</w:t>
      </w:r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>Надеюсь</w:t>
      </w:r>
      <w:proofErr w:type="gramEnd"/>
      <w:r w:rsidR="00954604" w:rsidRPr="004D7C20">
        <w:rPr>
          <w:rFonts w:ascii="Times New Roman" w:hAnsi="Times New Roman" w:cs="Times New Roman"/>
          <w:color w:val="000000"/>
          <w:sz w:val="28"/>
          <w:szCs w:val="28"/>
        </w:rPr>
        <w:t xml:space="preserve"> вам помогут эти правила и вы будете на тренинге "круглым отличником"!</w:t>
      </w:r>
    </w:p>
    <w:p w:rsidR="00E26D3C" w:rsidRPr="004D7C20" w:rsidRDefault="00346C7A" w:rsidP="004D7C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7C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Упражнение «Вирус» </w:t>
      </w:r>
    </w:p>
    <w:p w:rsidR="00ED1B86" w:rsidRPr="004D7C20" w:rsidRDefault="00932E8F" w:rsidP="004D7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D7C20">
        <w:rPr>
          <w:rFonts w:ascii="Times New Roman" w:hAnsi="Times New Roman" w:cs="Times New Roman"/>
          <w:sz w:val="28"/>
          <w:szCs w:val="28"/>
        </w:rPr>
        <w:t>Время проведения: 10</w:t>
      </w:r>
      <w:r w:rsidR="00346C7A" w:rsidRPr="004D7C20">
        <w:rPr>
          <w:rFonts w:ascii="Times New Roman" w:hAnsi="Times New Roman" w:cs="Times New Roman"/>
          <w:sz w:val="28"/>
          <w:szCs w:val="28"/>
        </w:rPr>
        <w:t xml:space="preserve"> мин</w:t>
      </w:r>
      <w:r w:rsidR="00346C7A" w:rsidRPr="004D7C20">
        <w:rPr>
          <w:rFonts w:ascii="Times New Roman" w:hAnsi="Times New Roman" w:cs="Times New Roman"/>
          <w:sz w:val="28"/>
          <w:szCs w:val="28"/>
        </w:rPr>
        <w:br/>
        <w:t xml:space="preserve">Цель: демонстрация структуры ВИЧ. </w:t>
      </w:r>
      <w:r w:rsidR="00346C7A" w:rsidRPr="004D7C20">
        <w:rPr>
          <w:rFonts w:ascii="Times New Roman" w:hAnsi="Times New Roman" w:cs="Times New Roman"/>
          <w:sz w:val="28"/>
          <w:szCs w:val="28"/>
        </w:rPr>
        <w:br/>
        <w:t xml:space="preserve">1.Участники становятся в круг за спинки своих стульев. </w:t>
      </w:r>
      <w:r w:rsidR="00346C7A" w:rsidRPr="004D7C20">
        <w:rPr>
          <w:rFonts w:ascii="Times New Roman" w:hAnsi="Times New Roman" w:cs="Times New Roman"/>
          <w:sz w:val="28"/>
          <w:szCs w:val="28"/>
        </w:rPr>
        <w:br/>
        <w:t>2.Участники кладут стулья на пол таким образом, чтобы спинка стула оставалась с правой стороны от участника, а ножки были обращены во внутрь круга.</w:t>
      </w:r>
      <w:r w:rsidR="00346C7A" w:rsidRPr="004D7C20">
        <w:rPr>
          <w:rFonts w:ascii="Times New Roman" w:hAnsi="Times New Roman" w:cs="Times New Roman"/>
          <w:sz w:val="28"/>
          <w:szCs w:val="28"/>
        </w:rPr>
        <w:br/>
        <w:t>3.Ведущий просит двух добровольцев пройти в круг, и дает им в руки три фломастера разных цветов.</w:t>
      </w:r>
      <w:proofErr w:type="gramEnd"/>
      <w:r w:rsidR="00346C7A" w:rsidRPr="004D7C20">
        <w:rPr>
          <w:rFonts w:ascii="Times New Roman" w:hAnsi="Times New Roman" w:cs="Times New Roman"/>
          <w:sz w:val="28"/>
          <w:szCs w:val="28"/>
        </w:rPr>
        <w:t xml:space="preserve"> </w:t>
      </w:r>
      <w:r w:rsidR="00346C7A" w:rsidRPr="004D7C20">
        <w:rPr>
          <w:rFonts w:ascii="Times New Roman" w:hAnsi="Times New Roman" w:cs="Times New Roman"/>
          <w:sz w:val="28"/>
          <w:szCs w:val="28"/>
        </w:rPr>
        <w:br/>
        <w:t xml:space="preserve">Ведущий объясняет: «Наша аудитория на несколько минут превратится в организм человека. Если посмотреть сверху, то наша группа сейчас </w:t>
      </w:r>
      <w:r w:rsidR="00346C7A" w:rsidRPr="004D7C2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ВИЧ». </w:t>
      </w:r>
      <w:r w:rsidR="00346C7A" w:rsidRPr="004D7C20">
        <w:rPr>
          <w:rFonts w:ascii="Times New Roman" w:hAnsi="Times New Roman" w:cs="Times New Roman"/>
          <w:sz w:val="28"/>
          <w:szCs w:val="28"/>
        </w:rPr>
        <w:br/>
        <w:t>4.Ведущий задаёт группе несколько вопросов относительно структуры ВИЧ:</w:t>
      </w:r>
      <w:r w:rsidR="00346C7A" w:rsidRPr="004D7C20">
        <w:rPr>
          <w:rFonts w:ascii="Times New Roman" w:hAnsi="Times New Roman" w:cs="Times New Roman"/>
          <w:sz w:val="28"/>
          <w:szCs w:val="28"/>
        </w:rPr>
        <w:br/>
        <w:t>- Что находится внутри нашего круга? (РНК)</w:t>
      </w:r>
      <w:r w:rsidR="00346C7A" w:rsidRPr="004D7C20">
        <w:rPr>
          <w:rFonts w:ascii="Times New Roman" w:hAnsi="Times New Roman" w:cs="Times New Roman"/>
          <w:sz w:val="28"/>
          <w:szCs w:val="28"/>
        </w:rPr>
        <w:br/>
        <w:t>- Почему в руках наши добровольцы держат три предмета, что они могут означать? (ферменты вируса)</w:t>
      </w:r>
      <w:r w:rsidR="00346C7A" w:rsidRPr="004D7C20">
        <w:rPr>
          <w:rFonts w:ascii="Times New Roman" w:hAnsi="Times New Roman" w:cs="Times New Roman"/>
          <w:sz w:val="28"/>
          <w:szCs w:val="28"/>
        </w:rPr>
        <w:br/>
        <w:t xml:space="preserve">- Каково предназначение этих ферментов? (протеаза, обратная транскриптаза, </w:t>
      </w:r>
      <w:proofErr w:type="spellStart"/>
      <w:r w:rsidR="00346C7A" w:rsidRPr="004D7C20">
        <w:rPr>
          <w:rFonts w:ascii="Times New Roman" w:hAnsi="Times New Roman" w:cs="Times New Roman"/>
          <w:sz w:val="28"/>
          <w:szCs w:val="28"/>
        </w:rPr>
        <w:t>интеграза</w:t>
      </w:r>
      <w:proofErr w:type="spellEnd"/>
      <w:r w:rsidR="00346C7A" w:rsidRPr="004D7C20">
        <w:rPr>
          <w:rFonts w:ascii="Times New Roman" w:hAnsi="Times New Roman" w:cs="Times New Roman"/>
          <w:sz w:val="28"/>
          <w:szCs w:val="28"/>
        </w:rPr>
        <w:t xml:space="preserve">)? И т. д. </w:t>
      </w:r>
      <w:r w:rsidR="00346C7A" w:rsidRPr="004D7C20">
        <w:rPr>
          <w:rFonts w:ascii="Times New Roman" w:hAnsi="Times New Roman" w:cs="Times New Roman"/>
          <w:sz w:val="28"/>
          <w:szCs w:val="28"/>
        </w:rPr>
        <w:br/>
        <w:t xml:space="preserve">5.Ведущий объясняет, что он сейчас изобразит клетку иммунитета человека. </w:t>
      </w:r>
      <w:r w:rsidR="00346C7A" w:rsidRPr="004D7C20">
        <w:rPr>
          <w:rFonts w:ascii="Times New Roman" w:hAnsi="Times New Roman" w:cs="Times New Roman"/>
          <w:sz w:val="28"/>
          <w:szCs w:val="28"/>
        </w:rPr>
        <w:br/>
        <w:t xml:space="preserve">6.Ведущий подходит к «вирусу», тот встречает его рукопожатием и передает один из фломастеров (обратная транскриптаза). </w:t>
      </w:r>
      <w:r w:rsidR="00346C7A" w:rsidRPr="004D7C20">
        <w:rPr>
          <w:rFonts w:ascii="Times New Roman" w:hAnsi="Times New Roman" w:cs="Times New Roman"/>
          <w:sz w:val="28"/>
          <w:szCs w:val="28"/>
        </w:rPr>
        <w:br/>
        <w:t xml:space="preserve">7.Ведущий поясняет, что иммунная клетка воспринимает вирус как дружественную клетку и не распознает в нем «врага». При столкновении с вирусом – первый фермент, который попадает в клетку – это обратная транскриптаза. </w:t>
      </w:r>
      <w:r w:rsidR="00346C7A" w:rsidRPr="004D7C20">
        <w:rPr>
          <w:rFonts w:ascii="Times New Roman" w:hAnsi="Times New Roman" w:cs="Times New Roman"/>
          <w:sz w:val="28"/>
          <w:szCs w:val="28"/>
        </w:rPr>
        <w:br/>
        <w:t xml:space="preserve">8.Затем ведущий получает второй фломастер, и поясняет, что второй фермент, который активизируется в клетке – </w:t>
      </w:r>
      <w:proofErr w:type="spellStart"/>
      <w:r w:rsidR="00346C7A" w:rsidRPr="004D7C20">
        <w:rPr>
          <w:rFonts w:ascii="Times New Roman" w:hAnsi="Times New Roman" w:cs="Times New Roman"/>
          <w:sz w:val="28"/>
          <w:szCs w:val="28"/>
        </w:rPr>
        <w:t>интеграза</w:t>
      </w:r>
      <w:proofErr w:type="spellEnd"/>
      <w:r w:rsidR="00346C7A" w:rsidRPr="004D7C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6C7A" w:rsidRPr="004D7C20">
        <w:rPr>
          <w:rFonts w:ascii="Times New Roman" w:hAnsi="Times New Roman" w:cs="Times New Roman"/>
          <w:sz w:val="28"/>
          <w:szCs w:val="28"/>
        </w:rPr>
        <w:t>Интеграза</w:t>
      </w:r>
      <w:proofErr w:type="spellEnd"/>
      <w:r w:rsidR="00346C7A" w:rsidRPr="004D7C20">
        <w:rPr>
          <w:rFonts w:ascii="Times New Roman" w:hAnsi="Times New Roman" w:cs="Times New Roman"/>
          <w:sz w:val="28"/>
          <w:szCs w:val="28"/>
        </w:rPr>
        <w:t xml:space="preserve"> позволяет вирусу встроить генетический материал вируса в ДНК клетки. </w:t>
      </w:r>
      <w:r w:rsidR="00346C7A" w:rsidRPr="004D7C20">
        <w:rPr>
          <w:rFonts w:ascii="Times New Roman" w:hAnsi="Times New Roman" w:cs="Times New Roman"/>
          <w:sz w:val="28"/>
          <w:szCs w:val="28"/>
        </w:rPr>
        <w:br/>
        <w:t xml:space="preserve">9.Ведущий просит поставить стулья в обычное положение, и просит одного участника пройти </w:t>
      </w:r>
      <w:proofErr w:type="gramStart"/>
      <w:r w:rsidR="00346C7A" w:rsidRPr="004D7C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46C7A" w:rsidRPr="004D7C20">
        <w:rPr>
          <w:rFonts w:ascii="Times New Roman" w:hAnsi="Times New Roman" w:cs="Times New Roman"/>
          <w:sz w:val="28"/>
          <w:szCs w:val="28"/>
        </w:rPr>
        <w:t xml:space="preserve"> внутрь круга. Дает пояснение, что сейчас – наш круг – это иммунная клетка, а человек внутри – это вирус. Как чувствует себя клетка, когда внутри нее находится один вирус? Когда два? (просит зайти </w:t>
      </w:r>
      <w:proofErr w:type="gramStart"/>
      <w:r w:rsidR="00346C7A" w:rsidRPr="004D7C20">
        <w:rPr>
          <w:rFonts w:ascii="Times New Roman" w:hAnsi="Times New Roman" w:cs="Times New Roman"/>
          <w:sz w:val="28"/>
          <w:szCs w:val="28"/>
        </w:rPr>
        <w:t>во внутрь</w:t>
      </w:r>
      <w:proofErr w:type="gramEnd"/>
      <w:r w:rsidR="00346C7A" w:rsidRPr="004D7C20">
        <w:rPr>
          <w:rFonts w:ascii="Times New Roman" w:hAnsi="Times New Roman" w:cs="Times New Roman"/>
          <w:sz w:val="28"/>
          <w:szCs w:val="28"/>
        </w:rPr>
        <w:t xml:space="preserve"> двух участников)? 20? (всех участников)50? 100? 100000? Что произойдет с клеткой? </w:t>
      </w:r>
      <w:r w:rsidR="00346C7A" w:rsidRPr="004D7C20">
        <w:rPr>
          <w:rFonts w:ascii="Times New Roman" w:hAnsi="Times New Roman" w:cs="Times New Roman"/>
          <w:sz w:val="28"/>
          <w:szCs w:val="28"/>
        </w:rPr>
        <w:br/>
        <w:t xml:space="preserve">10.Перед «разрушением» клетки ведущий просит несколько участников выйти из круга, и объясняет, что каждый из вирусов, находящихся вне клетки, после активизации фермента протеазы, способен начать процесс внедрения в другую клетку. </w:t>
      </w:r>
      <w:r w:rsidR="00346C7A" w:rsidRPr="004D7C20">
        <w:rPr>
          <w:rFonts w:ascii="Times New Roman" w:hAnsi="Times New Roman" w:cs="Times New Roman"/>
          <w:sz w:val="28"/>
          <w:szCs w:val="28"/>
        </w:rPr>
        <w:br/>
        <w:t>В завершении упражнения проводится обсуждение.</w:t>
      </w:r>
    </w:p>
    <w:p w:rsidR="00E26D3C" w:rsidRPr="004D7C20" w:rsidRDefault="00E26D3C" w:rsidP="004D7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22F4" w:rsidRPr="004D7C20" w:rsidRDefault="001B22F4" w:rsidP="004D7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C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Упражнение «Ответы на письма читателей» </w:t>
      </w:r>
      <w:r w:rsidR="00932E8F" w:rsidRPr="004D7C20">
        <w:rPr>
          <w:rFonts w:ascii="Times New Roman" w:hAnsi="Times New Roman" w:cs="Times New Roman"/>
          <w:sz w:val="28"/>
          <w:szCs w:val="28"/>
        </w:rPr>
        <w:br/>
      </w:r>
      <w:r w:rsidR="003936A2" w:rsidRPr="004D7C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2E8F" w:rsidRPr="004D7C20">
        <w:rPr>
          <w:rFonts w:ascii="Times New Roman" w:hAnsi="Times New Roman" w:cs="Times New Roman"/>
          <w:sz w:val="28"/>
          <w:szCs w:val="28"/>
        </w:rPr>
        <w:t>Время проведения: 15</w:t>
      </w:r>
      <w:r w:rsidRPr="004D7C20">
        <w:rPr>
          <w:rFonts w:ascii="Times New Roman" w:hAnsi="Times New Roman" w:cs="Times New Roman"/>
          <w:sz w:val="28"/>
          <w:szCs w:val="28"/>
        </w:rPr>
        <w:t xml:space="preserve"> мин. </w:t>
      </w:r>
      <w:r w:rsidRPr="004D7C20">
        <w:rPr>
          <w:rFonts w:ascii="Times New Roman" w:hAnsi="Times New Roman" w:cs="Times New Roman"/>
          <w:sz w:val="28"/>
          <w:szCs w:val="28"/>
        </w:rPr>
        <w:br/>
        <w:t xml:space="preserve">Инструкция: «Составьте ответы на письма читателей молодежного журнала, интересующихся проблемой ВИЧ». </w:t>
      </w:r>
      <w:r w:rsidRPr="004D7C20">
        <w:rPr>
          <w:rFonts w:ascii="Times New Roman" w:hAnsi="Times New Roman" w:cs="Times New Roman"/>
          <w:sz w:val="28"/>
          <w:szCs w:val="28"/>
        </w:rPr>
        <w:br/>
        <w:t xml:space="preserve">«Вот если </w:t>
      </w:r>
      <w:proofErr w:type="gramStart"/>
      <w:r w:rsidRPr="004D7C20">
        <w:rPr>
          <w:rFonts w:ascii="Times New Roman" w:hAnsi="Times New Roman" w:cs="Times New Roman"/>
          <w:sz w:val="28"/>
          <w:szCs w:val="28"/>
        </w:rPr>
        <w:t>допустим</w:t>
      </w:r>
      <w:proofErr w:type="gramEnd"/>
      <w:r w:rsidRPr="004D7C20">
        <w:rPr>
          <w:rFonts w:ascii="Times New Roman" w:hAnsi="Times New Roman" w:cs="Times New Roman"/>
          <w:sz w:val="28"/>
          <w:szCs w:val="28"/>
        </w:rPr>
        <w:t xml:space="preserve"> ВИЧ-инфицированный человек работал на стройке, ударил молотком по пальцу, у него пошла кровь, работать он не смог дальше и попросил товарища доделать его работу. А товарища дома кошка поцарапала. Заразится он или нет?"»</w:t>
      </w:r>
      <w:r w:rsidRPr="004D7C20">
        <w:rPr>
          <w:rFonts w:ascii="Times New Roman" w:hAnsi="Times New Roman" w:cs="Times New Roman"/>
          <w:sz w:val="28"/>
          <w:szCs w:val="28"/>
        </w:rPr>
        <w:br/>
        <w:t xml:space="preserve">«Здравствуйте! Летом познакомился с девушкой. Пили из одной бутылки простую воду. У меня кровоточат </w:t>
      </w:r>
      <w:proofErr w:type="spellStart"/>
      <w:r w:rsidRPr="004D7C20">
        <w:rPr>
          <w:rFonts w:ascii="Times New Roman" w:hAnsi="Times New Roman" w:cs="Times New Roman"/>
          <w:sz w:val="28"/>
          <w:szCs w:val="28"/>
        </w:rPr>
        <w:t>дёсна</w:t>
      </w:r>
      <w:proofErr w:type="spellEnd"/>
      <w:r w:rsidRPr="004D7C20">
        <w:rPr>
          <w:rFonts w:ascii="Times New Roman" w:hAnsi="Times New Roman" w:cs="Times New Roman"/>
          <w:sz w:val="28"/>
          <w:szCs w:val="28"/>
        </w:rPr>
        <w:t xml:space="preserve">, как у нее в полости рта – неизвестно. Через несколько дней она мне сказала, что у неё давно ВИЧ. Если у неё тоже кровоточат </w:t>
      </w:r>
      <w:proofErr w:type="spellStart"/>
      <w:r w:rsidRPr="004D7C20">
        <w:rPr>
          <w:rFonts w:ascii="Times New Roman" w:hAnsi="Times New Roman" w:cs="Times New Roman"/>
          <w:sz w:val="28"/>
          <w:szCs w:val="28"/>
        </w:rPr>
        <w:t>дёсна</w:t>
      </w:r>
      <w:proofErr w:type="spellEnd"/>
      <w:r w:rsidRPr="004D7C20">
        <w:rPr>
          <w:rFonts w:ascii="Times New Roman" w:hAnsi="Times New Roman" w:cs="Times New Roman"/>
          <w:sz w:val="28"/>
          <w:szCs w:val="28"/>
        </w:rPr>
        <w:t xml:space="preserve"> или открытые раны в полости рта, каков мой риск?»</w:t>
      </w:r>
      <w:r w:rsidRPr="004D7C20">
        <w:rPr>
          <w:rFonts w:ascii="Times New Roman" w:hAnsi="Times New Roman" w:cs="Times New Roman"/>
          <w:sz w:val="28"/>
          <w:szCs w:val="28"/>
        </w:rPr>
        <w:br/>
        <w:t>Упражнение завершается обсуждением данных ответов, проводится дискуссия относительно их грамотности и корректности.</w:t>
      </w:r>
    </w:p>
    <w:p w:rsidR="00E26D3C" w:rsidRPr="004D7C20" w:rsidRDefault="00E26D3C" w:rsidP="004D7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2E8F" w:rsidRPr="004D7C20" w:rsidRDefault="001B22F4" w:rsidP="004D7C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C2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Упражнение «Спорные утверждения» </w:t>
      </w:r>
      <w:r w:rsidR="00932E8F" w:rsidRPr="004D7C20">
        <w:rPr>
          <w:rFonts w:ascii="Times New Roman" w:hAnsi="Times New Roman" w:cs="Times New Roman"/>
          <w:sz w:val="28"/>
          <w:szCs w:val="28"/>
        </w:rPr>
        <w:br/>
        <w:t>Время проведения: 1</w:t>
      </w:r>
      <w:r w:rsidRPr="004D7C20">
        <w:rPr>
          <w:rFonts w:ascii="Times New Roman" w:hAnsi="Times New Roman" w:cs="Times New Roman"/>
          <w:sz w:val="28"/>
          <w:szCs w:val="28"/>
        </w:rPr>
        <w:t>0 мин.</w:t>
      </w:r>
      <w:r w:rsidRPr="004D7C20">
        <w:rPr>
          <w:rFonts w:ascii="Times New Roman" w:hAnsi="Times New Roman" w:cs="Times New Roman"/>
          <w:sz w:val="28"/>
          <w:szCs w:val="28"/>
        </w:rPr>
        <w:br/>
        <w:t xml:space="preserve">Ведущий на каждой из стен помещения расклеивает таблички: «Верно», «Неверно», «Скорее верно», «Скорее неверно». Затем зачитывает по одному из предлагаемых утверждений. Задача участников – встать рядом с табличкой, которая отражает их позицию по данному вопросу. </w:t>
      </w:r>
      <w:r w:rsidRPr="004D7C20">
        <w:rPr>
          <w:rFonts w:ascii="Times New Roman" w:hAnsi="Times New Roman" w:cs="Times New Roman"/>
          <w:sz w:val="28"/>
          <w:szCs w:val="28"/>
        </w:rPr>
        <w:br/>
        <w:t xml:space="preserve">Примерный список утверждений: </w:t>
      </w:r>
      <w:r w:rsidRPr="004D7C20">
        <w:rPr>
          <w:rFonts w:ascii="Times New Roman" w:hAnsi="Times New Roman" w:cs="Times New Roman"/>
          <w:sz w:val="28"/>
          <w:szCs w:val="28"/>
        </w:rPr>
        <w:br/>
        <w:t xml:space="preserve">Какова Ваша позиция относительно следующих спорных утверждений? Обоснуйте. </w:t>
      </w:r>
      <w:r w:rsidRPr="004D7C20">
        <w:rPr>
          <w:rFonts w:ascii="Times New Roman" w:hAnsi="Times New Roman" w:cs="Times New Roman"/>
          <w:sz w:val="28"/>
          <w:szCs w:val="28"/>
        </w:rPr>
        <w:br/>
        <w:t xml:space="preserve">ВИЧ-инфицированная женщина не должна рожать детей. </w:t>
      </w:r>
      <w:r w:rsidRPr="004D7C20">
        <w:rPr>
          <w:rFonts w:ascii="Times New Roman" w:hAnsi="Times New Roman" w:cs="Times New Roman"/>
          <w:sz w:val="28"/>
          <w:szCs w:val="28"/>
        </w:rPr>
        <w:br/>
        <w:t>Проблема ВИЧ/СПИД касается только проституток и наркоманов.</w:t>
      </w:r>
      <w:r w:rsidRPr="004D7C20">
        <w:rPr>
          <w:rFonts w:ascii="Times New Roman" w:hAnsi="Times New Roman" w:cs="Times New Roman"/>
          <w:sz w:val="28"/>
          <w:szCs w:val="28"/>
        </w:rPr>
        <w:br/>
        <w:t xml:space="preserve">Проблема ВИЧ/СПИДа преувеличивается СМИ, она не заслуживает столько внимания. </w:t>
      </w:r>
      <w:r w:rsidRPr="004D7C20">
        <w:rPr>
          <w:rFonts w:ascii="Times New Roman" w:hAnsi="Times New Roman" w:cs="Times New Roman"/>
          <w:sz w:val="28"/>
          <w:szCs w:val="28"/>
        </w:rPr>
        <w:br/>
      </w:r>
      <w:r w:rsidR="004D7C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 w:rsidR="00932E8F" w:rsidRPr="004D7C20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Тренинг </w:t>
      </w:r>
      <w:r w:rsidRPr="004D7C20">
        <w:rPr>
          <w:rFonts w:ascii="Times New Roman" w:hAnsi="Times New Roman" w:cs="Times New Roman"/>
          <w:b/>
          <w:sz w:val="28"/>
          <w:szCs w:val="28"/>
          <w:u w:val="single"/>
        </w:rPr>
        <w:t>"Как сказать нет"</w:t>
      </w:r>
    </w:p>
    <w:p w:rsidR="00D2394A" w:rsidRPr="004D7C20" w:rsidRDefault="00932E8F" w:rsidP="004D7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C20">
        <w:rPr>
          <w:rFonts w:ascii="Times New Roman" w:hAnsi="Times New Roman" w:cs="Times New Roman"/>
          <w:sz w:val="28"/>
          <w:szCs w:val="28"/>
        </w:rPr>
        <w:t>Время проведения: 5 мин</w:t>
      </w:r>
      <w:r w:rsidR="001B22F4" w:rsidRPr="004D7C20">
        <w:rPr>
          <w:rFonts w:ascii="Times New Roman" w:hAnsi="Times New Roman" w:cs="Times New Roman"/>
          <w:b/>
          <w:sz w:val="28"/>
          <w:szCs w:val="28"/>
        </w:rPr>
        <w:br/>
      </w:r>
      <w:r w:rsidR="001B22F4" w:rsidRPr="004D7C20">
        <w:rPr>
          <w:rFonts w:ascii="Times New Roman" w:hAnsi="Times New Roman" w:cs="Times New Roman"/>
          <w:sz w:val="28"/>
          <w:szCs w:val="28"/>
        </w:rPr>
        <w:t>Участникам в кругу предлагается три варианта предложения кому-то употребить наркотик и 3 варианта уверенного отказа. По кругу пускается шприц и участники,</w:t>
      </w:r>
      <w:r w:rsidR="00A505E7" w:rsidRPr="004D7C20">
        <w:rPr>
          <w:rFonts w:ascii="Times New Roman" w:hAnsi="Times New Roman" w:cs="Times New Roman"/>
          <w:sz w:val="28"/>
          <w:szCs w:val="28"/>
        </w:rPr>
        <w:t xml:space="preserve"> </w:t>
      </w:r>
      <w:r w:rsidR="001B22F4" w:rsidRPr="004D7C20">
        <w:rPr>
          <w:rFonts w:ascii="Times New Roman" w:hAnsi="Times New Roman" w:cs="Times New Roman"/>
          <w:sz w:val="28"/>
          <w:szCs w:val="28"/>
        </w:rPr>
        <w:t>по очереди предлагают попробовать наркотик,</w:t>
      </w:r>
      <w:r w:rsidR="00A505E7" w:rsidRPr="004D7C20">
        <w:rPr>
          <w:rFonts w:ascii="Times New Roman" w:hAnsi="Times New Roman" w:cs="Times New Roman"/>
          <w:sz w:val="28"/>
          <w:szCs w:val="28"/>
        </w:rPr>
        <w:t xml:space="preserve"> </w:t>
      </w:r>
      <w:r w:rsidR="001B22F4" w:rsidRPr="004D7C20">
        <w:rPr>
          <w:rFonts w:ascii="Times New Roman" w:hAnsi="Times New Roman" w:cs="Times New Roman"/>
          <w:sz w:val="28"/>
          <w:szCs w:val="28"/>
        </w:rPr>
        <w:t>затем отказываются от употребления.</w:t>
      </w:r>
      <w:r w:rsidR="001B22F4" w:rsidRPr="004D7C20">
        <w:rPr>
          <w:rFonts w:ascii="Times New Roman" w:hAnsi="Times New Roman" w:cs="Times New Roman"/>
          <w:sz w:val="28"/>
          <w:szCs w:val="28"/>
        </w:rPr>
        <w:br/>
        <w:t>По окончании круга ответы анализируются, составляется рейтинг наиболее эффективных отказов.</w:t>
      </w:r>
    </w:p>
    <w:p w:rsidR="00E26D3C" w:rsidRPr="004D7C20" w:rsidRDefault="00E26D3C" w:rsidP="004D7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2E8F" w:rsidRPr="004D7C20" w:rsidRDefault="00BF5741" w:rsidP="004D7C2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Обобщение. Рефлексия тренинга:</w:t>
      </w:r>
    </w:p>
    <w:p w:rsidR="00BF5741" w:rsidRPr="004D7C20" w:rsidRDefault="00932E8F" w:rsidP="004D7C2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C20">
        <w:rPr>
          <w:rFonts w:ascii="Times New Roman" w:hAnsi="Times New Roman" w:cs="Times New Roman"/>
          <w:i/>
          <w:sz w:val="28"/>
          <w:szCs w:val="28"/>
        </w:rPr>
        <w:t>- Ну</w:t>
      </w:r>
      <w:r w:rsidR="00BF5741" w:rsidRPr="004D7C20">
        <w:rPr>
          <w:rFonts w:ascii="Times New Roman" w:hAnsi="Times New Roman" w:cs="Times New Roman"/>
          <w:i/>
          <w:sz w:val="28"/>
          <w:szCs w:val="28"/>
        </w:rPr>
        <w:t>,</w:t>
      </w:r>
      <w:r w:rsidRPr="004D7C20">
        <w:rPr>
          <w:rFonts w:ascii="Times New Roman" w:hAnsi="Times New Roman" w:cs="Times New Roman"/>
          <w:i/>
          <w:sz w:val="28"/>
          <w:szCs w:val="28"/>
        </w:rPr>
        <w:t xml:space="preserve"> вот мы и добрались до дерева жизни</w:t>
      </w:r>
      <w:r w:rsidR="00BF5741" w:rsidRPr="004D7C20">
        <w:rPr>
          <w:rFonts w:ascii="Times New Roman" w:hAnsi="Times New Roman" w:cs="Times New Roman"/>
          <w:i/>
          <w:sz w:val="28"/>
          <w:szCs w:val="28"/>
        </w:rPr>
        <w:t xml:space="preserve">. Попрошу каждого из вас поднять вверх руку. На руке у нас пять пальцев. Вы согласны со мной? Итак, рассмотрим каждый из них:  М </w:t>
      </w:r>
      <w:r w:rsidR="00BF5741" w:rsidRPr="004D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(мизинец) - мыслительный процесс: какие знания, я сегодня получил?  </w:t>
      </w:r>
      <w:proofErr w:type="gramStart"/>
      <w:r w:rsidR="00BF5741" w:rsidRPr="004D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="00BF5741" w:rsidRPr="004D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(безымянный) - близость цели: что я сегодня сделал и чего достиг. </w:t>
      </w:r>
      <w:proofErr w:type="gramStart"/>
      <w:r w:rsidR="00BF5741" w:rsidRPr="004D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BF5741" w:rsidRPr="004D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(средний) - состояние духа: каким было сегодня мое настроение. У (указательный) - услуга, помощь: чем я сегодня помог другим, чем порадовал или поспособствовал. </w:t>
      </w:r>
      <w:proofErr w:type="gramStart"/>
      <w:r w:rsidR="00BF5741" w:rsidRPr="004D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="00BF5741" w:rsidRPr="004D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(большой) - бодрость, физическая форма: каким было мое самочувствие (каждый пишет свое мнение на листочке и прикрепляет его к дереву жизни).</w:t>
      </w:r>
    </w:p>
    <w:p w:rsidR="00932E8F" w:rsidRPr="004D7C20" w:rsidRDefault="00BF5741" w:rsidP="004D7C2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D7C20">
        <w:rPr>
          <w:rFonts w:ascii="Times New Roman" w:hAnsi="Times New Roman" w:cs="Times New Roman"/>
          <w:i/>
          <w:sz w:val="28"/>
          <w:szCs w:val="28"/>
        </w:rPr>
        <w:t xml:space="preserve">В завершение нашего мероприятия хочу подарить вам эти красные ленточки – символ борьбы со СПИДом. </w:t>
      </w:r>
      <w:r w:rsidR="00E26D3C" w:rsidRPr="004D7C20">
        <w:rPr>
          <w:rFonts w:ascii="Times New Roman" w:hAnsi="Times New Roman" w:cs="Times New Roman"/>
          <w:i/>
          <w:sz w:val="28"/>
          <w:szCs w:val="28"/>
        </w:rPr>
        <w:t xml:space="preserve"> И помните, что </w:t>
      </w:r>
      <w:r w:rsidRPr="004D7C20">
        <w:rPr>
          <w:rFonts w:ascii="Times New Roman" w:hAnsi="Times New Roman" w:cs="Times New Roman"/>
          <w:i/>
          <w:sz w:val="28"/>
          <w:szCs w:val="28"/>
        </w:rPr>
        <w:t>Ваша жизнь зависит только от вас, прислушивайтесь к своему сердцу, к велению своей души.</w:t>
      </w:r>
    </w:p>
    <w:p w:rsidR="00E26D3C" w:rsidRPr="004D7C20" w:rsidRDefault="00E26D3C" w:rsidP="004D7C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E26D3C" w:rsidRPr="004D7C20" w:rsidSect="00F505F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BEB"/>
    <w:multiLevelType w:val="hybridMultilevel"/>
    <w:tmpl w:val="165E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16CD9"/>
    <w:multiLevelType w:val="multilevel"/>
    <w:tmpl w:val="FEDC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8697C"/>
    <w:multiLevelType w:val="multilevel"/>
    <w:tmpl w:val="35EE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05F70"/>
    <w:multiLevelType w:val="hybridMultilevel"/>
    <w:tmpl w:val="2484383A"/>
    <w:lvl w:ilvl="0" w:tplc="04190001">
      <w:start w:val="1"/>
      <w:numFmt w:val="bullet"/>
      <w:lvlText w:val=""/>
      <w:lvlJc w:val="left"/>
      <w:pPr>
        <w:tabs>
          <w:tab w:val="num" w:pos="170"/>
        </w:tabs>
        <w:ind w:left="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0"/>
        </w:tabs>
        <w:ind w:left="1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0"/>
        </w:tabs>
        <w:ind w:left="2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</w:abstractNum>
  <w:abstractNum w:abstractNumId="4">
    <w:nsid w:val="27906702"/>
    <w:multiLevelType w:val="hybridMultilevel"/>
    <w:tmpl w:val="FE8CEE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A091E17"/>
    <w:multiLevelType w:val="hybridMultilevel"/>
    <w:tmpl w:val="C64E3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D49D2"/>
    <w:multiLevelType w:val="multilevel"/>
    <w:tmpl w:val="60C25E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0661B0"/>
    <w:multiLevelType w:val="multilevel"/>
    <w:tmpl w:val="4A9466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51A1706"/>
    <w:multiLevelType w:val="hybridMultilevel"/>
    <w:tmpl w:val="F6D0373C"/>
    <w:lvl w:ilvl="0" w:tplc="52CE2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360"/>
      </w:pPr>
    </w:lvl>
    <w:lvl w:ilvl="3" w:tplc="61D0C3CE">
      <w:start w:val="5"/>
      <w:numFmt w:val="decimal"/>
      <w:lvlText w:val="%4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7F0C2E"/>
    <w:multiLevelType w:val="hybridMultilevel"/>
    <w:tmpl w:val="CA26BB7C"/>
    <w:lvl w:ilvl="0" w:tplc="04190001">
      <w:start w:val="1"/>
      <w:numFmt w:val="bullet"/>
      <w:lvlText w:val=""/>
      <w:lvlJc w:val="left"/>
      <w:pPr>
        <w:tabs>
          <w:tab w:val="num" w:pos="170"/>
        </w:tabs>
        <w:ind w:left="17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10"/>
        </w:tabs>
        <w:ind w:left="1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30"/>
        </w:tabs>
        <w:ind w:left="2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</w:abstractNum>
  <w:abstractNum w:abstractNumId="10">
    <w:nsid w:val="76C52269"/>
    <w:multiLevelType w:val="hybridMultilevel"/>
    <w:tmpl w:val="86F6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3045E"/>
    <w:multiLevelType w:val="hybridMultilevel"/>
    <w:tmpl w:val="CFCC60B8"/>
    <w:lvl w:ilvl="0" w:tplc="04190005">
      <w:start w:val="1"/>
      <w:numFmt w:val="bullet"/>
      <w:lvlText w:val=""/>
      <w:lvlJc w:val="left"/>
      <w:pPr>
        <w:tabs>
          <w:tab w:val="num" w:pos="170"/>
        </w:tabs>
        <w:ind w:left="17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0"/>
        </w:tabs>
        <w:ind w:left="1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0"/>
        </w:tabs>
        <w:ind w:left="2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</w:abstractNum>
  <w:abstractNum w:abstractNumId="12">
    <w:nsid w:val="7E97483C"/>
    <w:multiLevelType w:val="hybridMultilevel"/>
    <w:tmpl w:val="C67E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86"/>
    <w:rsid w:val="001107A9"/>
    <w:rsid w:val="001B22F4"/>
    <w:rsid w:val="002371D9"/>
    <w:rsid w:val="00346C7A"/>
    <w:rsid w:val="003936A2"/>
    <w:rsid w:val="00410A5E"/>
    <w:rsid w:val="004D7C20"/>
    <w:rsid w:val="00582B56"/>
    <w:rsid w:val="00660C02"/>
    <w:rsid w:val="006D5C3E"/>
    <w:rsid w:val="006E5C41"/>
    <w:rsid w:val="00862432"/>
    <w:rsid w:val="008624D1"/>
    <w:rsid w:val="00932E8F"/>
    <w:rsid w:val="00954604"/>
    <w:rsid w:val="009F5752"/>
    <w:rsid w:val="00A505E7"/>
    <w:rsid w:val="00BE27C1"/>
    <w:rsid w:val="00BF5741"/>
    <w:rsid w:val="00D2394A"/>
    <w:rsid w:val="00D66803"/>
    <w:rsid w:val="00DE71FC"/>
    <w:rsid w:val="00E26D3C"/>
    <w:rsid w:val="00E31366"/>
    <w:rsid w:val="00ED1B86"/>
    <w:rsid w:val="00EE5B96"/>
    <w:rsid w:val="00F5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B86"/>
    <w:rPr>
      <w:b/>
      <w:bCs/>
    </w:rPr>
  </w:style>
  <w:style w:type="paragraph" w:styleId="a5">
    <w:name w:val="No Spacing"/>
    <w:qFormat/>
    <w:rsid w:val="00ED1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E27C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B86"/>
    <w:rPr>
      <w:b/>
      <w:bCs/>
    </w:rPr>
  </w:style>
  <w:style w:type="paragraph" w:styleId="a5">
    <w:name w:val="No Spacing"/>
    <w:qFormat/>
    <w:rsid w:val="00ED1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E27C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590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26CE-CF1F-44A9-B749-45C287EF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21</cp:revision>
  <cp:lastPrinted>2013-11-19T15:45:00Z</cp:lastPrinted>
  <dcterms:created xsi:type="dcterms:W3CDTF">2013-11-04T06:34:00Z</dcterms:created>
  <dcterms:modified xsi:type="dcterms:W3CDTF">2014-12-10T19:47:00Z</dcterms:modified>
</cp:coreProperties>
</file>