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Класс: </w:t>
      </w:r>
      <w:r>
        <w:rPr>
          <w:rFonts w:ascii="Times New Roman" w:hAnsi="Times New Roman"/>
          <w:bCs/>
          <w:sz w:val="20"/>
          <w:szCs w:val="20"/>
        </w:rPr>
        <w:t>11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Тема: </w:t>
      </w:r>
      <w:r>
        <w:rPr>
          <w:rFonts w:ascii="Times New Roman" w:hAnsi="Times New Roman"/>
          <w:bCs/>
          <w:sz w:val="20"/>
          <w:szCs w:val="20"/>
        </w:rPr>
        <w:t>Уход за комнатными растениями в теплице.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Цель:</w:t>
      </w:r>
      <w:r>
        <w:rPr>
          <w:rFonts w:ascii="Times New Roman" w:hAnsi="Times New Roman"/>
          <w:bCs/>
          <w:sz w:val="20"/>
          <w:szCs w:val="20"/>
        </w:rPr>
        <w:t xml:space="preserve"> обучающийся, воспитанник, умеющий ухаживать за комнатными растениями.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Задачи: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учебно-коррекционная: </w:t>
      </w:r>
      <w:r>
        <w:rPr>
          <w:rFonts w:ascii="Times New Roman" w:hAnsi="Times New Roman"/>
          <w:bCs/>
          <w:sz w:val="20"/>
          <w:szCs w:val="20"/>
        </w:rPr>
        <w:t xml:space="preserve">закрепить знания и умения по уходу за комнатными цветами, на основе выполнения практической работы; 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коррекционно-развивающая: </w:t>
      </w:r>
      <w:r>
        <w:rPr>
          <w:rFonts w:ascii="Times New Roman" w:hAnsi="Times New Roman"/>
          <w:sz w:val="20"/>
          <w:szCs w:val="20"/>
        </w:rPr>
        <w:t>коррекция внимания на основе выполнения упражнений на различие и узнавание;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- коррекционно-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воспитательная: </w:t>
      </w:r>
      <w:r>
        <w:rPr>
          <w:rFonts w:ascii="Times New Roman" w:hAnsi="Times New Roman"/>
          <w:sz w:val="20"/>
          <w:szCs w:val="20"/>
        </w:rPr>
        <w:t xml:space="preserve"> воспитывать</w:t>
      </w:r>
      <w:proofErr w:type="gramEnd"/>
      <w:r>
        <w:rPr>
          <w:rFonts w:ascii="Times New Roman" w:hAnsi="Times New Roman"/>
          <w:sz w:val="20"/>
          <w:szCs w:val="20"/>
        </w:rPr>
        <w:t xml:space="preserve"> умение работать в паре, умение доводить начатое дело до конца.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Тип урока: </w:t>
      </w:r>
      <w:r>
        <w:rPr>
          <w:rFonts w:ascii="Times New Roman" w:hAnsi="Times New Roman"/>
          <w:bCs/>
          <w:sz w:val="20"/>
          <w:szCs w:val="20"/>
        </w:rPr>
        <w:t>комбинированный.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Оборудование: </w:t>
      </w:r>
      <w:proofErr w:type="gramStart"/>
      <w:r>
        <w:rPr>
          <w:rFonts w:ascii="Times New Roman" w:hAnsi="Times New Roman"/>
          <w:bCs/>
          <w:sz w:val="20"/>
          <w:szCs w:val="20"/>
        </w:rPr>
        <w:t>спецодежда.,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ножницы, лейка, ,рыхлитель-кошка.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План</w:t>
      </w:r>
    </w:p>
    <w:p w:rsidR="003F6ACD" w:rsidRDefault="003F6ACD" w:rsidP="003F6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79"/>
        <w:gridCol w:w="1799"/>
        <w:gridCol w:w="1859"/>
      </w:tblGrid>
      <w:tr w:rsidR="003F6ACD" w:rsidTr="003F6AC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Этапы</w:t>
            </w:r>
          </w:p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Коррекционно-развивающие методы и приемы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3F6ACD" w:rsidTr="003F6ACD">
        <w:trPr>
          <w:trHeight w:val="1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Проверка готовности обучающихся, воспитанников к уроку.</w:t>
            </w:r>
          </w:p>
          <w:p w:rsidR="003F6ACD" w:rsidRDefault="003F6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звеньевого.</w:t>
            </w:r>
          </w:p>
          <w:p w:rsidR="003F6ACD" w:rsidRDefault="003F6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Психологический настрой.</w:t>
            </w:r>
          </w:p>
          <w:p w:rsidR="003F6ACD" w:rsidRDefault="003F6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урока на каждого обучающегося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обучающихся к работе на уроке.</w:t>
            </w:r>
          </w:p>
        </w:tc>
      </w:tr>
      <w:tr w:rsidR="003F6ACD" w:rsidTr="003F6AC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Закрепление.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к учащимся:</w:t>
            </w:r>
          </w:p>
          <w:p w:rsidR="003F6ACD" w:rsidRDefault="003F6ACD" w:rsidP="00D268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прочитаю вам определение, а вы назовите мне про какие растения идет речь: Эти цветочные растения выращивают в квартирах, школах, различных общественных местах.</w:t>
            </w:r>
          </w:p>
          <w:p w:rsidR="003F6ACD" w:rsidRDefault="003F6ACD" w:rsidP="00D268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комнатные цветы вы знаете?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Обобщающая беседа.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Полными ответами ответят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вопрос:Радион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F6ACD" w:rsidTr="003F6AC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 в тему.</w:t>
            </w:r>
          </w:p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Угадайте, какие слова зашифрованы:</w:t>
            </w:r>
          </w:p>
          <w:p w:rsidR="003F6ACD" w:rsidRDefault="003F6ACD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310"/>
              <w:gridCol w:w="241"/>
              <w:gridCol w:w="241"/>
              <w:gridCol w:w="310"/>
              <w:gridCol w:w="367"/>
              <w:gridCol w:w="367"/>
              <w:gridCol w:w="241"/>
              <w:gridCol w:w="310"/>
              <w:gridCol w:w="367"/>
              <w:gridCol w:w="367"/>
              <w:gridCol w:w="367"/>
              <w:gridCol w:w="367"/>
            </w:tblGrid>
            <w:tr w:rsidR="003F6ACD">
              <w:trPr>
                <w:trHeight w:val="27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6ACD">
              <w:trPr>
                <w:trHeight w:val="27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6ACD">
              <w:trPr>
                <w:trHeight w:val="27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3F6ACD">
              <w:trPr>
                <w:trHeight w:val="27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proofErr w:type="gramEnd"/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6ACD">
              <w:trPr>
                <w:trHeight w:val="27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ACD" w:rsidRDefault="003F6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</w:tr>
          </w:tbl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Что обозначают слова, которые вы нашли?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инвентарь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ухода за комнатными растениями)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Сообщение темы урока.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чем заключается уход за комнатными растениями?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использованием</w:t>
            </w:r>
          </w:p>
          <w:p w:rsidR="003F6ACD" w:rsidRDefault="003F6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наглядности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Коррекция внимания на основе выполнения упражнений на различие и узнавание.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Знают понятие и назначение гербария.</w:t>
            </w:r>
          </w:p>
        </w:tc>
      </w:tr>
      <w:tr w:rsidR="003F6ACD" w:rsidTr="003F6AC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Физкультминутка.</w:t>
            </w:r>
          </w:p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теперь, ребята, встали!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Быстро руки вверх подняли, 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стороны, вперед, назад,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Повернулись вправо, влево,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 сели, вновь за дело.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снятия напряжения.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ученики справятся самостоятельно с упражнениями.</w:t>
            </w:r>
          </w:p>
        </w:tc>
      </w:tr>
      <w:tr w:rsidR="003F6ACD" w:rsidTr="003F6AC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Актуализация опорных знаний.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работа. 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приемов по уходу за комнатными растениями.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Правила безопасной работы с ножницами, рыхлителем-кошкой.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Спецодежда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Расстановка обучающихся на рабочие места.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Выполнение практической работы.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Индивидуальная работа: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Дополнительный показ и объяснение приемов ухода за комнатными цветами.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Прием на развитие внимания на основе выполнения упражнений на различие и узнавание.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Справятся с работой самостоятельно 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Родион,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Марина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помощью учителя: Турана, Настя.</w:t>
            </w:r>
          </w:p>
        </w:tc>
      </w:tr>
      <w:tr w:rsidR="003F6ACD" w:rsidTr="003F6AC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Каждый ученик оценивает свою деятельность во время занятия по пунктам:</w:t>
            </w:r>
          </w:p>
          <w:p w:rsidR="003F6ACD" w:rsidRDefault="003F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последовательность выполнения работы;</w:t>
            </w:r>
          </w:p>
          <w:p w:rsidR="003F6ACD" w:rsidRDefault="003F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аккуратность выполнения;</w:t>
            </w:r>
          </w:p>
          <w:p w:rsidR="003F6ACD" w:rsidRDefault="003F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самостоятельность в работе.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соблюдение правил ТБ при работе с граблями.</w:t>
            </w:r>
          </w:p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уборка рабочего места.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«Поощрение», развернутая словесная оценка.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оценивать свою деятельность с контролирующей помощью учителя.</w:t>
            </w:r>
          </w:p>
        </w:tc>
      </w:tr>
    </w:tbl>
    <w:p w:rsidR="003F6ACD" w:rsidRDefault="003F6ACD" w:rsidP="003F6A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6ACD" w:rsidRDefault="003F6ACD" w:rsidP="003F6A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6ACD" w:rsidRDefault="003F6ACD" w:rsidP="003F6A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6ACD" w:rsidRDefault="003F6ACD" w:rsidP="003F6A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6ACD" w:rsidRDefault="003F6ACD" w:rsidP="003F6AC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6ACD" w:rsidRDefault="003F6ACD" w:rsidP="003F6ACD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03"/>
        <w:gridCol w:w="547"/>
        <w:gridCol w:w="547"/>
        <w:gridCol w:w="702"/>
        <w:gridCol w:w="832"/>
        <w:gridCol w:w="832"/>
        <w:gridCol w:w="546"/>
        <w:gridCol w:w="702"/>
        <w:gridCol w:w="832"/>
        <w:gridCol w:w="832"/>
        <w:gridCol w:w="832"/>
        <w:gridCol w:w="832"/>
      </w:tblGrid>
      <w:tr w:rsidR="003F6ACD" w:rsidTr="003F6AC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ж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щ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End"/>
          </w:p>
        </w:tc>
      </w:tr>
      <w:tr w:rsidR="003F6ACD" w:rsidTr="003F6AC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й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й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</w:p>
        </w:tc>
      </w:tr>
      <w:tr w:rsidR="003F6ACD" w:rsidTr="003F6AC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</w:tr>
      <w:tr w:rsidR="003F6ACD" w:rsidTr="003F6AC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proofErr w:type="gramEnd"/>
          </w:p>
        </w:tc>
      </w:tr>
      <w:tr w:rsidR="003F6ACD" w:rsidTr="003F6ACD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CD" w:rsidRDefault="003F6AC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proofErr w:type="gramEnd"/>
          </w:p>
        </w:tc>
      </w:tr>
    </w:tbl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3F6ACD" w:rsidRDefault="003F6ACD" w:rsidP="003F6ACD">
      <w:pPr>
        <w:rPr>
          <w:rFonts w:ascii="Times New Roman" w:hAnsi="Times New Roman" w:cs="Times New Roman"/>
        </w:rPr>
      </w:pPr>
    </w:p>
    <w:p w:rsidR="00702E27" w:rsidRDefault="00702E27"/>
    <w:sectPr w:rsidR="0070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5A14"/>
    <w:multiLevelType w:val="hybridMultilevel"/>
    <w:tmpl w:val="483C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E"/>
    <w:rsid w:val="003F6ACD"/>
    <w:rsid w:val="00547DBE"/>
    <w:rsid w:val="007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5E77-2CCB-4778-A49E-5D4FE18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2014-05-05T12:07:00Z</dcterms:created>
  <dcterms:modified xsi:type="dcterms:W3CDTF">2014-05-05T12:08:00Z</dcterms:modified>
</cp:coreProperties>
</file>