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59" w:rsidRDefault="00561F59" w:rsidP="001A398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561F59" w:rsidRPr="00172774" w:rsidRDefault="00561F59" w:rsidP="00561F5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72774">
        <w:rPr>
          <w:rFonts w:ascii="Times New Roman" w:hAnsi="Times New Roman" w:cs="Times New Roman"/>
          <w:b/>
          <w:i/>
        </w:rPr>
        <w:t>Муниципальное бюджетное общеобразовательное учреждение</w:t>
      </w:r>
    </w:p>
    <w:p w:rsidR="00561F59" w:rsidRPr="00172774" w:rsidRDefault="00561F59" w:rsidP="00561F5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72774">
        <w:rPr>
          <w:rFonts w:ascii="Times New Roman" w:hAnsi="Times New Roman" w:cs="Times New Roman"/>
          <w:b/>
          <w:i/>
        </w:rPr>
        <w:t>Старо-</w:t>
      </w:r>
      <w:proofErr w:type="spellStart"/>
      <w:r w:rsidRPr="00172774">
        <w:rPr>
          <w:rFonts w:ascii="Times New Roman" w:hAnsi="Times New Roman" w:cs="Times New Roman"/>
          <w:b/>
          <w:i/>
        </w:rPr>
        <w:t>Псарьковская</w:t>
      </w:r>
      <w:proofErr w:type="spellEnd"/>
      <w:r w:rsidRPr="00172774">
        <w:rPr>
          <w:rFonts w:ascii="Times New Roman" w:hAnsi="Times New Roman" w:cs="Times New Roman"/>
          <w:b/>
          <w:i/>
        </w:rPr>
        <w:t xml:space="preserve"> основная общеобразовательная школа № 67</w:t>
      </w:r>
    </w:p>
    <w:p w:rsidR="00561F59" w:rsidRPr="00172774" w:rsidRDefault="00561F59" w:rsidP="00561F5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72774">
        <w:rPr>
          <w:rFonts w:ascii="Times New Roman" w:hAnsi="Times New Roman" w:cs="Times New Roman"/>
          <w:b/>
          <w:i/>
        </w:rPr>
        <w:t xml:space="preserve">142 434, МО, Ногинский район, д. Старые </w:t>
      </w:r>
      <w:proofErr w:type="spellStart"/>
      <w:r w:rsidRPr="00172774">
        <w:rPr>
          <w:rFonts w:ascii="Times New Roman" w:hAnsi="Times New Roman" w:cs="Times New Roman"/>
          <w:b/>
          <w:i/>
        </w:rPr>
        <w:t>Псарьки</w:t>
      </w:r>
      <w:proofErr w:type="spellEnd"/>
      <w:r w:rsidRPr="00172774">
        <w:rPr>
          <w:rFonts w:ascii="Times New Roman" w:hAnsi="Times New Roman" w:cs="Times New Roman"/>
          <w:b/>
          <w:i/>
        </w:rPr>
        <w:t>. Тел. 516 63-21</w:t>
      </w:r>
    </w:p>
    <w:p w:rsidR="00561F59" w:rsidRDefault="00561F59" w:rsidP="001A398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561F59" w:rsidRDefault="00561F59" w:rsidP="001A398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561F59" w:rsidRDefault="00561F59" w:rsidP="001A398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561F59" w:rsidRDefault="00561F59" w:rsidP="001A398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561F59" w:rsidRDefault="00561F59" w:rsidP="00561F59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561F59" w:rsidRPr="00561F59" w:rsidRDefault="00561F59" w:rsidP="00561F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F59">
        <w:rPr>
          <w:rFonts w:ascii="Times New Roman" w:hAnsi="Times New Roman" w:cs="Times New Roman"/>
          <w:b/>
          <w:sz w:val="32"/>
          <w:szCs w:val="32"/>
        </w:rPr>
        <w:t xml:space="preserve">К О Н С </w:t>
      </w:r>
      <w:proofErr w:type="gramStart"/>
      <w:r w:rsidRPr="00561F5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61F59">
        <w:rPr>
          <w:rFonts w:ascii="Times New Roman" w:hAnsi="Times New Roman" w:cs="Times New Roman"/>
          <w:b/>
          <w:sz w:val="32"/>
          <w:szCs w:val="32"/>
        </w:rPr>
        <w:t xml:space="preserve"> Е К Т</w:t>
      </w:r>
    </w:p>
    <w:p w:rsidR="00561F59" w:rsidRPr="00BC1C8F" w:rsidRDefault="00561F59" w:rsidP="00561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59" w:rsidRPr="00BC1C8F" w:rsidRDefault="00561F59" w:rsidP="00561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урока «О</w:t>
      </w:r>
      <w:r w:rsidRPr="00BC1C8F">
        <w:rPr>
          <w:rFonts w:ascii="Times New Roman" w:hAnsi="Times New Roman" w:cs="Times New Roman"/>
          <w:b/>
          <w:sz w:val="28"/>
          <w:szCs w:val="28"/>
        </w:rPr>
        <w:t>снов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жизнедеятельности»</w:t>
      </w:r>
    </w:p>
    <w:p w:rsidR="00561F59" w:rsidRPr="00BC1C8F" w:rsidRDefault="00561F59" w:rsidP="00561F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F59" w:rsidRPr="00BC1C8F" w:rsidRDefault="00561F59" w:rsidP="00561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 классе</w:t>
      </w:r>
    </w:p>
    <w:p w:rsidR="00561F59" w:rsidRPr="00BC1C8F" w:rsidRDefault="00561F59" w:rsidP="00561F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F59" w:rsidRPr="00561F59" w:rsidRDefault="00561F59" w:rsidP="00A55B95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A55B95">
        <w:rPr>
          <w:rFonts w:ascii="Times New Roman" w:hAnsi="Times New Roman" w:cs="Times New Roman"/>
          <w:b/>
          <w:sz w:val="36"/>
          <w:szCs w:val="36"/>
        </w:rPr>
        <w:t>Тема урока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C1E47" w:rsidRPr="00A5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 И</w:t>
      </w:r>
      <w:r w:rsidRPr="00A5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ндивидуальные средства</w:t>
      </w:r>
      <w:r w:rsidR="00B84CDB" w:rsidRPr="00A5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защиты</w:t>
      </w:r>
      <w:r w:rsidR="00A55B95" w:rsidRPr="00A5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органов дыхания</w:t>
      </w:r>
      <w:r w:rsidR="00B84CDB" w:rsidRPr="00A5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A5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</w:t>
      </w:r>
      <w:r w:rsidR="00B84CDB" w:rsidRPr="00A5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пользования повреждённым противогазом»</w:t>
      </w:r>
    </w:p>
    <w:p w:rsidR="00561F59" w:rsidRPr="00BC1C8F" w:rsidRDefault="00561F59" w:rsidP="00561F5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61F59" w:rsidRPr="00BC1C8F" w:rsidRDefault="00561F59" w:rsidP="00561F59">
      <w:pPr>
        <w:rPr>
          <w:rFonts w:ascii="Times New Roman" w:hAnsi="Times New Roman" w:cs="Times New Roman"/>
          <w:b/>
          <w:sz w:val="28"/>
          <w:szCs w:val="28"/>
        </w:rPr>
      </w:pPr>
    </w:p>
    <w:p w:rsidR="00561F59" w:rsidRPr="00BC1C8F" w:rsidRDefault="00561F59" w:rsidP="00561F59">
      <w:pPr>
        <w:rPr>
          <w:rFonts w:ascii="Times New Roman" w:hAnsi="Times New Roman" w:cs="Times New Roman"/>
          <w:b/>
          <w:sz w:val="28"/>
          <w:szCs w:val="28"/>
        </w:rPr>
      </w:pPr>
    </w:p>
    <w:p w:rsidR="00561F59" w:rsidRPr="00BC1C8F" w:rsidRDefault="00561F59" w:rsidP="00561F59">
      <w:pPr>
        <w:rPr>
          <w:rFonts w:ascii="Times New Roman" w:hAnsi="Times New Roman" w:cs="Times New Roman"/>
          <w:b/>
          <w:sz w:val="28"/>
          <w:szCs w:val="28"/>
        </w:rPr>
      </w:pPr>
    </w:p>
    <w:p w:rsidR="00561F59" w:rsidRPr="00BC1C8F" w:rsidRDefault="00561F59" w:rsidP="00561F59">
      <w:pPr>
        <w:rPr>
          <w:rFonts w:ascii="Times New Roman" w:hAnsi="Times New Roman" w:cs="Times New Roman"/>
          <w:b/>
          <w:sz w:val="28"/>
          <w:szCs w:val="28"/>
        </w:rPr>
      </w:pPr>
    </w:p>
    <w:p w:rsidR="00561F59" w:rsidRPr="00BC1C8F" w:rsidRDefault="00561F59" w:rsidP="00561F59">
      <w:pPr>
        <w:rPr>
          <w:rFonts w:ascii="Times New Roman" w:hAnsi="Times New Roman" w:cs="Times New Roman"/>
          <w:b/>
          <w:sz w:val="28"/>
          <w:szCs w:val="28"/>
        </w:rPr>
      </w:pPr>
    </w:p>
    <w:p w:rsidR="00561F59" w:rsidRPr="00BC1C8F" w:rsidRDefault="00561F59" w:rsidP="00561F59">
      <w:pPr>
        <w:rPr>
          <w:rFonts w:ascii="Times New Roman" w:hAnsi="Times New Roman" w:cs="Times New Roman"/>
          <w:b/>
          <w:sz w:val="28"/>
          <w:szCs w:val="28"/>
        </w:rPr>
      </w:pPr>
    </w:p>
    <w:p w:rsidR="00561F59" w:rsidRDefault="00561F59" w:rsidP="00561F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 учитель ОБЖ 1-ой категории</w:t>
      </w:r>
    </w:p>
    <w:p w:rsidR="00561F59" w:rsidRPr="00BC1C8F" w:rsidRDefault="00561F59" w:rsidP="00561F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А.Ю. Огородников</w:t>
      </w:r>
    </w:p>
    <w:p w:rsidR="00561F59" w:rsidRDefault="00561F59" w:rsidP="00561F59">
      <w:pPr>
        <w:rPr>
          <w:rFonts w:ascii="Times New Roman" w:hAnsi="Times New Roman" w:cs="Times New Roman"/>
          <w:b/>
          <w:sz w:val="28"/>
          <w:szCs w:val="28"/>
        </w:rPr>
      </w:pPr>
    </w:p>
    <w:p w:rsidR="00561F59" w:rsidRDefault="00561F59" w:rsidP="00561F59">
      <w:pPr>
        <w:rPr>
          <w:rFonts w:ascii="Times New Roman" w:hAnsi="Times New Roman" w:cs="Times New Roman"/>
          <w:b/>
          <w:sz w:val="28"/>
          <w:szCs w:val="28"/>
        </w:rPr>
      </w:pPr>
    </w:p>
    <w:p w:rsidR="00561F59" w:rsidRPr="00BC1C8F" w:rsidRDefault="00561F59" w:rsidP="00561F59">
      <w:pPr>
        <w:rPr>
          <w:rFonts w:ascii="Times New Roman" w:hAnsi="Times New Roman" w:cs="Times New Roman"/>
          <w:b/>
          <w:sz w:val="28"/>
          <w:szCs w:val="28"/>
        </w:rPr>
      </w:pPr>
    </w:p>
    <w:p w:rsidR="00561F59" w:rsidRDefault="00561F59" w:rsidP="00561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561F59" w:rsidRDefault="00561F59" w:rsidP="00561F59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A3987" w:rsidRPr="00757493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</w:t>
      </w:r>
    </w:p>
    <w:p w:rsidR="001A3987" w:rsidRPr="00757493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 основных индивидуальных средствах защиты и изучить правила их использования.</w:t>
      </w:r>
    </w:p>
    <w:p w:rsidR="001A3987" w:rsidRPr="00757493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A3987" w:rsidRPr="00757493" w:rsidRDefault="001A3987" w:rsidP="001A398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574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Образовательные:</w:t>
      </w:r>
    </w:p>
    <w:p w:rsidR="005E3357" w:rsidRPr="00757493" w:rsidRDefault="005E3357" w:rsidP="001A3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поведения в убежище, его устройство и порядок заполнения.</w:t>
      </w:r>
    </w:p>
    <w:p w:rsidR="001A3987" w:rsidRPr="00757493" w:rsidRDefault="002A205D" w:rsidP="001A3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1A3987"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принцип действия фильтрующих</w:t>
      </w:r>
      <w:r w:rsidR="005E3357"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противогазов</w:t>
      </w:r>
      <w:r w:rsidR="001A3987"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простейших средств защиты.</w:t>
      </w:r>
    </w:p>
    <w:p w:rsidR="001A3987" w:rsidRPr="00757493" w:rsidRDefault="001A3987" w:rsidP="001A3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правила пользования </w:t>
      </w:r>
      <w:r w:rsidR="002A205D"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повреждённым противогазом.</w:t>
      </w:r>
    </w:p>
    <w:p w:rsidR="005E3357" w:rsidRPr="00757493" w:rsidRDefault="00AE5A75" w:rsidP="001A3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изготавливать ВМП.</w:t>
      </w:r>
    </w:p>
    <w:p w:rsidR="005E3357" w:rsidRPr="00757493" w:rsidRDefault="001A3987" w:rsidP="005E335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574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Развивающие:</w:t>
      </w:r>
    </w:p>
    <w:p w:rsidR="001A3987" w:rsidRPr="00757493" w:rsidRDefault="001A3987" w:rsidP="001A3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пользования индивидуальными средствами защиты органов дыхания (прот</w:t>
      </w:r>
      <w:r w:rsidR="00561F59"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ивогазами, респираторами),</w:t>
      </w:r>
      <w:r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простейшими средствами защиты.</w:t>
      </w:r>
    </w:p>
    <w:p w:rsidR="001A3987" w:rsidRPr="00757493" w:rsidRDefault="00AE5A75" w:rsidP="001A3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умение, изготовления простейших средств защиты органов дыхания. </w:t>
      </w:r>
    </w:p>
    <w:p w:rsidR="001A3987" w:rsidRPr="00757493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5E3357" w:rsidRPr="00533627" w:rsidRDefault="005E3357" w:rsidP="001A39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 и взаимопомощи при нахождении в убежище.</w:t>
      </w:r>
    </w:p>
    <w:p w:rsidR="001A3987" w:rsidRPr="00533627" w:rsidRDefault="001A3987" w:rsidP="001A39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 и чувства ответственности через изучение правил поведения в ситуациях, когда необходимо применение индивидуальных средств защиты органов дыхания.</w:t>
      </w: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5E3357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 (А.Г. Маслов и др.</w:t>
      </w: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357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</w:t>
      </w:r>
      <w:r w:rsidR="005E3357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недеятельности»        6 класс М. Дрофа, 2013.</w:t>
      </w: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C03DB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СЗОД, </w:t>
      </w: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иллюстрирующие устройство и принцип действия индивидуальных средст</w:t>
      </w:r>
      <w:r w:rsidR="005E3357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противогазы ГП-5, </w:t>
      </w:r>
      <w:r w:rsidR="00CA7CDB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коллективных средств защиты, марля 50Х100 см., вата, ножницы, проектор, экран,</w:t>
      </w:r>
      <w:r w:rsidR="00BC58A2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3DB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ноутбук.</w:t>
      </w:r>
      <w:r w:rsidR="00CA7CDB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 - 1 мин.</w:t>
      </w: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домашнего задания - 10 мин.</w:t>
      </w: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нового материала - 22 мин.</w:t>
      </w:r>
    </w:p>
    <w:p w:rsidR="005C1E47" w:rsidRPr="00533627" w:rsidRDefault="005C1E4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5C1E47" w:rsidRPr="00533627" w:rsidRDefault="005C1E4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</w:t>
      </w:r>
      <w:r w:rsidR="00A55B95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средств защиты органов дыхания</w:t>
      </w: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E47" w:rsidRPr="00533627" w:rsidRDefault="005C1E4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Как пользоваться повреждённым противогазом  в непригодной для дыхания среде:</w:t>
      </w:r>
    </w:p>
    <w:p w:rsidR="005C1E47" w:rsidRPr="00533627" w:rsidRDefault="005C1E4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делать, если лицевая часть противогаза сильно повреждена; </w:t>
      </w:r>
    </w:p>
    <w:p w:rsidR="005C1E47" w:rsidRPr="00533627" w:rsidRDefault="005C1E4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заменить повреждённый противогаз на исправный в условиях заражения.</w:t>
      </w:r>
    </w:p>
    <w:p w:rsidR="005C1E47" w:rsidRPr="00533627" w:rsidRDefault="005C1E4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Изготовление ВМП. </w:t>
      </w: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Закрепление нового изученного материала - 5мин</w:t>
      </w: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Домашнее задание - 2 мин.</w:t>
      </w:r>
    </w:p>
    <w:p w:rsidR="005C1E47" w:rsidRPr="00533627" w:rsidRDefault="005C1E4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47" w:rsidRDefault="005C1E4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1E47" w:rsidRPr="00561F59" w:rsidRDefault="005C1E4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3987" w:rsidRPr="00757493" w:rsidRDefault="001A3987" w:rsidP="001A398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75749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Ход урока</w:t>
      </w:r>
    </w:p>
    <w:p w:rsidR="00390C46" w:rsidRPr="00757493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 </w:t>
      </w:r>
    </w:p>
    <w:p w:rsidR="001A3987" w:rsidRPr="00757493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устанавливает тишину в классе, отмечает отсутствующих.</w:t>
      </w:r>
    </w:p>
    <w:p w:rsidR="00390C46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Проверка домашнего задания. </w:t>
      </w:r>
    </w:p>
    <w:p w:rsidR="00390C46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производит фронтальный опрос по т</w:t>
      </w:r>
      <w:r w:rsidR="00AE5A75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предыдущего занятия (Устройство убежища, порядок его заполнения и правила поведения в нём</w:t>
      </w: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следующим вопросам:</w:t>
      </w:r>
    </w:p>
    <w:p w:rsidR="00A1411E" w:rsidRPr="00533627" w:rsidRDefault="00A1411E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Классификация коллективных средств защиты</w:t>
      </w:r>
      <w:proofErr w:type="gramStart"/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Убежища, противорадиационные укрытия, простейшие укрытия).</w:t>
      </w:r>
      <w:r w:rsidR="00ED13A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B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13A3"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 2</w:t>
      </w:r>
      <w:r w:rsidR="008C5B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476EE" w:rsidRPr="00533627" w:rsidRDefault="00A1411E" w:rsidP="00A1411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2  .</w:t>
      </w:r>
      <w:r w:rsidR="00AE5A75"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чего предназначены убежища</w:t>
      </w:r>
      <w:r w:rsidR="001A3987"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?</w:t>
      </w:r>
      <w:r w:rsidR="00AE5A75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(Убежища (защитные сооружения</w:t>
      </w:r>
      <w:proofErr w:type="gramStart"/>
      <w:r w:rsidR="00AE5A75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AE5A75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редназначены для защиты людей от последствий </w:t>
      </w:r>
      <w:r w:rsidR="00F476EE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 (катастроф) и стихийных бедствий в мирное время, а также являются надёжным средством защиты от поражающих факторов оружия массового поражения и обычных средств нападения противника в военное время.</w:t>
      </w:r>
      <w:r w:rsidR="00ED13A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8C5B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13A3"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 3</w:t>
      </w:r>
      <w:r w:rsidR="008C5B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3987" w:rsidRPr="00533627" w:rsidRDefault="00A1411E" w:rsidP="00ED1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3  .</w:t>
      </w:r>
      <w:r w:rsidR="00AE5A75"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Какие бывают убежища</w:t>
      </w:r>
      <w:r w:rsidR="001A3987"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?</w:t>
      </w:r>
      <w:r w:rsidR="00F476EE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476EE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( Убежища могут быть отдельно стоящими или оборудованными в подвалах жилых домов и других зданий.</w:t>
      </w:r>
      <w:proofErr w:type="gramEnd"/>
      <w:r w:rsidR="00F476EE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Встроенное (подвальное) убежище надёжно, потому что заглублено в землю, его стены и перекрытия сделаны из прочных материалов. В нём имеются вход и аварийный выход. Чтобы заражённый воздух не проник внутрь убежища, оно герметизируется. </w:t>
      </w:r>
      <w:proofErr w:type="gramStart"/>
      <w:r w:rsidR="00F476EE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воздуха в него в этом случае производиться через фильтровентиляционную систему.)</w:t>
      </w:r>
      <w:proofErr w:type="gramEnd"/>
    </w:p>
    <w:p w:rsidR="00ED13A3" w:rsidRPr="00533627" w:rsidRDefault="008C5B93" w:rsidP="00ED1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ED13A3"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Слайды №№ 4; 5; 6.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13A3" w:rsidRPr="00533627" w:rsidRDefault="00ED13A3" w:rsidP="00ED1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87" w:rsidRPr="00533627" w:rsidRDefault="00A1411E" w:rsidP="00ED1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4. </w:t>
      </w:r>
      <w:r w:rsidR="00AE5A75"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Что не разрешается делать при нахождении в убежище</w:t>
      </w:r>
      <w:r w:rsidR="001A3987"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?</w:t>
      </w:r>
      <w:r w:rsidR="002A205D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205D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убежище запрещено курить, шуметь, зажигать без разрешения керосиновые лампы, свечи.</w:t>
      </w:r>
      <w:proofErr w:type="gramEnd"/>
      <w:r w:rsidR="002A205D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приносить в них легковоспламеняющиеся  или имеющие запах вещества, а также громоздкие вещи и приводить животных. </w:t>
      </w:r>
      <w:proofErr w:type="gramStart"/>
      <w:r w:rsidR="002A205D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ходить  по помещениям без особой необходимости.)</w:t>
      </w:r>
      <w:proofErr w:type="gramEnd"/>
      <w:r w:rsidR="00ED13A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B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5B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Слайды№ 8;9)</w:t>
      </w:r>
      <w:r w:rsidR="00ED13A3"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D13A3" w:rsidRPr="00533627" w:rsidRDefault="00ED13A3" w:rsidP="00ED1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70549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нового материала.</w:t>
      </w:r>
    </w:p>
    <w:p w:rsidR="00A55B95" w:rsidRPr="00533627" w:rsidRDefault="00A55B95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1-й вопрос.</w:t>
      </w:r>
    </w:p>
    <w:p w:rsidR="00970549" w:rsidRPr="00533627" w:rsidRDefault="00970549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Классификация средств защиты органов дыхания.</w:t>
      </w:r>
    </w:p>
    <w:p w:rsidR="00757493" w:rsidRDefault="00FC03DB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“Итак, приступим к изучению нового мате</w:t>
      </w:r>
      <w:r w:rsidR="00B84CDB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риала. Тема сегодняшнего урока «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средства защиты</w:t>
      </w:r>
      <w:r w:rsidR="00B84CDB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95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дыхания </w:t>
      </w:r>
      <w:r w:rsidR="00B84CDB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пользования повреждённым противогазом  в непригодной для дыхания среде»  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учитель </w:t>
      </w:r>
      <w:proofErr w:type="gramStart"/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учащихся на доску г</w:t>
      </w:r>
      <w:r w:rsidR="0075749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заранее написана</w:t>
      </w:r>
      <w:proofErr w:type="gramEnd"/>
      <w:r w:rsidR="0075749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урока </w:t>
      </w:r>
    </w:p>
    <w:p w:rsidR="00533627" w:rsidRDefault="0053362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27" w:rsidRDefault="0053362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27" w:rsidRPr="00533627" w:rsidRDefault="0053362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457" w:rsidRDefault="00757493" w:rsidP="00A141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</w:t>
      </w:r>
      <w:r w:rsidR="001A3987"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акие вы знаете ин</w:t>
      </w:r>
      <w:r w:rsidR="009D4457"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дивидуальные средства защиты</w:t>
      </w: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органов дыхания</w:t>
      </w:r>
      <w:r w:rsidR="009D4457"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? </w:t>
      </w:r>
    </w:p>
    <w:p w:rsidR="00533627" w:rsidRPr="00533627" w:rsidRDefault="00533627" w:rsidP="00A141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4457" w:rsidRPr="00533627" w:rsidRDefault="009D4457" w:rsidP="00A141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A3987" w:rsidRPr="005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чащиеся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известные им</w:t>
      </w: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индивидуальной защиты:</w:t>
      </w:r>
    </w:p>
    <w:p w:rsidR="00757493" w:rsidRPr="00533627" w:rsidRDefault="00757493" w:rsidP="00A141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-противогазы; респираторы; </w:t>
      </w:r>
      <w:proofErr w:type="spellStart"/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противопылевые</w:t>
      </w:r>
      <w:proofErr w:type="spellEnd"/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маски; ватно-марлевые повязки; подручные средства из различных материалов.</w:t>
      </w:r>
    </w:p>
    <w:p w:rsidR="008875D3" w:rsidRPr="00533627" w:rsidRDefault="00757493" w:rsidP="00A141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A3987" w:rsidRPr="005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</w:t>
      </w:r>
      <w:r w:rsidR="005F79C0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их по мере необходимости.</w:t>
      </w:r>
      <w:r w:rsidR="00ED13A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B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13A3"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 10</w:t>
      </w:r>
      <w:r w:rsidR="008C5B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7819E8" w:rsidRPr="00533627" w:rsidRDefault="007819E8" w:rsidP="00A141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13A3" w:rsidRPr="00533627" w:rsidRDefault="00533627" w:rsidP="00A141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11)</w:t>
      </w:r>
    </w:p>
    <w:p w:rsidR="00111F8A" w:rsidRDefault="002903F3" w:rsidP="002903F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Противогаз</w:t>
      </w:r>
      <w:r w:rsidRPr="00533627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 </w:t>
      </w:r>
      <w:r w:rsidRPr="0053362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</w:t>
      </w:r>
      <w:r w:rsidRPr="00533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36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это прибор для защиты </w:t>
      </w:r>
      <w:r w:rsidR="007819E8" w:rsidRPr="005336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людей от попадания в их органы дыхания на глаза и лицо радиоактивных, отравляющих, АХОВ и бактериальных средств. </w:t>
      </w:r>
    </w:p>
    <w:p w:rsidR="00533627" w:rsidRPr="00533627" w:rsidRDefault="00533627" w:rsidP="002903F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11F8A" w:rsidRPr="00533627" w:rsidRDefault="00900B1A" w:rsidP="00111F8A">
      <w:pPr>
        <w:shd w:val="clear" w:color="auto" w:fill="EBE9DA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назначению </w:t>
      </w:r>
      <w:r w:rsidR="00111F8A" w:rsidRPr="00533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противогазы можно разделить </w:t>
      </w:r>
      <w:proofErr w:type="gramStart"/>
      <w:r w:rsidR="00111F8A" w:rsidRPr="00533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</w:t>
      </w:r>
      <w:proofErr w:type="gramEnd"/>
      <w:r w:rsidR="00111F8A" w:rsidRPr="00533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11F8A" w:rsidRPr="00533627" w:rsidRDefault="00900B1A" w:rsidP="00111F8A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13A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бщевойсковые</w:t>
      </w:r>
    </w:p>
    <w:p w:rsidR="00111F8A" w:rsidRPr="00533627" w:rsidRDefault="00111F8A" w:rsidP="00111F8A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</w:t>
      </w:r>
    </w:p>
    <w:p w:rsidR="002903F3" w:rsidRPr="00533627" w:rsidRDefault="00ED13A3" w:rsidP="002903F3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</w:p>
    <w:p w:rsidR="00ED13A3" w:rsidRPr="00533627" w:rsidRDefault="00ED13A3" w:rsidP="002903F3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(промышленные)</w:t>
      </w:r>
    </w:p>
    <w:p w:rsidR="00ED13A3" w:rsidRPr="00533627" w:rsidRDefault="00ED13A3" w:rsidP="002903F3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животных.</w:t>
      </w:r>
    </w:p>
    <w:p w:rsidR="002903F3" w:rsidRPr="00533627" w:rsidRDefault="00900B1A" w:rsidP="002903F3">
      <w:pPr>
        <w:shd w:val="clear" w:color="auto" w:fill="EBE9DA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Противогазы по принципу защитного действия</w:t>
      </w:r>
      <w:r w:rsidR="002903F3" w:rsidRPr="00533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можно поделить </w:t>
      </w:r>
      <w:proofErr w:type="gramStart"/>
      <w:r w:rsidR="002903F3" w:rsidRPr="00533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</w:t>
      </w:r>
      <w:proofErr w:type="gramEnd"/>
      <w:r w:rsidR="002903F3" w:rsidRPr="00533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11F8A" w:rsidRPr="00533627" w:rsidRDefault="007819E8" w:rsidP="007819E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03F3" w:rsidRPr="005336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фильтрующие</w:t>
      </w:r>
      <w:r w:rsidR="0029589C" w:rsidRPr="005336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противогазы</w:t>
      </w:r>
      <w:r w:rsidR="0029589C" w:rsidRPr="00533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9589C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(ПДФ-2Д (ш), ГП-5</w:t>
      </w:r>
      <w:r w:rsidR="002903F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ГП-7), которые очищают (фильтруют) вдыхаемый воздух;</w:t>
      </w:r>
    </w:p>
    <w:p w:rsidR="007819E8" w:rsidRPr="00533627" w:rsidRDefault="0029589C" w:rsidP="007819E8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Принцип фильтрации</w:t>
      </w: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E8" w:rsidRPr="005336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основан па предварительной очистке (фильтрации) вдыхаемого воздуха от вредных примесей.</w:t>
      </w:r>
    </w:p>
    <w:p w:rsidR="007819E8" w:rsidRPr="00533627" w:rsidRDefault="007819E8" w:rsidP="007819E8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903F3" w:rsidRPr="00533627" w:rsidRDefault="007819E8" w:rsidP="007819E8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03F3" w:rsidRPr="005336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изолирующие противогазы</w:t>
      </w:r>
      <w:r w:rsidR="002903F3" w:rsidRPr="00533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903F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(ИП-6, ИП-4МК с патроном РП-7, ИП-4М, а также шланговые противогазы:</w:t>
      </w:r>
      <w:proofErr w:type="gramEnd"/>
      <w:r w:rsidR="002903F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3F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ПШ-1, ПШ-2), которые изолирует органы дыхания от внешней среды.</w:t>
      </w:r>
      <w:proofErr w:type="gramEnd"/>
    </w:p>
    <w:p w:rsidR="00900B1A" w:rsidRPr="00533627" w:rsidRDefault="00900B1A" w:rsidP="007819E8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1A" w:rsidRPr="00533627" w:rsidRDefault="00900B1A" w:rsidP="007819E8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533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шланговые</w:t>
      </w:r>
    </w:p>
    <w:p w:rsidR="007819E8" w:rsidRPr="00533627" w:rsidRDefault="007819E8" w:rsidP="007819E8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3627" w:rsidRPr="00533627" w:rsidRDefault="00533627" w:rsidP="00533627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Слайды №№ 12-13.)</w:t>
      </w:r>
    </w:p>
    <w:p w:rsidR="00FA27C9" w:rsidRDefault="00FA27C9" w:rsidP="00FA27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7C9" w:rsidRDefault="00FA27C9" w:rsidP="009D44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4EF7798" wp14:editId="21CBE7C0">
            <wp:extent cx="1990725" cy="1952625"/>
            <wp:effectExtent l="0" t="0" r="9525" b="9525"/>
            <wp:docPr id="1" name="Рисунок 1" descr="C:\Users\Илья\Documents\Школьные мероприятия\4724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ocuments\Школьные мероприятия\47242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D4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6866906" wp14:editId="0D77CE78">
            <wp:extent cx="1600200" cy="2209800"/>
            <wp:effectExtent l="0" t="0" r="0" b="0"/>
            <wp:docPr id="2" name="Рисунок 2" descr="C:\Users\Илья\Documents\Школьные мероприятия\img_44965252_554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ocuments\Школьные мероприятия\img_44965252_5548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457" w:rsidRPr="009D445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9D445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C5E10B7" wp14:editId="2FB3FBCC">
            <wp:extent cx="1948869" cy="1885950"/>
            <wp:effectExtent l="0" t="0" r="0" b="0"/>
            <wp:docPr id="3" name="Рисунок 3" descr="C:\Users\Илья\Documents\Школьные мероприятия\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ocuments\Школьные мероприятия\1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48" cy="18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1A" w:rsidRDefault="00FA27C9" w:rsidP="00900B1A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ГП-5           </w:t>
      </w:r>
      <w:r w:rsidR="009D4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ГП-7</w:t>
      </w:r>
      <w:r w:rsidR="009D44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ПП</w:t>
      </w:r>
    </w:p>
    <w:p w:rsidR="00900B1A" w:rsidRDefault="00900B1A" w:rsidP="0029589C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0B1A" w:rsidRDefault="00900B1A" w:rsidP="0029589C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B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472DC5" wp14:editId="03B3D495">
            <wp:extent cx="2266950" cy="1790700"/>
            <wp:effectExtent l="0" t="0" r="0" b="0"/>
            <wp:docPr id="5122" name="Picture 2" descr="C:\Users\Илья\Documents\Школьные мероприятия\n3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Илья\Documents\Школьные мероприятия\n3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16" cy="1790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Pr="00900B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18C7362" wp14:editId="243333E5">
            <wp:extent cx="2314575" cy="1750890"/>
            <wp:effectExtent l="0" t="0" r="0" b="1905"/>
            <wp:docPr id="4100" name="Picture 4" descr="C:\Users\Илья\Documents\Школьные мероприятия\847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Илья\Documents\Школьные мероприятия\84701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88" cy="17499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00B1A" w:rsidRPr="00533627" w:rsidRDefault="00900B1A" w:rsidP="0029589C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Изолирующий и шланговый                                         Противогаз для животных</w:t>
      </w:r>
    </w:p>
    <w:p w:rsidR="00900B1A" w:rsidRPr="00533627" w:rsidRDefault="00900B1A" w:rsidP="0029589C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0090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ротивогазы</w:t>
      </w:r>
      <w:r w:rsidR="008D0090" w:rsidRPr="0053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00B1A" w:rsidRPr="00FA27C9" w:rsidRDefault="00900B1A" w:rsidP="008D00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589C" w:rsidRPr="00533627" w:rsidRDefault="008D0090" w:rsidP="008D0090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Респиратор</w:t>
      </w:r>
      <w:proofErr w:type="gramStart"/>
      <w:r w:rsidR="0029589C" w:rsidRPr="005336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-- </w:t>
      </w:r>
      <w:proofErr w:type="gramEnd"/>
      <w:r w:rsidRPr="00533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прибор для защиты органов дыхания от газов, пыли, некоторых бактериальных (биологических) средств.</w:t>
      </w:r>
    </w:p>
    <w:p w:rsidR="0029589C" w:rsidRPr="00533627" w:rsidRDefault="0029589C" w:rsidP="00FA27C9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 назначению респираторы делятся </w:t>
      </w:r>
      <w:proofErr w:type="gramStart"/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</w:t>
      </w:r>
      <w:proofErr w:type="gramEnd"/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D0090" w:rsidRPr="00533627" w:rsidRDefault="008D0090" w:rsidP="00FA27C9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9589C" w:rsidRPr="00533627" w:rsidRDefault="0029589C" w:rsidP="00FA27C9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33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противопылевые</w:t>
      </w:r>
      <w:proofErr w:type="spellEnd"/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(ШБ-1, “Лепесток”, РПА-1 и др.)</w:t>
      </w:r>
    </w:p>
    <w:p w:rsidR="0029589C" w:rsidRPr="00533627" w:rsidRDefault="0029589C" w:rsidP="00FA27C9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33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противогазовые</w:t>
      </w:r>
    </w:p>
    <w:p w:rsidR="0029589C" w:rsidRPr="00533627" w:rsidRDefault="0029589C" w:rsidP="00FA27C9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33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газопылезащитные</w:t>
      </w:r>
      <w:proofErr w:type="spellEnd"/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(“Лепесток”).</w:t>
      </w:r>
    </w:p>
    <w:p w:rsidR="00FA27C9" w:rsidRPr="00533627" w:rsidRDefault="008D0090" w:rsidP="00FA27C9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15.</w:t>
      </w:r>
    </w:p>
    <w:p w:rsidR="008D0090" w:rsidRPr="00533627" w:rsidRDefault="008D0090" w:rsidP="00FA27C9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89C" w:rsidRPr="00533627" w:rsidRDefault="00FA27C9" w:rsidP="00FA27C9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589C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респираторы одноразового применения, которые после отработки больше непригодны, и многоразового - со сменными фильтрами.</w:t>
      </w:r>
    </w:p>
    <w:p w:rsidR="0029589C" w:rsidRPr="00533627" w:rsidRDefault="00FA27C9" w:rsidP="00FA27C9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589C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Респираторы не обеспечивают полной защиты от газов, аэрозолей, паров, не защищают</w:t>
      </w:r>
      <w:r w:rsidR="0029589C" w:rsidRPr="009D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89C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 лица и глаза.</w:t>
      </w:r>
    </w:p>
    <w:p w:rsidR="00970549" w:rsidRPr="008C5B93" w:rsidRDefault="009D445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i/>
          <w:noProof/>
          <w:color w:val="333333"/>
          <w:sz w:val="24"/>
          <w:szCs w:val="24"/>
          <w:u w:val="single"/>
          <w:lang w:eastAsia="ru-RU"/>
        </w:rPr>
        <w:drawing>
          <wp:inline distT="0" distB="0" distL="0" distR="0" wp14:anchorId="522798D7" wp14:editId="541F48D2">
            <wp:extent cx="2047875" cy="1838325"/>
            <wp:effectExtent l="0" t="0" r="9525" b="9525"/>
            <wp:docPr id="8" name="Рисунок 8" descr="C:\Users\Илья\Documents\Школьные мероприятия\1217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я\Documents\Школьные мероприятия\121722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457">
        <w:rPr>
          <w:rFonts w:ascii="Times New Roman" w:eastAsia="Times New Roman" w:hAnsi="Times New Roman" w:cs="Times New Roman"/>
          <w:b/>
          <w:i/>
          <w:noProof/>
          <w:color w:val="333333"/>
          <w:sz w:val="24"/>
          <w:szCs w:val="24"/>
          <w:u w:val="single"/>
          <w:lang w:eastAsia="ru-RU"/>
        </w:rPr>
        <w:t xml:space="preserve"> </w:t>
      </w:r>
      <w:r w:rsidR="00514E4A">
        <w:rPr>
          <w:rFonts w:ascii="Times New Roman" w:eastAsia="Times New Roman" w:hAnsi="Times New Roman" w:cs="Times New Roman"/>
          <w:b/>
          <w:i/>
          <w:noProof/>
          <w:color w:val="333333"/>
          <w:sz w:val="24"/>
          <w:szCs w:val="24"/>
          <w:u w:val="single"/>
          <w:lang w:eastAsia="ru-RU"/>
        </w:rPr>
        <w:drawing>
          <wp:inline distT="0" distB="0" distL="0" distR="0" wp14:anchorId="326D47AD" wp14:editId="256375BE">
            <wp:extent cx="2352675" cy="2085975"/>
            <wp:effectExtent l="0" t="0" r="9525" b="9525"/>
            <wp:docPr id="5" name="Рисунок 5" descr="C:\Users\Илья\Documents\Школьные мероприятия\c4023b3b2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ья\Documents\Школьные мероприятия\c4023b3b2d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color w:val="333333"/>
          <w:sz w:val="24"/>
          <w:szCs w:val="24"/>
          <w:u w:val="single"/>
          <w:lang w:eastAsia="ru-RU"/>
        </w:rPr>
        <w:drawing>
          <wp:inline distT="0" distB="0" distL="0" distR="0" wp14:anchorId="4552F2DA" wp14:editId="1A3B6DD7">
            <wp:extent cx="1809750" cy="2171700"/>
            <wp:effectExtent l="0" t="0" r="0" b="0"/>
            <wp:docPr id="9" name="Рисунок 9" descr="C:\Users\Илья\Documents\Школьные мероприятия\20120625151818133_b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лья\Documents\Школьные мероприятия\20120625151818133_big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549" w:rsidRPr="008D0090" w:rsidRDefault="009D445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00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2-й вопрос.</w:t>
      </w:r>
      <w:r w:rsidR="00CB2AA0" w:rsidRPr="008D00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пользования поврежденным противогазом в условиях зараженного воздуха</w:t>
      </w:r>
    </w:p>
    <w:p w:rsidR="008C5B93" w:rsidRDefault="008C5B93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)</w:t>
      </w:r>
      <w:r w:rsidR="00970549" w:rsidRPr="008C5B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Ч</w:t>
      </w:r>
      <w:proofErr w:type="gramEnd"/>
      <w:r w:rsidR="00970549" w:rsidRPr="008C5B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то делать, если лицевая част</w:t>
      </w:r>
      <w:r w:rsidR="008D0090" w:rsidRPr="008C5B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ь противогаза сильно повреждена.</w:t>
      </w:r>
      <w:r w:rsidR="008D0090" w:rsidRPr="008C5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70549" w:rsidRPr="008C5B93" w:rsidRDefault="0053362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B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0090" w:rsidRPr="008C5B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 16</w:t>
      </w:r>
      <w:r w:rsidRPr="008C5B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D0090" w:rsidRPr="00533627" w:rsidRDefault="00970549" w:rsidP="008C5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незначительном разрыве шлема-маски необходимо плотно зажать пальцами или ладонью разорванное место.</w:t>
      </w:r>
    </w:p>
    <w:p w:rsidR="001A3987" w:rsidRPr="00533627" w:rsidRDefault="008D0090" w:rsidP="008C5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лицевой части имеются значительные повреждения (большой разрыв, проколы шлема-маски, повреждение стекол очков или выдыхательного клапана), то необходимо задержать дыхание, закрыть глаза, снять шлем-маску, отсоединить противогазовую коробку от лицевой части, взять горловину противогазовой коробки в рот, зажать нос и, не открывая глаз, продолжать дышать через коробку.</w:t>
      </w:r>
      <w:r w:rsidR="00CD247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первой возможности </w:t>
      </w:r>
      <w:proofErr w:type="gramStart"/>
      <w:r w:rsidR="00CD247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повреждённую</w:t>
      </w:r>
      <w:proofErr w:type="gramEnd"/>
      <w:r w:rsidR="00CD2473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шлем-маску нужно заменить. </w:t>
      </w:r>
    </w:p>
    <w:p w:rsidR="001A3987" w:rsidRPr="00533627" w:rsidRDefault="008D0090" w:rsidP="008C5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обнаружены прокол или пробоины в противогазовой коробке, то поврежденное место следует замазать глиной, землей, хлебным мякишем, мылом, заклеить лейкопластырем или липкой лентой бытового назначения. При первой возможности </w:t>
      </w:r>
      <w:proofErr w:type="gramStart"/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поврежденную</w:t>
      </w:r>
      <w:proofErr w:type="gramEnd"/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шлем-маску следует заменить.</w:t>
      </w:r>
    </w:p>
    <w:p w:rsidR="00CB2AA0" w:rsidRPr="008C5B93" w:rsidRDefault="00935903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5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(По вызову учителя </w:t>
      </w:r>
      <w:r w:rsidR="00CB2AA0" w:rsidRPr="008C5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выходят по два человека</w:t>
      </w:r>
      <w:r w:rsidRPr="008C5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 каждого ряда</w:t>
      </w:r>
      <w:r w:rsidR="00CB2AA0" w:rsidRPr="008C5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отрабатывают дыхание через противогазовую коробку)</w:t>
      </w:r>
    </w:p>
    <w:p w:rsidR="00970549" w:rsidRPr="00533627" w:rsidRDefault="008C5B93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Б) </w:t>
      </w:r>
      <w:r w:rsidR="00970549" w:rsidRPr="008C5B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Как заменить повреждённый противогаз на исправный в условиях заражения.</w:t>
      </w:r>
      <w:proofErr w:type="gramEnd"/>
      <w:r w:rsidR="008D0090" w:rsidRPr="008C5B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362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3627"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 17)</w:t>
      </w:r>
    </w:p>
    <w:p w:rsidR="00970549" w:rsidRPr="00533627" w:rsidRDefault="00970549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замене повреждённого  противогаза в условиях заражённого воздуха надо постараться надеть исправный противогаз как можно быстрее.</w:t>
      </w:r>
    </w:p>
    <w:p w:rsidR="00970549" w:rsidRPr="00533627" w:rsidRDefault="00970549" w:rsidP="008C5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Порядок действий:</w:t>
      </w:r>
    </w:p>
    <w:p w:rsidR="00970549" w:rsidRPr="00533627" w:rsidRDefault="00970549" w:rsidP="008C5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головной убор и поместить его между колен;</w:t>
      </w:r>
    </w:p>
    <w:p w:rsidR="00970549" w:rsidRPr="00533627" w:rsidRDefault="00970549" w:rsidP="008C5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закрыть глаза, задержать дыхание, снять шлем-маску повреждённого противогаза;</w:t>
      </w:r>
    </w:p>
    <w:p w:rsidR="00970549" w:rsidRPr="00533627" w:rsidRDefault="00970549" w:rsidP="008C5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шлам-маску исправного противогаза, сделать резкий выдох, возобновить дыхание и открыть глаза;</w:t>
      </w:r>
    </w:p>
    <w:p w:rsidR="00970549" w:rsidRPr="00533627" w:rsidRDefault="00970549" w:rsidP="008C5B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шлем маску повреждённого противогаза уложить в сумку.</w:t>
      </w:r>
    </w:p>
    <w:p w:rsidR="00CB2AA0" w:rsidRPr="008C5B93" w:rsidRDefault="00935903" w:rsidP="00CB2A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5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(По вызову учителя</w:t>
      </w:r>
      <w:r w:rsidR="00CB2AA0" w:rsidRPr="008C5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выходят по два человека</w:t>
      </w:r>
      <w:r w:rsidRPr="008C5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 каждого ряда</w:t>
      </w:r>
      <w:r w:rsidR="00CB2AA0" w:rsidRPr="008C5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отрабатывают замену повреждённого противогаза)</w:t>
      </w:r>
    </w:p>
    <w:p w:rsidR="00CB2AA0" w:rsidRPr="00533627" w:rsidRDefault="00CB2AA0" w:rsidP="00CB2A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0549" w:rsidRPr="00533627" w:rsidRDefault="00CB2AA0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3-й вопрос.</w:t>
      </w:r>
    </w:p>
    <w:p w:rsidR="00CB2AA0" w:rsidRPr="00533627" w:rsidRDefault="00CB2AA0" w:rsidP="00CB2A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Изготовление ВМП. </w:t>
      </w:r>
      <w:r w:rsidR="00533627" w:rsidRPr="005336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(Слайды № 18-19)</w:t>
      </w:r>
    </w:p>
    <w:p w:rsidR="00533627" w:rsidRPr="008C5B93" w:rsidRDefault="00533627" w:rsidP="005336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8C5B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Простейшие средства защиты органов дыхания.</w:t>
      </w:r>
    </w:p>
    <w:p w:rsidR="00533627" w:rsidRPr="00533627" w:rsidRDefault="00533627" w:rsidP="005336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противогазов надежную защиту органов дыхания от радиоактивной пыли обеспечивает  ватно-марлевая повязка, которую можно изготовить в домашних условиях.</w:t>
      </w:r>
    </w:p>
    <w:p w:rsidR="00533627" w:rsidRPr="00533627" w:rsidRDefault="00533627" w:rsidP="005336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Ватно-марлевые повязки, как правило, одноразового пользования. После снятия зараженной повязки ее уничтожают (сжигают или закапывают). При использовании простейших средств защиты органов дыхания для защиты глаз необходимо надевать </w:t>
      </w:r>
      <w:proofErr w:type="spellStart"/>
      <w:r w:rsidRPr="00533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противопылевые</w:t>
      </w:r>
      <w:proofErr w:type="spellEnd"/>
      <w:r w:rsidRPr="00533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очки. Очки можно сделать и самим: на полоску стекла или прозрачной пленки наклеить ободок из поролона, а по краям укрепить завязки</w:t>
      </w:r>
    </w:p>
    <w:p w:rsidR="00CB2AA0" w:rsidRPr="00533627" w:rsidRDefault="00CB2AA0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0090" w:rsidRPr="00533627" w:rsidRDefault="00CB2AA0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426D55C" wp14:editId="00D3EE03">
            <wp:extent cx="5238750" cy="3705225"/>
            <wp:effectExtent l="0" t="0" r="0" b="9525"/>
            <wp:docPr id="7" name="Рисунок 7" descr="C:\Users\Илья\Documents\Школьные мероприятия\484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лья\Documents\Школьные мероприятия\48422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549" w:rsidRPr="00533627" w:rsidRDefault="00935903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демонстрирует изготовление ватно-марлевой повязки. Учащиеся во время  демонстрации повторяют действия учителя. </w:t>
      </w:r>
      <w:r w:rsidR="00A1411E" w:rsidRPr="00533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класс делится на две команды (по рядам) и после поступления вводной: «Опасность химического заражения!», к</w:t>
      </w:r>
      <w:r w:rsidR="00CB2AA0" w:rsidRPr="00533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оманды изготавливают ВМП. Побеждает команда, которая быстрее изготовит ВМП, наденет её и построится для эвакуации.  </w:t>
      </w:r>
    </w:p>
    <w:p w:rsidR="00970549" w:rsidRDefault="00970549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0549" w:rsidRPr="009D4457" w:rsidRDefault="00970549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CC" w:rsidRDefault="00974917" w:rsidP="0097491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51480E2" wp14:editId="6EA1359E">
            <wp:extent cx="1752600" cy="2466975"/>
            <wp:effectExtent l="0" t="0" r="0" b="9525"/>
            <wp:docPr id="6" name="Рисунок 6" descr="C:\Users\Илья\Documents\Школьные мероприятия\vatno-marlevaya-povyaz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лья\Documents\Школьные мероприятия\vatno-marlevaya-povyazka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47" w:rsidRDefault="005C1E47" w:rsidP="0097491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1E47" w:rsidRPr="00974917" w:rsidRDefault="005C1E47" w:rsidP="0097491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 нового изученного материала.</w:t>
      </w: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 изучили основные индивидуальные средства, теперь давайте закрепим основные изученные понятия” - учитель проводит фронтальную беседу по основным изученным вопросам:</w:t>
      </w:r>
    </w:p>
    <w:p w:rsidR="001A3987" w:rsidRPr="00533627" w:rsidRDefault="00CB2AA0" w:rsidP="001A39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классифицируются СЗОД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3987" w:rsidRPr="00533627" w:rsidRDefault="0072336C" w:rsidP="001A39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виды противогазов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3987" w:rsidRPr="00533627" w:rsidRDefault="0072336C" w:rsidP="001A39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классифицируются респираторы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3987" w:rsidRPr="00533627" w:rsidRDefault="0072336C" w:rsidP="001A39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ВМП.</w:t>
      </w:r>
    </w:p>
    <w:p w:rsidR="001A3987" w:rsidRPr="00533627" w:rsidRDefault="001A398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Домашнее задание.</w:t>
      </w:r>
    </w:p>
    <w:p w:rsidR="001A3987" w:rsidRPr="00533627" w:rsidRDefault="005C1E47" w:rsidP="001A3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номер 19</w:t>
      </w:r>
      <w:r w:rsidR="001A3987"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учебнике, записи в</w:t>
      </w:r>
      <w:r w:rsidRPr="005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тетради. Изготовить ВМП.</w:t>
      </w:r>
    </w:p>
    <w:p w:rsidR="00293DCF" w:rsidRPr="00F057DE" w:rsidRDefault="00293DCF" w:rsidP="0029589C">
      <w:pPr>
        <w:shd w:val="clear" w:color="auto" w:fill="FFFFFF" w:themeFill="background1"/>
      </w:pPr>
    </w:p>
    <w:sectPr w:rsidR="00293DCF" w:rsidRPr="00F057DE" w:rsidSect="009D445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49" type="#_x0000_t75" alt="Описание: C:\Users\Илья\Documents\Школьные мероприятия\0_6518f_a16788d9_L.jpg" style="width:6pt;height:3.75pt;visibility:visible;mso-wrap-style:square" o:bullet="t">
        <v:imagedata r:id="rId1" o:title="0_6518f_a16788d9_L"/>
      </v:shape>
    </w:pict>
  </w:numPicBullet>
  <w:abstractNum w:abstractNumId="0">
    <w:nsid w:val="077A1033"/>
    <w:multiLevelType w:val="multilevel"/>
    <w:tmpl w:val="3E2E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30888"/>
    <w:multiLevelType w:val="multilevel"/>
    <w:tmpl w:val="E4A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676A3"/>
    <w:multiLevelType w:val="multilevel"/>
    <w:tmpl w:val="4DBA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94C28"/>
    <w:multiLevelType w:val="multilevel"/>
    <w:tmpl w:val="E39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705F4"/>
    <w:multiLevelType w:val="multilevel"/>
    <w:tmpl w:val="31A4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B1C5A"/>
    <w:multiLevelType w:val="multilevel"/>
    <w:tmpl w:val="A252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24DBD"/>
    <w:multiLevelType w:val="hybridMultilevel"/>
    <w:tmpl w:val="9B9C41DE"/>
    <w:lvl w:ilvl="0" w:tplc="365488B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79CA9C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3C053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817A8F5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515E028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EE9096E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F6CA352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447CA5E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310A482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7">
    <w:nsid w:val="39472824"/>
    <w:multiLevelType w:val="multilevel"/>
    <w:tmpl w:val="52D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8352B"/>
    <w:multiLevelType w:val="multilevel"/>
    <w:tmpl w:val="EBAC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51A5C"/>
    <w:multiLevelType w:val="multilevel"/>
    <w:tmpl w:val="F184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07606"/>
    <w:multiLevelType w:val="multilevel"/>
    <w:tmpl w:val="41D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F3402"/>
    <w:multiLevelType w:val="multilevel"/>
    <w:tmpl w:val="F12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51CB4"/>
    <w:multiLevelType w:val="multilevel"/>
    <w:tmpl w:val="95B6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72C00"/>
    <w:multiLevelType w:val="multilevel"/>
    <w:tmpl w:val="939A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256B5"/>
    <w:multiLevelType w:val="multilevel"/>
    <w:tmpl w:val="330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139BF"/>
    <w:multiLevelType w:val="multilevel"/>
    <w:tmpl w:val="01AA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87"/>
    <w:rsid w:val="00111F8A"/>
    <w:rsid w:val="001A3987"/>
    <w:rsid w:val="002903F3"/>
    <w:rsid w:val="00293DCF"/>
    <w:rsid w:val="0029589C"/>
    <w:rsid w:val="002A205D"/>
    <w:rsid w:val="00390C46"/>
    <w:rsid w:val="00514E4A"/>
    <w:rsid w:val="00533627"/>
    <w:rsid w:val="00561F59"/>
    <w:rsid w:val="005A2D5A"/>
    <w:rsid w:val="005C1E47"/>
    <w:rsid w:val="005E3357"/>
    <w:rsid w:val="005F79C0"/>
    <w:rsid w:val="0072336C"/>
    <w:rsid w:val="00757493"/>
    <w:rsid w:val="007819E8"/>
    <w:rsid w:val="008875D3"/>
    <w:rsid w:val="008C5B93"/>
    <w:rsid w:val="008D0090"/>
    <w:rsid w:val="00900B1A"/>
    <w:rsid w:val="009275A5"/>
    <w:rsid w:val="00935903"/>
    <w:rsid w:val="00970549"/>
    <w:rsid w:val="00974917"/>
    <w:rsid w:val="009D4457"/>
    <w:rsid w:val="00A108CC"/>
    <w:rsid w:val="00A1411E"/>
    <w:rsid w:val="00A55B95"/>
    <w:rsid w:val="00AE5A75"/>
    <w:rsid w:val="00B84CDB"/>
    <w:rsid w:val="00BC58A2"/>
    <w:rsid w:val="00CA7CDB"/>
    <w:rsid w:val="00CB2AA0"/>
    <w:rsid w:val="00CD2473"/>
    <w:rsid w:val="00DA62DF"/>
    <w:rsid w:val="00ED13A3"/>
    <w:rsid w:val="00F057DE"/>
    <w:rsid w:val="00F476EE"/>
    <w:rsid w:val="00FA27C9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39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987"/>
  </w:style>
  <w:style w:type="character" w:styleId="a4">
    <w:name w:val="Emphasis"/>
    <w:basedOn w:val="a0"/>
    <w:uiPriority w:val="20"/>
    <w:qFormat/>
    <w:rsid w:val="001A3987"/>
    <w:rPr>
      <w:i/>
      <w:iCs/>
    </w:rPr>
  </w:style>
  <w:style w:type="paragraph" w:styleId="a5">
    <w:name w:val="Normal (Web)"/>
    <w:basedOn w:val="a"/>
    <w:uiPriority w:val="99"/>
    <w:semiHidden/>
    <w:unhideWhenUsed/>
    <w:rsid w:val="001A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398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4917"/>
    <w:pPr>
      <w:ind w:left="720"/>
      <w:contextualSpacing/>
    </w:pPr>
  </w:style>
  <w:style w:type="paragraph" w:customStyle="1" w:styleId="style29">
    <w:name w:val="style29"/>
    <w:basedOn w:val="a"/>
    <w:rsid w:val="0092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927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39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987"/>
  </w:style>
  <w:style w:type="character" w:styleId="a4">
    <w:name w:val="Emphasis"/>
    <w:basedOn w:val="a0"/>
    <w:uiPriority w:val="20"/>
    <w:qFormat/>
    <w:rsid w:val="001A3987"/>
    <w:rPr>
      <w:i/>
      <w:iCs/>
    </w:rPr>
  </w:style>
  <w:style w:type="paragraph" w:styleId="a5">
    <w:name w:val="Normal (Web)"/>
    <w:basedOn w:val="a"/>
    <w:uiPriority w:val="99"/>
    <w:semiHidden/>
    <w:unhideWhenUsed/>
    <w:rsid w:val="001A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398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4917"/>
    <w:pPr>
      <w:ind w:left="720"/>
      <w:contextualSpacing/>
    </w:pPr>
  </w:style>
  <w:style w:type="paragraph" w:customStyle="1" w:styleId="style29">
    <w:name w:val="style29"/>
    <w:basedOn w:val="a"/>
    <w:rsid w:val="0092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927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82EC-CC3A-4448-9A81-94B95380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19</cp:revision>
  <cp:lastPrinted>2015-02-09T14:44:00Z</cp:lastPrinted>
  <dcterms:created xsi:type="dcterms:W3CDTF">2015-01-22T19:04:00Z</dcterms:created>
  <dcterms:modified xsi:type="dcterms:W3CDTF">2015-02-09T14:45:00Z</dcterms:modified>
</cp:coreProperties>
</file>